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6AA99879" w14:textId="77777777" w:rsidTr="00250538">
        <w:trPr>
          <w:trHeight w:hRule="exact" w:val="1418"/>
        </w:trPr>
        <w:tc>
          <w:tcPr>
            <w:tcW w:w="7761" w:type="dxa"/>
            <w:vAlign w:val="center"/>
          </w:tcPr>
          <w:p w14:paraId="6AA99878" w14:textId="77777777" w:rsidR="00975ED3" w:rsidRPr="00975ED3" w:rsidRDefault="00F1317B" w:rsidP="00A73E5F">
            <w:pPr>
              <w:pStyle w:val="Title"/>
            </w:pPr>
            <w:r>
              <w:t xml:space="preserve">Connecting QGIS to </w:t>
            </w:r>
            <w:r w:rsidR="000468A9">
              <w:t>W</w:t>
            </w:r>
            <w:r w:rsidR="00A73E5F">
              <w:t>F</w:t>
            </w:r>
            <w:r w:rsidR="000468A9">
              <w:t>S</w:t>
            </w:r>
          </w:p>
        </w:tc>
      </w:tr>
      <w:tr w:rsidR="00975ED3" w14:paraId="6AA9987B" w14:textId="77777777" w:rsidTr="00250538">
        <w:trPr>
          <w:trHeight w:val="1247"/>
        </w:trPr>
        <w:tc>
          <w:tcPr>
            <w:tcW w:w="7761" w:type="dxa"/>
            <w:vAlign w:val="center"/>
          </w:tcPr>
          <w:p w14:paraId="6AA9987A" w14:textId="59FDEBFA" w:rsidR="00975ED3" w:rsidRDefault="007B1AFC" w:rsidP="00A73E5F">
            <w:pPr>
              <w:pStyle w:val="Subtitle"/>
            </w:pPr>
            <w:r>
              <w:t>QGIS</w:t>
            </w:r>
            <w:r w:rsidR="003C73B4">
              <w:t xml:space="preserve"> </w:t>
            </w:r>
            <w:r w:rsidR="002D0A15">
              <w:t>3.2</w:t>
            </w:r>
            <w:r>
              <w:t>2</w:t>
            </w:r>
            <w:r w:rsidR="003C73B4">
              <w:t>.</w:t>
            </w:r>
            <w:r>
              <w:t>1</w:t>
            </w:r>
            <w:r w:rsidR="002D0A15">
              <w:t>1</w:t>
            </w:r>
            <w:r w:rsidR="003C73B4">
              <w:t xml:space="preserve"> – Web </w:t>
            </w:r>
            <w:r w:rsidR="00A73E5F">
              <w:t>Feature</w:t>
            </w:r>
            <w:r w:rsidR="003C73B4">
              <w:t xml:space="preserve"> Service</w:t>
            </w:r>
          </w:p>
        </w:tc>
      </w:tr>
    </w:tbl>
    <w:p w14:paraId="6AA9987C" w14:textId="56DF241E" w:rsidR="007354ED" w:rsidRPr="005E00CE" w:rsidRDefault="00C668C4" w:rsidP="00357054">
      <w:pPr>
        <w:pStyle w:val="IntroFeatureText"/>
        <w:rPr>
          <w:sz w:val="28"/>
          <w:szCs w:val="28"/>
        </w:rPr>
      </w:pPr>
      <w:r>
        <w:rPr>
          <w:noProof/>
        </w:rPr>
        <w:drawing>
          <wp:anchor distT="0" distB="0" distL="114300" distR="114300" simplePos="0" relativeHeight="251660288" behindDoc="0" locked="0" layoutInCell="1" allowOverlap="1" wp14:anchorId="3AA3AF3D" wp14:editId="25B68623">
            <wp:simplePos x="0" y="0"/>
            <wp:positionH relativeFrom="column">
              <wp:posOffset>3406140</wp:posOffset>
            </wp:positionH>
            <wp:positionV relativeFrom="paragraph">
              <wp:posOffset>775970</wp:posOffset>
            </wp:positionV>
            <wp:extent cx="1622425" cy="2162810"/>
            <wp:effectExtent l="19050" t="19050" r="15875" b="2794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2425" cy="21628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26D80" w:rsidRPr="005E00CE">
        <w:rPr>
          <w:sz w:val="28"/>
          <w:szCs w:val="28"/>
        </w:rPr>
        <w:t>Introduction</w:t>
      </w:r>
      <w:r w:rsidR="00250538" w:rsidRPr="005E00CE">
        <w:rPr>
          <w:sz w:val="28"/>
          <w:szCs w:val="28"/>
        </w:rPr>
        <w:t xml:space="preserve"> </w:t>
      </w:r>
    </w:p>
    <w:p w14:paraId="6AA9987D" w14:textId="6E2B277F" w:rsidR="000468A9" w:rsidRPr="000468A9" w:rsidRDefault="003C73B4" w:rsidP="000468A9">
      <w:pPr>
        <w:pStyle w:val="BodyText"/>
      </w:pPr>
      <w:r>
        <w:t>Accessing DE</w:t>
      </w:r>
      <w:r w:rsidR="00A15213">
        <w:t>LWP</w:t>
      </w:r>
      <w:r>
        <w:t xml:space="preserve">’s Web </w:t>
      </w:r>
      <w:r w:rsidR="00A73E5F">
        <w:t>Feature</w:t>
      </w:r>
      <w:r>
        <w:t xml:space="preserve"> Services (W</w:t>
      </w:r>
      <w:r w:rsidR="00EF0FC9">
        <w:t>F</w:t>
      </w:r>
      <w:r>
        <w:t xml:space="preserve">S) in </w:t>
      </w:r>
      <w:r w:rsidR="007B1AFC">
        <w:rPr>
          <w:b/>
        </w:rPr>
        <w:t xml:space="preserve">QGIS </w:t>
      </w:r>
      <w:r w:rsidR="002D0A15">
        <w:rPr>
          <w:b/>
        </w:rPr>
        <w:t>3.2</w:t>
      </w:r>
      <w:r w:rsidR="007B1AFC">
        <w:rPr>
          <w:b/>
        </w:rPr>
        <w:t>2.1</w:t>
      </w:r>
      <w:r w:rsidR="00B97468">
        <w:rPr>
          <w:b/>
        </w:rPr>
        <w:t>1</w:t>
      </w:r>
      <w:r>
        <w:t xml:space="preserve"> is an a</w:t>
      </w:r>
      <w:r w:rsidR="007B1AFC">
        <w:t xml:space="preserve">lternative to </w:t>
      </w:r>
      <w:r w:rsidR="000468A9">
        <w:t xml:space="preserve">downloading datasets from </w:t>
      </w:r>
      <w:proofErr w:type="spellStart"/>
      <w:r w:rsidR="00B97468">
        <w:t>Datashare</w:t>
      </w:r>
      <w:proofErr w:type="spellEnd"/>
      <w:r w:rsidR="000468A9">
        <w:t xml:space="preserve"> or using the </w:t>
      </w:r>
      <w:r w:rsidR="00F1317B">
        <w:t>J drive file geodatabases</w:t>
      </w:r>
      <w:r w:rsidR="007B1AFC">
        <w:t>.</w:t>
      </w:r>
    </w:p>
    <w:p w14:paraId="6AA9987F" w14:textId="77777777" w:rsidR="003C73B4" w:rsidRPr="005E00CE" w:rsidRDefault="003C73B4" w:rsidP="003C73B4">
      <w:pPr>
        <w:pStyle w:val="IntroFeatureText"/>
        <w:rPr>
          <w:sz w:val="28"/>
          <w:szCs w:val="28"/>
        </w:rPr>
      </w:pPr>
      <w:r>
        <w:rPr>
          <w:sz w:val="28"/>
          <w:szCs w:val="28"/>
        </w:rPr>
        <w:t xml:space="preserve">Connecting to </w:t>
      </w:r>
      <w:r w:rsidR="00F1317B">
        <w:rPr>
          <w:sz w:val="28"/>
          <w:szCs w:val="28"/>
        </w:rPr>
        <w:t>a</w:t>
      </w:r>
      <w:r>
        <w:rPr>
          <w:sz w:val="28"/>
          <w:szCs w:val="28"/>
        </w:rPr>
        <w:t xml:space="preserve"> Web </w:t>
      </w:r>
      <w:r w:rsidR="002A56C0">
        <w:rPr>
          <w:sz w:val="28"/>
          <w:szCs w:val="28"/>
        </w:rPr>
        <w:t>Feature</w:t>
      </w:r>
      <w:r>
        <w:rPr>
          <w:sz w:val="28"/>
          <w:szCs w:val="28"/>
        </w:rPr>
        <w:t xml:space="preserve"> Service</w:t>
      </w:r>
      <w:r w:rsidRPr="005E00CE">
        <w:rPr>
          <w:sz w:val="28"/>
          <w:szCs w:val="28"/>
        </w:rPr>
        <w:t xml:space="preserve"> </w:t>
      </w:r>
    </w:p>
    <w:p w14:paraId="6AA99880" w14:textId="77777777" w:rsidR="003C73B4" w:rsidRDefault="007B1AFC" w:rsidP="003C73B4">
      <w:pPr>
        <w:pStyle w:val="BodyText2"/>
        <w:numPr>
          <w:ilvl w:val="0"/>
          <w:numId w:val="44"/>
        </w:numPr>
        <w:tabs>
          <w:tab w:val="clear" w:pos="720"/>
          <w:tab w:val="num" w:pos="284"/>
        </w:tabs>
        <w:spacing w:line="240" w:lineRule="auto"/>
        <w:ind w:left="284" w:hanging="284"/>
      </w:pPr>
      <w:r>
        <w:t>Run QGIS Desktop (from Start&gt;All Programs&gt;QGIS)</w:t>
      </w:r>
    </w:p>
    <w:p w14:paraId="6AA99881" w14:textId="5D742992" w:rsidR="00FA590C" w:rsidRDefault="007B1AFC" w:rsidP="003C73B4">
      <w:pPr>
        <w:pStyle w:val="BodyText2"/>
        <w:numPr>
          <w:ilvl w:val="0"/>
          <w:numId w:val="44"/>
        </w:numPr>
        <w:tabs>
          <w:tab w:val="clear" w:pos="720"/>
          <w:tab w:val="num" w:pos="284"/>
        </w:tabs>
        <w:spacing w:line="240" w:lineRule="auto"/>
        <w:ind w:left="284" w:hanging="284"/>
      </w:pPr>
      <w:r>
        <w:t>From the Browser Panel, right-click on W</w:t>
      </w:r>
      <w:r w:rsidR="00E52406">
        <w:t>F</w:t>
      </w:r>
      <w:r>
        <w:t>S</w:t>
      </w:r>
      <w:r w:rsidR="00384FBC">
        <w:t xml:space="preserve"> / OGC API - </w:t>
      </w:r>
      <w:r w:rsidR="00B50DDD">
        <w:t>Features</w:t>
      </w:r>
    </w:p>
    <w:p w14:paraId="6AA99882" w14:textId="0808DCB0" w:rsidR="00E52406" w:rsidRDefault="00D114FA" w:rsidP="00E52406">
      <w:pPr>
        <w:pStyle w:val="BodyText2"/>
        <w:numPr>
          <w:ilvl w:val="0"/>
          <w:numId w:val="44"/>
        </w:numPr>
        <w:tabs>
          <w:tab w:val="clear" w:pos="720"/>
          <w:tab w:val="num" w:pos="284"/>
        </w:tabs>
        <w:spacing w:line="240" w:lineRule="auto"/>
        <w:ind w:left="284" w:hanging="284"/>
      </w:pPr>
      <w:r>
        <w:rPr>
          <w:noProof/>
        </w:rPr>
        <w:drawing>
          <wp:anchor distT="0" distB="0" distL="114300" distR="114300" simplePos="0" relativeHeight="251659264" behindDoc="0" locked="0" layoutInCell="1" allowOverlap="1" wp14:anchorId="13FA655D" wp14:editId="52345226">
            <wp:simplePos x="0" y="0"/>
            <wp:positionH relativeFrom="column">
              <wp:posOffset>198755</wp:posOffset>
            </wp:positionH>
            <wp:positionV relativeFrom="paragraph">
              <wp:posOffset>238125</wp:posOffset>
            </wp:positionV>
            <wp:extent cx="1744980" cy="2481580"/>
            <wp:effectExtent l="19050" t="19050" r="26670" b="1397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4980" cy="2481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A590C">
        <w:t>S</w:t>
      </w:r>
      <w:r w:rsidR="007B1AFC">
        <w:t>elect “New Connection</w:t>
      </w:r>
      <w:r w:rsidR="00FA590C">
        <w:t>…</w:t>
      </w:r>
      <w:r w:rsidR="007B1AFC">
        <w:t>”</w:t>
      </w:r>
    </w:p>
    <w:p w14:paraId="75951F18" w14:textId="0D54C4A6" w:rsidR="00B519A4" w:rsidRDefault="00B519A4" w:rsidP="00C668C4">
      <w:pPr>
        <w:pStyle w:val="BodyText2"/>
        <w:spacing w:line="240" w:lineRule="auto"/>
      </w:pPr>
    </w:p>
    <w:p w14:paraId="6AA99884" w14:textId="77777777" w:rsidR="003C73B4" w:rsidRDefault="00F1317B" w:rsidP="003C73B4">
      <w:pPr>
        <w:pStyle w:val="BodyText2"/>
        <w:numPr>
          <w:ilvl w:val="0"/>
          <w:numId w:val="44"/>
        </w:numPr>
        <w:tabs>
          <w:tab w:val="clear" w:pos="720"/>
          <w:tab w:val="num" w:pos="284"/>
        </w:tabs>
        <w:spacing w:line="240" w:lineRule="auto"/>
        <w:ind w:left="284" w:hanging="284"/>
      </w:pPr>
      <w:r>
        <w:t>I</w:t>
      </w:r>
      <w:r w:rsidR="00FA590C">
        <w:t>n the window that opens, c</w:t>
      </w:r>
      <w:r w:rsidR="003C73B4">
        <w:t>opy and paste the following</w:t>
      </w:r>
      <w:r w:rsidR="00FA590C">
        <w:t xml:space="preserve"> text</w:t>
      </w:r>
      <w:r w:rsidR="003C73B4">
        <w:t xml:space="preserve"> </w:t>
      </w:r>
      <w:r w:rsidR="00FA590C">
        <w:t>into the</w:t>
      </w:r>
      <w:r w:rsidR="000468A9">
        <w:t>ir</w:t>
      </w:r>
      <w:r w:rsidR="00FA590C">
        <w:t xml:space="preserve"> respective fields:</w:t>
      </w:r>
    </w:p>
    <w:p w14:paraId="6AA99885" w14:textId="04E04220" w:rsidR="007B1AFC" w:rsidRPr="00174447" w:rsidRDefault="00FA590C" w:rsidP="00FA590C">
      <w:pPr>
        <w:pStyle w:val="BodyText2"/>
        <w:spacing w:line="240" w:lineRule="auto"/>
      </w:pPr>
      <w:r w:rsidRPr="00174447">
        <w:t xml:space="preserve">Name: </w:t>
      </w:r>
      <w:r w:rsidR="00F1317B" w:rsidRPr="00174447">
        <w:t xml:space="preserve">DELWP Web </w:t>
      </w:r>
      <w:r w:rsidR="00F44C2B">
        <w:t>Feature</w:t>
      </w:r>
      <w:r w:rsidR="00F1317B" w:rsidRPr="00174447">
        <w:t xml:space="preserve"> Services</w:t>
      </w:r>
    </w:p>
    <w:p w14:paraId="6AA99886" w14:textId="51058B8E" w:rsidR="007B1AFC" w:rsidRPr="00174447" w:rsidRDefault="00FA590C" w:rsidP="00FA590C">
      <w:pPr>
        <w:pStyle w:val="BodyText2"/>
        <w:spacing w:line="240" w:lineRule="auto"/>
      </w:pPr>
      <w:r>
        <w:t>URL:</w:t>
      </w:r>
      <w:r w:rsidR="00F1317B">
        <w:t xml:space="preserve"> </w:t>
      </w:r>
      <w:r w:rsidR="29D4CD49">
        <w:t>https://opendata.maps.vic.gov.au/geoserver/ows?service=WFS&amp;request=getCapabilities</w:t>
      </w:r>
    </w:p>
    <w:p w14:paraId="6AA99887" w14:textId="246254B4" w:rsidR="00671967" w:rsidRDefault="00174447" w:rsidP="00AD7252">
      <w:pPr>
        <w:pStyle w:val="BodyText2"/>
        <w:spacing w:line="240" w:lineRule="auto"/>
      </w:pPr>
      <w:r w:rsidRPr="00174447">
        <w:rPr>
          <w:b/>
        </w:rPr>
        <w:t>Note:</w:t>
      </w:r>
      <w:r>
        <w:t xml:space="preserve"> </w:t>
      </w:r>
      <w:r w:rsidR="00F1317B" w:rsidRPr="00F1317B">
        <w:t>You do not need to enter any login credentials as these are public W</w:t>
      </w:r>
      <w:r w:rsidR="00DD61FB">
        <w:t>F</w:t>
      </w:r>
      <w:r>
        <w:t>S</w:t>
      </w:r>
    </w:p>
    <w:p w14:paraId="046233A6" w14:textId="6B1FE818" w:rsidR="00D1650C" w:rsidRDefault="00D1650C" w:rsidP="00D1650C">
      <w:pPr>
        <w:pStyle w:val="BodyText2"/>
        <w:numPr>
          <w:ilvl w:val="0"/>
          <w:numId w:val="44"/>
        </w:numPr>
        <w:tabs>
          <w:tab w:val="clear" w:pos="720"/>
          <w:tab w:val="num" w:pos="284"/>
        </w:tabs>
        <w:spacing w:line="240" w:lineRule="auto"/>
        <w:ind w:left="284" w:hanging="284"/>
      </w:pPr>
      <w:r w:rsidRPr="00D1650C">
        <w:rPr>
          <w:rStyle w:val="BodyTextChar"/>
        </w:rPr>
        <w:t>Now click the OK button. A list of available images will appear in the browser panel (under the WFS &gt; DELWP Web Feature Services heading).</w:t>
      </w:r>
    </w:p>
    <w:p w14:paraId="6AA9988C" w14:textId="6B41D040" w:rsidR="00AD7252" w:rsidRDefault="00F44C2B" w:rsidP="00D1650C">
      <w:pPr>
        <w:pStyle w:val="BodyText2"/>
        <w:spacing w:before="120" w:line="240" w:lineRule="auto"/>
        <w:ind w:firstLine="360"/>
        <w:jc w:val="center"/>
      </w:pPr>
      <w:r>
        <w:br w:type="column"/>
      </w:r>
    </w:p>
    <w:p w14:paraId="6AA9988F" w14:textId="77777777" w:rsidR="003C73B4" w:rsidRPr="00FA590C" w:rsidRDefault="00C024A5" w:rsidP="00FA590C">
      <w:pPr>
        <w:pStyle w:val="Heading2"/>
        <w:rPr>
          <w:b w:val="0"/>
        </w:rPr>
      </w:pPr>
      <w:r w:rsidRPr="00FA590C">
        <w:rPr>
          <w:b w:val="0"/>
          <w:sz w:val="28"/>
        </w:rPr>
        <w:t xml:space="preserve">Loading a </w:t>
      </w:r>
      <w:r w:rsidR="00F1317B">
        <w:rPr>
          <w:b w:val="0"/>
          <w:sz w:val="28"/>
        </w:rPr>
        <w:t>W</w:t>
      </w:r>
      <w:r w:rsidR="00671967">
        <w:rPr>
          <w:b w:val="0"/>
          <w:sz w:val="28"/>
        </w:rPr>
        <w:t>F</w:t>
      </w:r>
      <w:r w:rsidR="00F1317B">
        <w:rPr>
          <w:b w:val="0"/>
          <w:sz w:val="28"/>
        </w:rPr>
        <w:t>S layer</w:t>
      </w:r>
      <w:r w:rsidRPr="00FA590C">
        <w:rPr>
          <w:b w:val="0"/>
          <w:sz w:val="28"/>
        </w:rPr>
        <w:t xml:space="preserve"> into </w:t>
      </w:r>
      <w:r w:rsidR="00FA590C">
        <w:rPr>
          <w:b w:val="0"/>
          <w:sz w:val="28"/>
        </w:rPr>
        <w:t>QGIS</w:t>
      </w:r>
    </w:p>
    <w:p w14:paraId="18F59294" w14:textId="6840474C" w:rsidR="003D5AA3" w:rsidRDefault="003D5AA3" w:rsidP="00B71143">
      <w:pPr>
        <w:pStyle w:val="BodyText2"/>
        <w:numPr>
          <w:ilvl w:val="0"/>
          <w:numId w:val="44"/>
        </w:numPr>
        <w:tabs>
          <w:tab w:val="clear" w:pos="720"/>
        </w:tabs>
        <w:spacing w:line="240" w:lineRule="auto"/>
        <w:ind w:left="284" w:hanging="284"/>
      </w:pPr>
      <w:r>
        <w:t xml:space="preserve">From the Browser panel, double click the “DELWP Web </w:t>
      </w:r>
      <w:r w:rsidR="0036264F">
        <w:t>Feature</w:t>
      </w:r>
      <w:r>
        <w:t xml:space="preserve"> Serv</w:t>
      </w:r>
      <w:r w:rsidR="0036264F">
        <w:t>ice</w:t>
      </w:r>
      <w:r>
        <w:t>” to expand the directory tree (you will repeat this to expand each level</w:t>
      </w:r>
      <w:r w:rsidR="0005654D">
        <w:t>)</w:t>
      </w:r>
      <w:r>
        <w:t xml:space="preserve"> </w:t>
      </w:r>
    </w:p>
    <w:p w14:paraId="55E18886" w14:textId="59148AB1" w:rsidR="00F64B41" w:rsidRDefault="00F64B41" w:rsidP="00F64B41">
      <w:pPr>
        <w:pStyle w:val="BodyText2"/>
        <w:numPr>
          <w:ilvl w:val="0"/>
          <w:numId w:val="44"/>
        </w:numPr>
        <w:tabs>
          <w:tab w:val="clear" w:pos="720"/>
        </w:tabs>
        <w:spacing w:line="240" w:lineRule="auto"/>
        <w:ind w:left="284" w:hanging="284"/>
      </w:pPr>
      <w:r>
        <w:rPr>
          <w:noProof/>
        </w:rPr>
        <w:drawing>
          <wp:anchor distT="0" distB="0" distL="114300" distR="114300" simplePos="0" relativeHeight="251661312" behindDoc="0" locked="0" layoutInCell="1" allowOverlap="1" wp14:anchorId="372D97F8" wp14:editId="14B930A2">
            <wp:simplePos x="0" y="0"/>
            <wp:positionH relativeFrom="column">
              <wp:posOffset>202565</wp:posOffset>
            </wp:positionH>
            <wp:positionV relativeFrom="paragraph">
              <wp:posOffset>575945</wp:posOffset>
            </wp:positionV>
            <wp:extent cx="2341245" cy="1353185"/>
            <wp:effectExtent l="19050" t="19050" r="20955" b="1841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1245" cy="13531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D5AA3">
        <w:t xml:space="preserve">Now double click on the </w:t>
      </w:r>
      <w:r w:rsidR="008B277F">
        <w:t>layer</w:t>
      </w:r>
      <w:r w:rsidR="003D5AA3">
        <w:t xml:space="preserve"> name to add it to your “Layers” panel in QGIS</w:t>
      </w:r>
      <w:r w:rsidR="0005654D">
        <w:t xml:space="preserve">. </w:t>
      </w:r>
      <w:r w:rsidR="003D5AA3">
        <w:t xml:space="preserve">The </w:t>
      </w:r>
      <w:r w:rsidR="008B277F">
        <w:t>layer</w:t>
      </w:r>
      <w:r w:rsidR="003D5AA3">
        <w:t xml:space="preserve"> should now appear in your QGIS map window</w:t>
      </w:r>
    </w:p>
    <w:p w14:paraId="6AA99894" w14:textId="0E4AB73D" w:rsidR="00A37E38" w:rsidRPr="00F90905" w:rsidRDefault="00A37E38" w:rsidP="00A37E38">
      <w:pPr>
        <w:pStyle w:val="BodyText"/>
        <w:rPr>
          <w:i/>
        </w:rPr>
      </w:pPr>
    </w:p>
    <w:p w14:paraId="7A3DB6C4" w14:textId="5FB4E129" w:rsidR="00D1650C" w:rsidRDefault="00F44C2B" w:rsidP="00D1650C">
      <w:pPr>
        <w:pStyle w:val="BodyText"/>
      </w:pPr>
      <w:r w:rsidRPr="00F44C2B">
        <w:t xml:space="preserve">Note: </w:t>
      </w:r>
      <w:r w:rsidR="00F64B41">
        <w:t>T</w:t>
      </w:r>
      <w:r w:rsidRPr="00F44C2B">
        <w:t xml:space="preserve">here are “feature limits” attached to WFS (of 10,000 features) </w:t>
      </w:r>
      <w:r w:rsidR="0018302E">
        <w:t>This</w:t>
      </w:r>
      <w:r w:rsidRPr="00F44C2B">
        <w:t xml:space="preserve"> limits the number of features downloaded and displayed. </w:t>
      </w:r>
      <w:r w:rsidR="002D0507">
        <w:t>Please</w:t>
      </w:r>
      <w:r w:rsidRPr="00F44C2B">
        <w:t xml:space="preserve"> consider</w:t>
      </w:r>
      <w:r w:rsidR="002D0507">
        <w:t xml:space="preserve"> this</w:t>
      </w:r>
      <w:r w:rsidRPr="00F44C2B">
        <w:t xml:space="preserve"> when displaying detailed datasets (</w:t>
      </w:r>
      <w:proofErr w:type="spellStart"/>
      <w:proofErr w:type="gramStart"/>
      <w:r w:rsidRPr="00F44C2B">
        <w:t>eg</w:t>
      </w:r>
      <w:proofErr w:type="spellEnd"/>
      <w:proofErr w:type="gramEnd"/>
      <w:r w:rsidRPr="00F44C2B">
        <w:t xml:space="preserve"> </w:t>
      </w:r>
      <w:proofErr w:type="spellStart"/>
      <w:r w:rsidRPr="00F44C2B">
        <w:t>Vicmap</w:t>
      </w:r>
      <w:proofErr w:type="spellEnd"/>
      <w:r w:rsidRPr="00F44C2B">
        <w:t xml:space="preserve"> Property or Vicmap Address).</w:t>
      </w:r>
    </w:p>
    <w:p w14:paraId="41615456" w14:textId="54026085" w:rsidR="00D1650C" w:rsidRDefault="00F44C2B" w:rsidP="00D1650C">
      <w:pPr>
        <w:pStyle w:val="BodyText"/>
        <w:rPr>
          <w:spacing w:val="2"/>
          <w:sz w:val="16"/>
          <w:szCs w:val="16"/>
        </w:rPr>
      </w:pPr>
      <w:r>
        <w:t>For more help please email</w:t>
      </w:r>
      <w:r w:rsidRPr="004873AD">
        <w:t>:</w:t>
      </w:r>
      <w:r>
        <w:t xml:space="preserve"> </w:t>
      </w:r>
      <w:hyperlink r:id="rId17" w:history="1">
        <w:r w:rsidRPr="004873AD">
          <w:rPr>
            <w:rStyle w:val="Hyperlink"/>
          </w:rPr>
          <w:t>GIS.Helpdesk@delwp.vic.gov.au</w:t>
        </w:r>
      </w:hyperlink>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D91A65" w14:paraId="613385BE" w14:textId="77777777" w:rsidTr="000E0893">
        <w:trPr>
          <w:trHeight w:val="680"/>
        </w:trPr>
        <w:tc>
          <w:tcPr>
            <w:tcW w:w="6236" w:type="dxa"/>
            <w:shd w:val="clear" w:color="auto" w:fill="auto"/>
          </w:tcPr>
          <w:p w14:paraId="27E02340" w14:textId="26A4F624" w:rsidR="00D91A65" w:rsidRDefault="00D91A65" w:rsidP="000E0893">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15D3E">
              <w:rPr>
                <w:noProof/>
              </w:rPr>
              <w:t>2023</w:t>
            </w:r>
            <w:r>
              <w:fldChar w:fldCharType="end"/>
            </w:r>
          </w:p>
          <w:p w14:paraId="5CB51FD8" w14:textId="77777777" w:rsidR="00D91A65" w:rsidRDefault="00D91A65" w:rsidP="00F44C2B">
            <w:pPr>
              <w:pStyle w:val="SmallBodyText"/>
              <w:spacing w:before="0"/>
            </w:pPr>
            <w:r>
              <w:rPr>
                <w:noProof/>
              </w:rPr>
              <w:drawing>
                <wp:anchor distT="0" distB="0" distL="114300" distR="36195" simplePos="0" relativeHeight="251658240" behindDoc="0" locked="1" layoutInCell="1" allowOverlap="1" wp14:anchorId="109EBFE4" wp14:editId="35343697">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To view a </w:t>
            </w:r>
            <w:r w:rsidRPr="00C255C2">
              <w:t>copy</w:t>
            </w:r>
            <w:r w:rsidRPr="00405DE3">
              <w:t xml:space="preserve"> of this licence, visit http://creativecommons.org/licenses/by/4.0/ </w:t>
            </w:r>
          </w:p>
          <w:p w14:paraId="2B939A41" w14:textId="77777777" w:rsidR="00D91A65" w:rsidRDefault="00D91A65" w:rsidP="000E0893">
            <w:pPr>
              <w:pStyle w:val="SmallBodyText"/>
            </w:pPr>
          </w:p>
        </w:tc>
        <w:tc>
          <w:tcPr>
            <w:tcW w:w="3969" w:type="dxa"/>
            <w:shd w:val="clear" w:color="auto" w:fill="auto"/>
          </w:tcPr>
          <w:p w14:paraId="589181F5" w14:textId="77777777" w:rsidR="00D91A65" w:rsidRDefault="00D91A65" w:rsidP="000E0893">
            <w:pPr>
              <w:pStyle w:val="xDisclaimertext3"/>
            </w:pPr>
            <w:bookmarkStart w:id="1" w:name="_Accessibility"/>
            <w:bookmarkEnd w:id="1"/>
          </w:p>
        </w:tc>
      </w:tr>
    </w:tbl>
    <w:p w14:paraId="6AA99895" w14:textId="1560A0FC" w:rsidR="00DA25B5" w:rsidRPr="00F1317B" w:rsidRDefault="00DA25B5" w:rsidP="00D1650C">
      <w:pPr>
        <w:pStyle w:val="BodyText"/>
      </w:pPr>
    </w:p>
    <w:sectPr w:rsidR="00DA25B5" w:rsidRPr="00F1317B" w:rsidSect="00250538">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2211" w:right="851" w:bottom="1134"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4E50" w14:textId="77777777" w:rsidR="00414767" w:rsidRDefault="00414767">
      <w:r>
        <w:separator/>
      </w:r>
    </w:p>
    <w:p w14:paraId="2E934A20" w14:textId="77777777" w:rsidR="00414767" w:rsidRDefault="00414767"/>
    <w:p w14:paraId="638F7927" w14:textId="77777777" w:rsidR="00414767" w:rsidRDefault="00414767"/>
  </w:endnote>
  <w:endnote w:type="continuationSeparator" w:id="0">
    <w:p w14:paraId="16C8C332" w14:textId="77777777" w:rsidR="00414767" w:rsidRDefault="00414767">
      <w:r>
        <w:continuationSeparator/>
      </w:r>
    </w:p>
    <w:p w14:paraId="2EF50233" w14:textId="77777777" w:rsidR="00414767" w:rsidRDefault="00414767"/>
    <w:p w14:paraId="08621860" w14:textId="77777777" w:rsidR="00414767" w:rsidRDefault="00414767"/>
  </w:endnote>
  <w:endnote w:type="continuationNotice" w:id="1">
    <w:p w14:paraId="633F955D" w14:textId="77777777" w:rsidR="00414767" w:rsidRDefault="004147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0538" w14:paraId="6AA998B5" w14:textId="77777777" w:rsidTr="00674EEB">
      <w:trPr>
        <w:trHeight w:val="397"/>
      </w:trPr>
      <w:tc>
        <w:tcPr>
          <w:tcW w:w="340" w:type="dxa"/>
        </w:tcPr>
        <w:p w14:paraId="6AA998B3" w14:textId="37B0AC5F" w:rsidR="00250538" w:rsidRPr="00D55628" w:rsidRDefault="00C2310F" w:rsidP="00250538">
          <w:pPr>
            <w:pStyle w:val="FooterEvenPageNumber"/>
            <w:framePr w:wrap="auto" w:vAnchor="margin" w:hAnchor="text" w:yAlign="inline"/>
          </w:pPr>
          <w:r>
            <w:rPr>
              <w:noProof/>
            </w:rPr>
            <mc:AlternateContent>
              <mc:Choice Requires="wps">
                <w:drawing>
                  <wp:anchor distT="0" distB="0" distL="114300" distR="114300" simplePos="0" relativeHeight="251661330" behindDoc="0" locked="0" layoutInCell="0" allowOverlap="1" wp14:anchorId="0FD19174" wp14:editId="245447C5">
                    <wp:simplePos x="0" y="0"/>
                    <wp:positionH relativeFrom="page">
                      <wp:posOffset>0</wp:posOffset>
                    </wp:positionH>
                    <wp:positionV relativeFrom="page">
                      <wp:posOffset>10229453</wp:posOffset>
                    </wp:positionV>
                    <wp:extent cx="7560945" cy="273050"/>
                    <wp:effectExtent l="0" t="0" r="0" b="12700"/>
                    <wp:wrapNone/>
                    <wp:docPr id="28" name="MSIPCMeeaa4cd183726c11039f2d50"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5F0DA" w14:textId="3DCF7517"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D19174" id="_x0000_t202" coordsize="21600,21600" o:spt="202" path="m,l,21600r21600,l21600,xe">
                    <v:stroke joinstyle="miter"/>
                    <v:path gradientshapeok="t" o:connecttype="rect"/>
                  </v:shapetype>
                  <v:shape id="MSIPCMeeaa4cd183726c11039f2d50"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245F0DA" w14:textId="3DCF7517"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v:textbox>
                    <w10:wrap anchorx="page" anchory="page"/>
                  </v:shape>
                </w:pict>
              </mc:Fallback>
            </mc:AlternateContent>
          </w:r>
        </w:p>
      </w:tc>
      <w:tc>
        <w:tcPr>
          <w:tcW w:w="9071" w:type="dxa"/>
        </w:tcPr>
        <w:p w14:paraId="6AA998B4" w14:textId="77777777" w:rsidR="00250538" w:rsidRPr="00D55628" w:rsidRDefault="00250538" w:rsidP="00250538">
          <w:pPr>
            <w:pStyle w:val="FooterEven"/>
          </w:pPr>
        </w:p>
      </w:tc>
    </w:tr>
  </w:tbl>
  <w:p w14:paraId="6AA998B6" w14:textId="01A92ACE" w:rsidR="005D2D27" w:rsidRDefault="005D2D27" w:rsidP="005D2D2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15D3E">
      <w:rPr>
        <w:noProof/>
      </w:rPr>
      <w:t>2023</w:t>
    </w:r>
    <w:r>
      <w:fldChar w:fldCharType="end"/>
    </w:r>
  </w:p>
  <w:p w14:paraId="6AA998B7" w14:textId="77777777" w:rsidR="005D2D27" w:rsidRDefault="005D2D27" w:rsidP="005D2D27">
    <w:pPr>
      <w:pStyle w:val="Footer"/>
      <w:spacing w:before="1080"/>
    </w:pPr>
    <w:r>
      <w:rPr>
        <w:rFonts w:ascii="Arial" w:hAnsi="Arial"/>
        <w:noProof/>
      </w:rPr>
      <mc:AlternateContent>
        <mc:Choice Requires="wps">
          <w:drawing>
            <wp:anchor distT="0" distB="0" distL="114300" distR="114300" simplePos="0" relativeHeight="251658257" behindDoc="0" locked="0" layoutInCell="1" allowOverlap="1" wp14:anchorId="6AA998CE" wp14:editId="6AA998CF">
              <wp:simplePos x="0" y="0"/>
              <wp:positionH relativeFrom="column">
                <wp:posOffset>262255</wp:posOffset>
              </wp:positionH>
              <wp:positionV relativeFrom="paragraph">
                <wp:posOffset>38100</wp:posOffset>
              </wp:positionV>
              <wp:extent cx="4332605" cy="720725"/>
              <wp:effectExtent l="0" t="0" r="0" b="3175"/>
              <wp:wrapTopAndBottom/>
              <wp:docPr id="1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98EA" w14:textId="77777777" w:rsidR="005D2D27" w:rsidRDefault="005D2D27" w:rsidP="005D2D27">
                          <w:pPr>
                            <w:jc w:val="center"/>
                            <w:rPr>
                              <w:color w:val="C0C0C0"/>
                              <w:sz w:val="16"/>
                            </w:rPr>
                          </w:pPr>
                          <w:r>
                            <w:rPr>
                              <w:color w:val="C0C0C0"/>
                              <w:sz w:val="16"/>
                            </w:rPr>
                            <w:t xml:space="preserve">Information Services Division (DELWP) produced this document, 2017. </w:t>
                          </w:r>
                          <w:r>
                            <w:rPr>
                              <w:rFonts w:ascii="Helv" w:hAnsi="Helv"/>
                              <w:snapToGrid w:val="0"/>
                              <w:color w:val="C0C0C0"/>
                              <w:sz w:val="16"/>
                              <w:lang w:eastAsia="en-US"/>
                            </w:rPr>
                            <w:t>The information contained within this document is not to be used for purposes other than those explicitly stated as being work completed by or on behalf of DELWP. DELWP will not be held accountable for the stated information being used outside of the Departments’ stated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98CE" id="Text Box 638" o:spid="_x0000_s1027" type="#_x0000_t202" style="position:absolute;margin-left:20.65pt;margin-top:3pt;width:341.15pt;height:56.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" filled="f" stroked="f">
              <v:textbox>
                <w:txbxContent>
                  <w:p w14:paraId="6AA998EA" w14:textId="77777777" w:rsidR="005D2D27" w:rsidRDefault="005D2D27" w:rsidP="005D2D27">
                    <w:pPr>
                      <w:jc w:val="center"/>
                      <w:rPr>
                        <w:color w:val="C0C0C0"/>
                        <w:sz w:val="16"/>
                      </w:rPr>
                    </w:pPr>
                    <w:r>
                      <w:rPr>
                        <w:color w:val="C0C0C0"/>
                        <w:sz w:val="16"/>
                      </w:rPr>
                      <w:t xml:space="preserve">Information Services Division (DELWP) produced this document, 2017. </w:t>
                    </w:r>
                    <w:r>
                      <w:rPr>
                        <w:rFonts w:ascii="Helv" w:hAnsi="Helv"/>
                        <w:snapToGrid w:val="0"/>
                        <w:color w:val="C0C0C0"/>
                        <w:sz w:val="16"/>
                        <w:lang w:eastAsia="en-US"/>
                      </w:rPr>
                      <w:t>The information contained within this document is not to be used for purposes other than those explicitly stated as being work completed by or on behalf of DELWP. DELWP will not be held accountable for the stated information being used outside of the Departments’ stated needs.</w:t>
                    </w:r>
                  </w:p>
                </w:txbxContent>
              </v:textbox>
              <w10:wrap type="topAndBottom"/>
            </v:shape>
          </w:pict>
        </mc:Fallback>
      </mc:AlternateContent>
    </w:r>
    <w:r>
      <w:rPr>
        <w:rFonts w:ascii="Arial" w:hAnsi="Arial"/>
        <w:noProof/>
      </w:rPr>
      <w:drawing>
        <wp:anchor distT="0" distB="0" distL="114300" distR="114300" simplePos="0" relativeHeight="251658258" behindDoc="0" locked="0" layoutInCell="1" allowOverlap="1" wp14:anchorId="6AA998D0" wp14:editId="6AA998D1">
          <wp:simplePos x="0" y="0"/>
          <wp:positionH relativeFrom="column">
            <wp:posOffset>-140970</wp:posOffset>
          </wp:positionH>
          <wp:positionV relativeFrom="paragraph">
            <wp:posOffset>107950</wp:posOffset>
          </wp:positionV>
          <wp:extent cx="406400" cy="541020"/>
          <wp:effectExtent l="0" t="0" r="0" b="0"/>
          <wp:wrapTopAndBottom/>
          <wp:docPr id="20" name="Picture 20" descr="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g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541020"/>
                  </a:xfrm>
                  <a:prstGeom prst="rect">
                    <a:avLst/>
                  </a:prstGeom>
                  <a:noFill/>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6" behindDoc="0" locked="1" layoutInCell="1" allowOverlap="1" wp14:anchorId="6AA998D2" wp14:editId="6AA998D3">
              <wp:simplePos x="0" y="0"/>
              <wp:positionH relativeFrom="page">
                <wp:posOffset>5076825</wp:posOffset>
              </wp:positionH>
              <wp:positionV relativeFrom="page">
                <wp:posOffset>10149840</wp:posOffset>
              </wp:positionV>
              <wp:extent cx="3848100" cy="719455"/>
              <wp:effectExtent l="0" t="0" r="0" b="4445"/>
              <wp:wrapNone/>
              <wp:docPr id="19"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98EB" w14:textId="77777777" w:rsidR="005D2D27" w:rsidRPr="009F69FA" w:rsidRDefault="005D2D27" w:rsidP="005D2D2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98D2" id="WebAddress" o:spid="_x0000_s1028" type="#_x0000_t202" style="position:absolute;margin-left:399.75pt;margin-top:799.2pt;width:303pt;height:56.6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" filled="f" stroked="f" strokeweight=".5pt">
              <v:textbox inset="15mm">
                <w:txbxContent>
                  <w:p w14:paraId="6AA998EB" w14:textId="77777777" w:rsidR="005D2D27" w:rsidRPr="009F69FA" w:rsidRDefault="005D2D27" w:rsidP="005D2D27">
                    <w:pPr>
                      <w:pStyle w:val="xWeb"/>
                    </w:pPr>
                    <w:proofErr w:type="spellStart"/>
                    <w:r w:rsidRPr="009F69FA">
                      <w:t>de</w:t>
                    </w:r>
                    <w:r>
                      <w:t>lwp</w:t>
                    </w:r>
                    <w:r w:rsidRPr="009F69FA">
                      <w:t>.vic.gov.au</w:t>
                    </w:r>
                    <w:proofErr w:type="spellEnd"/>
                  </w:p>
                </w:txbxContent>
              </v:textbox>
              <w10:wrap anchorx="page" anchory="page"/>
              <w10:anchorlock/>
            </v:shape>
          </w:pict>
        </mc:Fallback>
      </mc:AlternateContent>
    </w:r>
    <w:r>
      <w:rPr>
        <w:noProof/>
        <w:sz w:val="18"/>
      </w:rPr>
      <w:drawing>
        <wp:anchor distT="0" distB="0" distL="114300" distR="114300" simplePos="0" relativeHeight="251658255" behindDoc="1" locked="1" layoutInCell="1" allowOverlap="1" wp14:anchorId="6AA998D4" wp14:editId="6AA998D5">
          <wp:simplePos x="0" y="0"/>
          <wp:positionH relativeFrom="page">
            <wp:align>right</wp:align>
          </wp:positionH>
          <wp:positionV relativeFrom="page">
            <wp:align>bottom</wp:align>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p w14:paraId="6AA998B8" w14:textId="77777777" w:rsidR="00250538" w:rsidRDefault="00250538" w:rsidP="00250538">
    <w:pPr>
      <w:pStyle w:val="FooterEven"/>
    </w:pPr>
    <w:r w:rsidRPr="00D55628">
      <w:rPr>
        <w:noProof/>
      </w:rPr>
      <mc:AlternateContent>
        <mc:Choice Requires="wps">
          <w:drawing>
            <wp:anchor distT="0" distB="0" distL="114300" distR="114300" simplePos="0" relativeHeight="251658244" behindDoc="1" locked="1" layoutInCell="1" allowOverlap="1" wp14:anchorId="6AA998D6" wp14:editId="6AA998D7">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98EC"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98D6" id="Text Box 224" o:spid="_x0000_s102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6AA998EC"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6AA998B9" w14:textId="77777777" w:rsidR="00A209C4" w:rsidRPr="00250538" w:rsidRDefault="00A209C4"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6AA998BC" w14:textId="77777777" w:rsidTr="00674EEB">
      <w:trPr>
        <w:trHeight w:val="397"/>
      </w:trPr>
      <w:tc>
        <w:tcPr>
          <w:tcW w:w="9071" w:type="dxa"/>
        </w:tcPr>
        <w:p w14:paraId="6AA998BA" w14:textId="47F187FF" w:rsidR="00250538" w:rsidRPr="00CB1FB7" w:rsidRDefault="00C2310F" w:rsidP="00250538">
          <w:pPr>
            <w:pStyle w:val="FooterOdd"/>
            <w:rPr>
              <w:b/>
            </w:rPr>
          </w:pPr>
          <w:r>
            <w:rPr>
              <w:b/>
              <w:noProof/>
            </w:rPr>
            <mc:AlternateContent>
              <mc:Choice Requires="wps">
                <w:drawing>
                  <wp:anchor distT="0" distB="0" distL="114300" distR="114300" simplePos="1" relativeHeight="251659282" behindDoc="0" locked="0" layoutInCell="0" allowOverlap="1" wp14:anchorId="17FB1E07" wp14:editId="5966FA14">
                    <wp:simplePos x="0" y="10229453"/>
                    <wp:positionH relativeFrom="page">
                      <wp:posOffset>0</wp:posOffset>
                    </wp:positionH>
                    <wp:positionV relativeFrom="page">
                      <wp:posOffset>10229215</wp:posOffset>
                    </wp:positionV>
                    <wp:extent cx="7560945" cy="273050"/>
                    <wp:effectExtent l="0" t="0" r="0" b="12700"/>
                    <wp:wrapNone/>
                    <wp:docPr id="26" name="MSIPCM63524b21995b49a3bf4dbe6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641F3" w14:textId="316B4E2A"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FB1E07" id="_x0000_t202" coordsize="21600,21600" o:spt="202" path="m,l,21600r21600,l21600,xe">
                    <v:stroke joinstyle="miter"/>
                    <v:path gradientshapeok="t" o:connecttype="rect"/>
                  </v:shapetype>
                  <v:shape id="MSIPCM63524b21995b49a3bf4dbe6f" o:spid="_x0000_s1030"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14A641F3" w14:textId="316B4E2A"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v:textbox>
                    <w10:wrap anchorx="page" anchory="page"/>
                  </v:shape>
                </w:pict>
              </mc:Fallback>
            </mc:AlternateContent>
          </w:r>
        </w:p>
      </w:tc>
      <w:tc>
        <w:tcPr>
          <w:tcW w:w="340" w:type="dxa"/>
        </w:tcPr>
        <w:p w14:paraId="6AA998BB"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F1317B">
            <w:rPr>
              <w:noProof/>
            </w:rPr>
            <w:t>3</w:t>
          </w:r>
          <w:r w:rsidRPr="00D55628">
            <w:fldChar w:fldCharType="end"/>
          </w:r>
        </w:p>
      </w:tc>
    </w:tr>
  </w:tbl>
  <w:p w14:paraId="6AA998BD" w14:textId="77777777" w:rsidR="00250538" w:rsidRDefault="00250538" w:rsidP="00250538">
    <w:pPr>
      <w:pStyle w:val="Footer"/>
    </w:pPr>
    <w:r w:rsidRPr="00D55628">
      <w:rPr>
        <w:noProof/>
      </w:rPr>
      <mc:AlternateContent>
        <mc:Choice Requires="wps">
          <w:drawing>
            <wp:anchor distT="0" distB="0" distL="114300" distR="114300" simplePos="0" relativeHeight="251658247" behindDoc="1" locked="1" layoutInCell="1" allowOverlap="1" wp14:anchorId="6AA998D8" wp14:editId="6AA998D9">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98ED"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98D8" id="_x0000_s1031" type="#_x0000_t202" alt="Title: Background Watermark Image" style="position:absolute;margin-left:0;margin-top:0;width:595.3pt;height:141.45pt;z-index:-251658233;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6AA998ED"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6AA998BE" w14:textId="77777777" w:rsidR="00A209C4" w:rsidRDefault="00A209C4" w:rsidP="00213C82">
    <w:pPr>
      <w:pStyle w:val="Footer"/>
    </w:pPr>
    <w:r w:rsidRPr="00D55628">
      <w:rPr>
        <w:noProof/>
      </w:rPr>
      <mc:AlternateContent>
        <mc:Choice Requires="wps">
          <w:drawing>
            <wp:anchor distT="0" distB="0" distL="114300" distR="114300" simplePos="0" relativeHeight="251658242" behindDoc="1" locked="1" layoutInCell="1" allowOverlap="1" wp14:anchorId="6AA998DA" wp14:editId="6AA998D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98EE"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98DA" id="_x0000_s1032"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z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e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EdSc+QBAACpAwAADgAAAAAAAAAAAAAAAAAuAgAAZHJzL2Uyb0RvYy54bWxQSwECLQAU&#10;AAYACAAAACEANMVEztsAAAAGAQAADwAAAAAAAAAAAAAAAAA+BAAAZHJzL2Rvd25yZXYueG1sUEsF&#10;BgAAAAAEAAQA8wAAAEYFAAAAAA==&#10;" filled="f" stroked="f">
              <v:textbox>
                <w:txbxContent>
                  <w:p w14:paraId="6AA998EE"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98C1" w14:textId="0764E8C5" w:rsidR="00A209C4" w:rsidRDefault="00C2310F" w:rsidP="00250538">
    <w:pPr>
      <w:pStyle w:val="Footer"/>
      <w:spacing w:before="1080"/>
    </w:pPr>
    <w:r>
      <w:rPr>
        <w:noProof/>
      </w:rPr>
      <mc:AlternateContent>
        <mc:Choice Requires="wps">
          <w:drawing>
            <wp:anchor distT="0" distB="0" distL="114300" distR="114300" simplePos="0" relativeHeight="251660306" behindDoc="0" locked="0" layoutInCell="0" allowOverlap="1" wp14:anchorId="7B725C3D" wp14:editId="5DEE5224">
              <wp:simplePos x="0" y="0"/>
              <wp:positionH relativeFrom="page">
                <wp:posOffset>0</wp:posOffset>
              </wp:positionH>
              <wp:positionV relativeFrom="page">
                <wp:posOffset>10159423</wp:posOffset>
              </wp:positionV>
              <wp:extent cx="7560945" cy="273050"/>
              <wp:effectExtent l="0" t="0" r="0" b="12700"/>
              <wp:wrapNone/>
              <wp:docPr id="27" name="MSIPCM72cf4863943a98e7c3e0390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D9F80" w14:textId="3AA73090"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25C3D" id="_x0000_t202" coordsize="21600,21600" o:spt="202" path="m,l,21600r21600,l21600,xe">
              <v:stroke joinstyle="miter"/>
              <v:path gradientshapeok="t" o:connecttype="rect"/>
            </v:shapetype>
            <v:shape id="MSIPCM72cf4863943a98e7c3e0390e" o:spid="_x0000_s1033" type="#_x0000_t202" alt="{&quot;HashCode&quot;:-1264680268,&quot;Height&quot;:842.0,&quot;Width&quot;:595.0,&quot;Placement&quot;:&quot;Footer&quot;,&quot;Index&quot;:&quot;FirstPage&quot;,&quot;Section&quot;:1,&quot;Top&quot;:0.0,&quot;Left&quot;:0.0}" style="position:absolute;margin-left:0;margin-top:799.95pt;width:595.35pt;height:21.5pt;z-index:2516603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" o:allowincell="f" filled="f" stroked="f" strokeweight=".5pt">
              <v:textbox inset=",0,,0">
                <w:txbxContent>
                  <w:p w14:paraId="38FD9F80" w14:textId="3AA73090" w:rsidR="00C2310F" w:rsidRPr="00C2310F" w:rsidRDefault="00C2310F" w:rsidP="00C2310F">
                    <w:pPr>
                      <w:jc w:val="center"/>
                      <w:rPr>
                        <w:rFonts w:ascii="Calibri" w:hAnsi="Calibri" w:cs="Calibri"/>
                        <w:color w:val="000000"/>
                        <w:sz w:val="24"/>
                      </w:rPr>
                    </w:pPr>
                    <w:r w:rsidRPr="00C2310F">
                      <w:rPr>
                        <w:rFonts w:ascii="Calibri" w:hAnsi="Calibri" w:cs="Calibri"/>
                        <w:color w:val="000000"/>
                        <w:sz w:val="24"/>
                      </w:rPr>
                      <w:t>OFFICIAL</w:t>
                    </w:r>
                  </w:p>
                </w:txbxContent>
              </v:textbox>
              <w10:wrap anchorx="page" anchory="page"/>
            </v:shape>
          </w:pict>
        </mc:Fallback>
      </mc:AlternateContent>
    </w:r>
    <w:r w:rsidR="00D91A65">
      <w:t xml:space="preserve">ECM file name: </w:t>
    </w:r>
    <w:fldSimple w:instr="FILENAME \* MERGEFORMAT">
      <w:r w:rsidR="008B592A">
        <w:rPr>
          <w:noProof/>
        </w:rPr>
        <w:t>QGIS_v3_22_11WFS.docx</w:t>
      </w:r>
    </w:fldSimple>
    <w:r w:rsidR="00A209C4">
      <w:rPr>
        <w:noProof/>
        <w:sz w:val="18"/>
      </w:rPr>
      <mc:AlternateContent>
        <mc:Choice Requires="wps">
          <w:drawing>
            <wp:anchor distT="0" distB="0" distL="114300" distR="114300" simplePos="0" relativeHeight="251658251" behindDoc="0" locked="1" layoutInCell="1" allowOverlap="1" wp14:anchorId="6AA998E6" wp14:editId="7263C0D1">
              <wp:simplePos x="0" y="0"/>
              <wp:positionH relativeFrom="page">
                <wp:posOffset>0</wp:posOffset>
              </wp:positionH>
              <wp:positionV relativeFrom="page">
                <wp:posOffset>9972675</wp:posOffset>
              </wp:positionV>
              <wp:extent cx="3848100" cy="371475"/>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1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98F0" w14:textId="77777777" w:rsidR="00A209C4" w:rsidRPr="009F69FA" w:rsidRDefault="00A209C4" w:rsidP="00213C82">
                          <w:pPr>
                            <w:pStyle w:val="xWeb"/>
                          </w:pPr>
                          <w:bookmarkStart w:id="2" w:name="Here"/>
                          <w:r w:rsidRPr="009F69FA">
                            <w:t>de</w:t>
                          </w:r>
                          <w:r>
                            <w:t>lwp</w:t>
                          </w:r>
                          <w:r w:rsidRPr="009F69FA">
                            <w:t>.vic.gov.au</w:t>
                          </w:r>
                          <w:bookmarkEnd w:id="2"/>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98E6" id="_x0000_s1034" type="#_x0000_t202" style="position:absolute;margin-left:0;margin-top:785.25pt;width:303pt;height:29.2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" filled="f" stroked="f" strokeweight=".5pt">
              <v:textbox inset="15mm">
                <w:txbxContent>
                  <w:p w14:paraId="6AA998F0" w14:textId="77777777" w:rsidR="00A209C4" w:rsidRPr="009F69FA" w:rsidRDefault="00A209C4" w:rsidP="00213C82">
                    <w:pPr>
                      <w:pStyle w:val="xWeb"/>
                    </w:pPr>
                    <w:bookmarkStart w:id="3" w:name="Here"/>
                    <w:proofErr w:type="spellStart"/>
                    <w:r w:rsidRPr="009F69FA">
                      <w:t>de</w:t>
                    </w:r>
                    <w:r>
                      <w:t>lwp</w:t>
                    </w:r>
                    <w:r w:rsidRPr="009F69FA">
                      <w:t>.vic.gov.au</w:t>
                    </w:r>
                    <w:bookmarkEnd w:id="3"/>
                    <w:proofErr w:type="spellEnd"/>
                  </w:p>
                </w:txbxContent>
              </v:textbox>
              <w10:wrap anchorx="page" anchory="page"/>
              <w10:anchorlock/>
            </v:shape>
          </w:pict>
        </mc:Fallback>
      </mc:AlternateContent>
    </w:r>
    <w:r w:rsidR="00A209C4">
      <w:rPr>
        <w:noProof/>
        <w:sz w:val="18"/>
      </w:rPr>
      <w:drawing>
        <wp:anchor distT="0" distB="0" distL="114300" distR="114300" simplePos="0" relativeHeight="251658250" behindDoc="1" locked="1" layoutInCell="1" allowOverlap="1" wp14:anchorId="6AA998E8" wp14:editId="6AA998E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97E6" w14:textId="77777777" w:rsidR="00414767" w:rsidRPr="008F5280" w:rsidRDefault="00414767" w:rsidP="008F5280">
      <w:pPr>
        <w:pStyle w:val="FootnoteSeparator"/>
      </w:pPr>
    </w:p>
    <w:p w14:paraId="2B8A17DD" w14:textId="77777777" w:rsidR="00414767" w:rsidRDefault="00414767"/>
  </w:footnote>
  <w:footnote w:type="continuationSeparator" w:id="0">
    <w:p w14:paraId="1915A323" w14:textId="77777777" w:rsidR="00414767" w:rsidRDefault="00414767" w:rsidP="008F5280">
      <w:pPr>
        <w:pStyle w:val="FootnoteSeparator"/>
      </w:pPr>
    </w:p>
    <w:p w14:paraId="6E202A16" w14:textId="77777777" w:rsidR="00414767" w:rsidRDefault="00414767"/>
    <w:p w14:paraId="62FB8CEB" w14:textId="77777777" w:rsidR="00414767" w:rsidRDefault="00414767"/>
  </w:footnote>
  <w:footnote w:type="continuationNotice" w:id="1">
    <w:p w14:paraId="03F8D3BC" w14:textId="77777777" w:rsidR="00414767" w:rsidRDefault="00414767" w:rsidP="00D55628"/>
    <w:p w14:paraId="7BDF92E8" w14:textId="77777777" w:rsidR="00414767" w:rsidRDefault="00414767"/>
    <w:p w14:paraId="4B13D6A6" w14:textId="77777777" w:rsidR="00414767" w:rsidRDefault="00414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6AA998AB" w14:textId="77777777" w:rsidTr="00920652">
      <w:trPr>
        <w:trHeight w:hRule="exact" w:val="1418"/>
      </w:trPr>
      <w:tc>
        <w:tcPr>
          <w:tcW w:w="7761" w:type="dxa"/>
          <w:vAlign w:val="center"/>
        </w:tcPr>
        <w:p w14:paraId="6AA998AA" w14:textId="5D5D5F22" w:rsidR="00A209C4" w:rsidRPr="00975ED3" w:rsidRDefault="00000000" w:rsidP="00920652">
          <w:pPr>
            <w:pStyle w:val="Header"/>
          </w:pPr>
          <w:fldSimple w:instr="STYLEREF  Title  \* MERGEFORMAT">
            <w:r w:rsidR="00D114FA">
              <w:rPr>
                <w:noProof/>
              </w:rPr>
              <w:t>Connecting QGIS to WFS</w:t>
            </w:r>
          </w:fldSimple>
        </w:p>
      </w:tc>
    </w:tr>
  </w:tbl>
  <w:p w14:paraId="6AA998AC"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8254" behindDoc="1" locked="0" layoutInCell="1" allowOverlap="1" wp14:anchorId="6AA998C2" wp14:editId="6AA998C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21DEB"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6AA998C4" wp14:editId="6AA998C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6504F"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AA998C6" wp14:editId="6AA998C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0ED70B"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6AA998AD"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6AA998AF" w14:textId="77777777" w:rsidTr="00674EEB">
      <w:trPr>
        <w:trHeight w:hRule="exact" w:val="1418"/>
      </w:trPr>
      <w:tc>
        <w:tcPr>
          <w:tcW w:w="7761" w:type="dxa"/>
          <w:vAlign w:val="center"/>
        </w:tcPr>
        <w:p w14:paraId="6AA998AE" w14:textId="77777777" w:rsidR="00250538" w:rsidRPr="00975ED3" w:rsidRDefault="00000000" w:rsidP="00250538">
          <w:pPr>
            <w:pStyle w:val="Header"/>
          </w:pPr>
          <w:fldSimple w:instr="STYLEREF  Title  \* MERGEFORMAT">
            <w:r w:rsidR="00671967">
              <w:rPr>
                <w:noProof/>
              </w:rPr>
              <w:t>WFS</w:t>
            </w:r>
          </w:fldSimple>
        </w:p>
      </w:tc>
    </w:tr>
  </w:tbl>
  <w:p w14:paraId="6AA998B0" w14:textId="77777777" w:rsidR="00250538" w:rsidRPr="00E97294" w:rsidRDefault="00250538" w:rsidP="00250538">
    <w:pPr>
      <w:pStyle w:val="Header"/>
    </w:pPr>
    <w:r w:rsidRPr="00806AB6">
      <w:rPr>
        <w:noProof/>
      </w:rPr>
      <mc:AlternateContent>
        <mc:Choice Requires="wps">
          <w:drawing>
            <wp:anchor distT="0" distB="0" distL="114300" distR="114300" simplePos="0" relativeHeight="251658249" behindDoc="1" locked="0" layoutInCell="1" allowOverlap="1" wp14:anchorId="6AA998C8" wp14:editId="6AA998C9">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8F810" id="TriangleRight" o:spid="_x0000_s1026" style="position:absolute;margin-left:56.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6AA998CA" wp14:editId="6AA998CB">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8E14C" id="TriangleLeft" o:spid="_x0000_s1026" style="position:absolute;margin-left:22.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6AA998CC" wp14:editId="6AA998CD">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64164"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6AA998B1" w14:textId="77777777" w:rsidR="00250538" w:rsidRDefault="00250538" w:rsidP="00250538">
    <w:pPr>
      <w:pStyle w:val="Header"/>
    </w:pPr>
  </w:p>
  <w:p w14:paraId="6AA998B2"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98B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8243" behindDoc="1" locked="0" layoutInCell="1" allowOverlap="1" wp14:anchorId="6AA998DC" wp14:editId="6AA998D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6BFE2"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6AA998DE" wp14:editId="6AA998DF">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160F0" id="TriangleBottom" o:spid="_x0000_s1026" style="position:absolute;margin-left:56.7pt;margin-top:93.55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6AA998E0" wp14:editId="6AA998E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81CBE"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AA998E2" wp14:editId="6AA998E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4457A6"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C51109"/>
    <w:multiLevelType w:val="singleLevel"/>
    <w:tmpl w:val="6C66E364"/>
    <w:lvl w:ilvl="0">
      <w:start w:val="1"/>
      <w:numFmt w:val="lowerLetter"/>
      <w:lvlText w:val="%1."/>
      <w:lvlJc w:val="left"/>
      <w:pPr>
        <w:tabs>
          <w:tab w:val="num" w:pos="360"/>
        </w:tabs>
        <w:ind w:left="360" w:hanging="360"/>
      </w:pPr>
      <w:rPr>
        <w:rFonts w:hint="default"/>
        <w:sz w:val="18"/>
      </w:rPr>
    </w:lvl>
  </w:abstractNum>
  <w:abstractNum w:abstractNumId="14" w15:restartNumberingAfterBreak="0">
    <w:nsid w:val="18036D2C"/>
    <w:multiLevelType w:val="hybridMultilevel"/>
    <w:tmpl w:val="8EACFEB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D806014"/>
    <w:multiLevelType w:val="multilevel"/>
    <w:tmpl w:val="1C3A4F7E"/>
    <w:styleLink w:val="BodyofText2"/>
    <w:lvl w:ilvl="0">
      <w:start w:val="1"/>
      <w:numFmt w:val="lowerLetter"/>
      <w:lvlText w:val="%1."/>
      <w:lvlJc w:val="left"/>
      <w:pPr>
        <w:tabs>
          <w:tab w:val="num" w:pos="284"/>
        </w:tabs>
        <w:ind w:left="851" w:hanging="851"/>
      </w:pPr>
      <w:rPr>
        <w:rFonts w:ascii="Arial" w:hAnsi="Arial"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6083D6A"/>
    <w:multiLevelType w:val="hybridMultilevel"/>
    <w:tmpl w:val="884C621C"/>
    <w:lvl w:ilvl="0" w:tplc="826262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A4B3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B313B9F"/>
    <w:multiLevelType w:val="hybridMultilevel"/>
    <w:tmpl w:val="12BC1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0F1238F"/>
    <w:multiLevelType w:val="multilevel"/>
    <w:tmpl w:val="1C3A4F7E"/>
    <w:numStyleLink w:val="BodyofText2"/>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8" w15:restartNumberingAfterBreak="0">
    <w:nsid w:val="7F291589"/>
    <w:multiLevelType w:val="hybridMultilevel"/>
    <w:tmpl w:val="642C5478"/>
    <w:lvl w:ilvl="0" w:tplc="826262F2">
      <w:start w:val="1"/>
      <w:numFmt w:val="lowerLetter"/>
      <w:lvlText w:val="%1."/>
      <w:lvlJc w:val="left"/>
      <w:pPr>
        <w:tabs>
          <w:tab w:val="num" w:pos="720"/>
        </w:tabs>
        <w:ind w:left="720" w:hanging="360"/>
      </w:pPr>
      <w:rPr>
        <w:rFonts w:hint="default"/>
      </w:rPr>
    </w:lvl>
    <w:lvl w:ilvl="1" w:tplc="30B043C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85178805">
    <w:abstractNumId w:val="22"/>
  </w:num>
  <w:num w:numId="2" w16cid:durableId="848644123">
    <w:abstractNumId w:val="32"/>
  </w:num>
  <w:num w:numId="3" w16cid:durableId="1856379090">
    <w:abstractNumId w:val="29"/>
  </w:num>
  <w:num w:numId="4" w16cid:durableId="146898433">
    <w:abstractNumId w:val="37"/>
  </w:num>
  <w:num w:numId="5" w16cid:durableId="896480147">
    <w:abstractNumId w:val="19"/>
  </w:num>
  <w:num w:numId="6" w16cid:durableId="271934833">
    <w:abstractNumId w:val="12"/>
  </w:num>
  <w:num w:numId="7" w16cid:durableId="966662409">
    <w:abstractNumId w:val="11"/>
  </w:num>
  <w:num w:numId="8" w16cid:durableId="1986423500">
    <w:abstractNumId w:val="10"/>
  </w:num>
  <w:num w:numId="9" w16cid:durableId="2012756252">
    <w:abstractNumId w:val="33"/>
  </w:num>
  <w:num w:numId="10" w16cid:durableId="816189237">
    <w:abstractNumId w:val="15"/>
  </w:num>
  <w:num w:numId="11" w16cid:durableId="886794946">
    <w:abstractNumId w:val="20"/>
  </w:num>
  <w:num w:numId="12" w16cid:durableId="2117870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19141">
    <w:abstractNumId w:val="17"/>
  </w:num>
  <w:num w:numId="14" w16cid:durableId="473716214">
    <w:abstractNumId w:val="27"/>
  </w:num>
  <w:num w:numId="15" w16cid:durableId="752167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613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4430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085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247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251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0605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9000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9148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7173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07648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51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5761952">
    <w:abstractNumId w:val="36"/>
  </w:num>
  <w:num w:numId="28" w16cid:durableId="1741320612">
    <w:abstractNumId w:val="36"/>
    <w:lvlOverride w:ilvl="0">
      <w:startOverride w:val="1"/>
    </w:lvlOverride>
  </w:num>
  <w:num w:numId="29" w16cid:durableId="1700230719">
    <w:abstractNumId w:val="23"/>
  </w:num>
  <w:num w:numId="30" w16cid:durableId="343409092">
    <w:abstractNumId w:val="35"/>
  </w:num>
  <w:num w:numId="31" w16cid:durableId="738603153">
    <w:abstractNumId w:val="8"/>
  </w:num>
  <w:num w:numId="32" w16cid:durableId="1258515041">
    <w:abstractNumId w:val="31"/>
  </w:num>
  <w:num w:numId="33" w16cid:durableId="883757790">
    <w:abstractNumId w:val="24"/>
  </w:num>
  <w:num w:numId="34" w16cid:durableId="1645428812">
    <w:abstractNumId w:val="9"/>
  </w:num>
  <w:num w:numId="35" w16cid:durableId="145634695">
    <w:abstractNumId w:val="7"/>
  </w:num>
  <w:num w:numId="36" w16cid:durableId="2074767424">
    <w:abstractNumId w:val="6"/>
  </w:num>
  <w:num w:numId="37" w16cid:durableId="623854099">
    <w:abstractNumId w:val="5"/>
  </w:num>
  <w:num w:numId="38" w16cid:durableId="373425293">
    <w:abstractNumId w:val="4"/>
  </w:num>
  <w:num w:numId="39" w16cid:durableId="191916727">
    <w:abstractNumId w:val="1"/>
  </w:num>
  <w:num w:numId="40" w16cid:durableId="1900944189">
    <w:abstractNumId w:val="0"/>
  </w:num>
  <w:num w:numId="41" w16cid:durableId="197276529">
    <w:abstractNumId w:val="3"/>
  </w:num>
  <w:num w:numId="42" w16cid:durableId="1419523254">
    <w:abstractNumId w:val="2"/>
  </w:num>
  <w:num w:numId="43" w16cid:durableId="548735707">
    <w:abstractNumId w:val="13"/>
  </w:num>
  <w:num w:numId="44" w16cid:durableId="1476482716">
    <w:abstractNumId w:val="38"/>
  </w:num>
  <w:num w:numId="45" w16cid:durableId="774448332">
    <w:abstractNumId w:val="16"/>
  </w:num>
  <w:num w:numId="46" w16cid:durableId="521479823">
    <w:abstractNumId w:val="34"/>
    <w:lvlOverride w:ilvl="0">
      <w:lvl w:ilvl="0">
        <w:start w:val="1"/>
        <w:numFmt w:val="lowerLetter"/>
        <w:lvlText w:val="%1."/>
        <w:lvlJc w:val="left"/>
        <w:pPr>
          <w:tabs>
            <w:tab w:val="num" w:pos="284"/>
          </w:tabs>
          <w:ind w:left="851" w:hanging="851"/>
        </w:pPr>
        <w:rPr>
          <w:rFonts w:ascii="Arial" w:hAnsi="Arial" w:hint="default"/>
          <w:b w:val="0"/>
          <w:i w:val="0"/>
          <w:sz w:val="20"/>
          <w:szCs w:val="20"/>
        </w:rPr>
      </w:lvl>
    </w:lvlOverride>
  </w:num>
  <w:num w:numId="47" w16cid:durableId="1209146642">
    <w:abstractNumId w:val="14"/>
  </w:num>
  <w:num w:numId="48" w16cid:durableId="1875803787">
    <w:abstractNumId w:val="28"/>
  </w:num>
  <w:num w:numId="49" w16cid:durableId="209068737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26D8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3BA"/>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A9"/>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654D"/>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513"/>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447"/>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02E"/>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3E81"/>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E4E"/>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6C0"/>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507"/>
    <w:rsid w:val="002D06AC"/>
    <w:rsid w:val="002D0A15"/>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62C"/>
    <w:rsid w:val="003217EF"/>
    <w:rsid w:val="003229CA"/>
    <w:rsid w:val="00323063"/>
    <w:rsid w:val="003234E6"/>
    <w:rsid w:val="003237F5"/>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054"/>
    <w:rsid w:val="003574ED"/>
    <w:rsid w:val="003576A7"/>
    <w:rsid w:val="003576FA"/>
    <w:rsid w:val="0036096A"/>
    <w:rsid w:val="00360B61"/>
    <w:rsid w:val="00360F3F"/>
    <w:rsid w:val="00361287"/>
    <w:rsid w:val="0036145D"/>
    <w:rsid w:val="00361F2F"/>
    <w:rsid w:val="00361FBC"/>
    <w:rsid w:val="0036264F"/>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E91"/>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FBC"/>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746"/>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B4"/>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AA3"/>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767"/>
    <w:rsid w:val="0041497A"/>
    <w:rsid w:val="00415C01"/>
    <w:rsid w:val="00415FBA"/>
    <w:rsid w:val="004162D7"/>
    <w:rsid w:val="004166A0"/>
    <w:rsid w:val="0041692C"/>
    <w:rsid w:val="00416A93"/>
    <w:rsid w:val="00416BD8"/>
    <w:rsid w:val="004177B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05"/>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4F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2D27"/>
    <w:rsid w:val="005D395A"/>
    <w:rsid w:val="005D48A2"/>
    <w:rsid w:val="005D497A"/>
    <w:rsid w:val="005D4AA8"/>
    <w:rsid w:val="005D62B3"/>
    <w:rsid w:val="005D6CC9"/>
    <w:rsid w:val="005D764B"/>
    <w:rsid w:val="005D773B"/>
    <w:rsid w:val="005E00C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A0A"/>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967"/>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4ED"/>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AF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1766"/>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77F"/>
    <w:rsid w:val="008B3EB8"/>
    <w:rsid w:val="008B43D4"/>
    <w:rsid w:val="008B4600"/>
    <w:rsid w:val="008B4D0A"/>
    <w:rsid w:val="008B4D8B"/>
    <w:rsid w:val="008B4FF4"/>
    <w:rsid w:val="008B592A"/>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581"/>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3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5F3E"/>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21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E3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3E5F"/>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D44"/>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25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D80"/>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DDD"/>
    <w:rsid w:val="00B50F32"/>
    <w:rsid w:val="00B512C9"/>
    <w:rsid w:val="00B519A4"/>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143"/>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8D"/>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68"/>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BF"/>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4A2"/>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4A5"/>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10F"/>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8C4"/>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7F6"/>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E08"/>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32E"/>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4FA"/>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0C"/>
    <w:rsid w:val="00D16623"/>
    <w:rsid w:val="00D16A40"/>
    <w:rsid w:val="00D16DEC"/>
    <w:rsid w:val="00D16E03"/>
    <w:rsid w:val="00D1715D"/>
    <w:rsid w:val="00D175A9"/>
    <w:rsid w:val="00D17CDF"/>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3D2"/>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625"/>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84"/>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A65"/>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5B5"/>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1FB"/>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E35"/>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5D3E"/>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406"/>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8F7"/>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0FC9"/>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17B"/>
    <w:rsid w:val="00F13416"/>
    <w:rsid w:val="00F13590"/>
    <w:rsid w:val="00F13B6C"/>
    <w:rsid w:val="00F13EF6"/>
    <w:rsid w:val="00F13F1F"/>
    <w:rsid w:val="00F14412"/>
    <w:rsid w:val="00F14445"/>
    <w:rsid w:val="00F14632"/>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C2B"/>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B41"/>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90C"/>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29D4CD49"/>
    <w:rsid w:val="3FD90F0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AA99878"/>
  <w15:docId w15:val="{9ADF9821-14D2-405C-8924-2F52F5A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BodyText2">
    <w:name w:val="Body Text 2"/>
    <w:basedOn w:val="Normal"/>
    <w:link w:val="BodyText2Char"/>
    <w:unhideWhenUsed/>
    <w:rsid w:val="007354ED"/>
    <w:pPr>
      <w:spacing w:after="120" w:line="480" w:lineRule="auto"/>
    </w:pPr>
  </w:style>
  <w:style w:type="character" w:customStyle="1" w:styleId="BodyText2Char">
    <w:name w:val="Body Text 2 Char"/>
    <w:basedOn w:val="DefaultParagraphFont"/>
    <w:link w:val="BodyText2"/>
    <w:rsid w:val="007354ED"/>
  </w:style>
  <w:style w:type="paragraph" w:styleId="BodyText3">
    <w:name w:val="Body Text 3"/>
    <w:basedOn w:val="Normal"/>
    <w:link w:val="BodyText3Char"/>
    <w:unhideWhenUsed/>
    <w:rsid w:val="003C73B4"/>
    <w:pPr>
      <w:spacing w:after="120"/>
    </w:pPr>
    <w:rPr>
      <w:sz w:val="16"/>
      <w:szCs w:val="16"/>
    </w:rPr>
  </w:style>
  <w:style w:type="character" w:customStyle="1" w:styleId="BodyText3Char">
    <w:name w:val="Body Text 3 Char"/>
    <w:basedOn w:val="DefaultParagraphFont"/>
    <w:link w:val="BodyText3"/>
    <w:rsid w:val="003C73B4"/>
    <w:rPr>
      <w:sz w:val="16"/>
      <w:szCs w:val="16"/>
    </w:rPr>
  </w:style>
  <w:style w:type="numbering" w:customStyle="1" w:styleId="BodyofText2">
    <w:name w:val="Body of Text 2"/>
    <w:rsid w:val="003C73B4"/>
    <w:pPr>
      <w:numPr>
        <w:numId w:val="45"/>
      </w:numPr>
    </w:pPr>
  </w:style>
  <w:style w:type="paragraph" w:styleId="BodyTextIndent">
    <w:name w:val="Body Text Indent"/>
    <w:basedOn w:val="Normal"/>
    <w:link w:val="BodyTextIndentChar"/>
    <w:unhideWhenUsed/>
    <w:rsid w:val="00C024A5"/>
    <w:pPr>
      <w:spacing w:after="120"/>
      <w:ind w:left="283"/>
    </w:pPr>
  </w:style>
  <w:style w:type="character" w:customStyle="1" w:styleId="BodyTextIndentChar">
    <w:name w:val="Body Text Indent Char"/>
    <w:basedOn w:val="DefaultParagraphFont"/>
    <w:link w:val="BodyTextIndent"/>
    <w:rsid w:val="00C0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IS.Helpdesk@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39\AppData\Roaming\Microsoft\Templates\DELWP%20Basic%20Fact%20sheet%20(internal%20only).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5" ma:contentTypeDescription="Used in ECM V2 ICT libraries. Documents relation to the ICT related to the function or activities. Including Evaluation and Implementation, Maintenance, Customer Service, Allocation and Licencing, Control and Audi, Security etc." ma:contentTypeScope="" ma:versionID="31f82e93f2a312caf5235241406e7005">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6327926ee9fcf7202d3ff5c41376452c"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103</Value>
      <Value>3</Value>
      <Value>2</Value>
      <Value>87</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DOCID4-1722328855-1134</_dlc_DocId>
    <_dlc_DocIdUrl xmlns="a5f32de4-e402-4188-b034-e71ca7d22e54">
      <Url>https://delwpvicgovau.sharepoint.com/sites/ecm_4/_layouts/15/DocIdRedir.aspx?ID=DOCID4-1722328855-1134</Url>
      <Description>DOCID4-1722328855-1134</Description>
    </_dlc_DocIdUrl>
    <_dlc_DocIdPersistId xmlns="a5f32de4-e402-4188-b034-e71ca7d22e54" xsi:nil="true"/>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g91c59fb10974fa1a03160ad8386f0f4 xmlns="9fd47c19-1c4a-4d7d-b342-c10cef269344">
      <Terms xmlns="http://schemas.microsoft.com/office/infopath/2007/PartnerControls"/>
    </g91c59fb10974fa1a03160ad8386f0f4>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LCPolicyLabelValue xmlns="bc3e9053-bf66-40d8-b761-b13dc4a6e639">Version 1.6</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5CC404-DAAE-4F5D-91F1-14ACE168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5EC8B-DEA9-4EA6-849E-67A5E4384A30}">
  <ds:schemaRefs>
    <ds:schemaRef ds:uri="office.server.policy"/>
  </ds:schemaRefs>
</ds:datastoreItem>
</file>

<file path=customXml/itemProps3.xml><?xml version="1.0" encoding="utf-8"?>
<ds:datastoreItem xmlns:ds="http://schemas.openxmlformats.org/officeDocument/2006/customXml" ds:itemID="{E0465F31-3A35-45CD-A6BE-6CC8F34ED41A}">
  <ds:schemaRefs>
    <ds:schemaRef ds:uri="Microsoft.SharePoint.Taxonomy.ContentTypeSync"/>
  </ds:schemaRefs>
</ds:datastoreItem>
</file>

<file path=customXml/itemProps4.xml><?xml version="1.0" encoding="utf-8"?>
<ds:datastoreItem xmlns:ds="http://schemas.openxmlformats.org/officeDocument/2006/customXml" ds:itemID="{4A9ABF59-4F30-4AB8-8270-5E0DE4B1EB1F}">
  <ds:schemaRefs>
    <ds:schemaRef ds:uri="http://schemas.microsoft.com/sharepoint/v3/contenttype/forms"/>
  </ds:schemaRefs>
</ds:datastoreItem>
</file>

<file path=customXml/itemProps5.xml><?xml version="1.0" encoding="utf-8"?>
<ds:datastoreItem xmlns:ds="http://schemas.openxmlformats.org/officeDocument/2006/customXml" ds:itemID="{A5E33BBD-AAAD-4F81-80F6-A0D2D331B22B}">
  <ds:schemaRefs>
    <ds:schemaRef ds:uri="http://schemas.microsoft.com/office/2006/metadata/properties"/>
    <ds:schemaRef ds:uri="http://schemas.microsoft.com/office/infopath/2007/PartnerControls"/>
    <ds:schemaRef ds:uri="9fd47c19-1c4a-4d7d-b342-c10cef269344"/>
    <ds:schemaRef ds:uri="a5f32de4-e402-4188-b034-e71ca7d22e54"/>
    <ds:schemaRef ds:uri="a39984ea-5eae-4789-a4aa-03ce178dc357"/>
    <ds:schemaRef ds:uri="bc3e9053-bf66-40d8-b761-b13dc4a6e639"/>
  </ds:schemaRefs>
</ds:datastoreItem>
</file>

<file path=customXml/itemProps6.xml><?xml version="1.0" encoding="utf-8"?>
<ds:datastoreItem xmlns:ds="http://schemas.openxmlformats.org/officeDocument/2006/customXml" ds:itemID="{B05438AC-F3A4-41F7-AA8F-1104E32ED520}">
  <ds:schemaRefs>
    <ds:schemaRef ds:uri="http://schemas.openxmlformats.org/officeDocument/2006/bibliography"/>
  </ds:schemaRefs>
</ds:datastoreItem>
</file>

<file path=customXml/itemProps7.xml><?xml version="1.0" encoding="utf-8"?>
<ds:datastoreItem xmlns:ds="http://schemas.openxmlformats.org/officeDocument/2006/customXml" ds:itemID="{BA47861E-CAF6-4650-9632-D4690F514F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Basic Fact sheet (internal only).dotm</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QGISv3.22.11 Connecting to WFS</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QGIS to WFS</dc:title>
  <dc:creator>Oliver F Field (DELWP)</dc:creator>
  <cp:lastModifiedBy>Carissa J Webb (DEECA)</cp:lastModifiedBy>
  <cp:revision>2</cp:revision>
  <cp:lastPrinted>2017-03-27T06:49:00Z</cp:lastPrinted>
  <dcterms:created xsi:type="dcterms:W3CDTF">2023-09-08T02:37:00Z</dcterms:created>
  <dcterms:modified xsi:type="dcterms:W3CDTF">2023-09-08T02:37:00Z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0x0101009298E819CE1EBB4F8D2096B3E0F0C29110002CE94395D99F5041B7044C60EF893DBC</vt:lpwstr>
  </property>
  <property fmtid="{D5CDD505-2E9C-101B-9397-08002B2CF9AE}" pid="19" name="Section">
    <vt:lpwstr>8;#Data Services|39ae16d2-c86b-4abc-abfd-45d1cfe8ed91</vt:lpwstr>
  </property>
  <property fmtid="{D5CDD505-2E9C-101B-9397-08002B2CF9AE}" pid="20" name="Agency">
    <vt:lpwstr>1;#Department of Environment, Land, Water and Planning|607a3f87-1228-4cd9-82a5-076aa8776274</vt:lpwstr>
  </property>
  <property fmtid="{D5CDD505-2E9C-101B-9397-08002B2CF9AE}" pid="21" name="Sub-Section">
    <vt:lpwstr/>
  </property>
  <property fmtid="{D5CDD505-2E9C-101B-9397-08002B2CF9AE}" pid="22" name="Branch">
    <vt:lpwstr>9;#ICT Delivery|39c43e7b-1891-4972-b83d-63d93da1e734</vt:lpwstr>
  </property>
  <property fmtid="{D5CDD505-2E9C-101B-9397-08002B2CF9AE}" pid="23" name="Reference Type">
    <vt:lpwstr/>
  </property>
  <property fmtid="{D5CDD505-2E9C-101B-9397-08002B2CF9AE}" pid="24" name="Division">
    <vt:lpwstr>6;#Information Services|30448c83-753c-4662-9f56-9cde52d6c172</vt:lpwstr>
  </property>
  <property fmtid="{D5CDD505-2E9C-101B-9397-08002B2CF9AE}" pid="25" name="Group1">
    <vt:lpwstr>5;#Corporate Services|583021de-5b88-4fc0-9d26-f0e13a42b826</vt:lpwstr>
  </property>
  <property fmtid="{D5CDD505-2E9C-101B-9397-08002B2CF9AE}" pid="26" name="Dissemination Limiting Marker">
    <vt:lpwstr>2;#FOUO|955eb6fc-b35a-4808-8aa5-31e514fa3f26</vt:lpwstr>
  </property>
  <property fmtid="{D5CDD505-2E9C-101B-9397-08002B2CF9AE}" pid="27" name="Security Classification">
    <vt:lpwstr>3;#Unclassified|7fa379f4-4aba-4692-ab80-7d39d3a23cf4</vt:lpwstr>
  </property>
  <property fmtid="{D5CDD505-2E9C-101B-9397-08002B2CF9AE}" pid="28" name="_dlc_DocIdItemGuid">
    <vt:lpwstr>8a2b09df-ee0c-4361-bb8c-745abbc4c7e9</vt:lpwstr>
  </property>
  <property fmtid="{D5CDD505-2E9C-101B-9397-08002B2CF9AE}" pid="29" name="ld508a88e6264ce89693af80a72862cb">
    <vt:lpwstr/>
  </property>
  <property fmtid="{D5CDD505-2E9C-101B-9397-08002B2CF9AE}" pid="30" name="Order">
    <vt:r8>52400</vt:r8>
  </property>
  <property fmtid="{D5CDD505-2E9C-101B-9397-08002B2CF9AE}" pid="31" name="o85941e134754762b9719660a258a6e6">
    <vt:lpwstr/>
  </property>
  <property fmtid="{D5CDD505-2E9C-101B-9397-08002B2CF9AE}" pid="32" name="xd_ProgID">
    <vt:lpwstr/>
  </property>
  <property fmtid="{D5CDD505-2E9C-101B-9397-08002B2CF9AE}" pid="33" name="Copyright Licence Name">
    <vt:lpwstr/>
  </property>
  <property fmtid="{D5CDD505-2E9C-101B-9397-08002B2CF9AE}" pid="34" name="ComplianceAssetId">
    <vt:lpwstr/>
  </property>
  <property fmtid="{D5CDD505-2E9C-101B-9397-08002B2CF9AE}" pid="35" name="TemplateUrl">
    <vt:lpwstr/>
  </property>
  <property fmtid="{D5CDD505-2E9C-101B-9397-08002B2CF9AE}" pid="36" name="Reference Number">
    <vt:lpwstr/>
  </property>
  <property fmtid="{D5CDD505-2E9C-101B-9397-08002B2CF9AE}" pid="37" name="Location Value">
    <vt:lpwstr/>
  </property>
  <property fmtid="{D5CDD505-2E9C-101B-9397-08002B2CF9AE}" pid="38" name="df723ab3fe1c4eb7a0b151674e7ac40d">
    <vt:lpwstr/>
  </property>
  <property fmtid="{D5CDD505-2E9C-101B-9397-08002B2CF9AE}" pid="39" name="Location Type">
    <vt:lpwstr/>
  </property>
  <property fmtid="{D5CDD505-2E9C-101B-9397-08002B2CF9AE}" pid="40" name="Originating Author">
    <vt:lpwstr/>
  </property>
  <property fmtid="{D5CDD505-2E9C-101B-9397-08002B2CF9AE}" pid="41" name="o2e611f6ba3e4c8f9a895dfb7980639e">
    <vt:lpwstr/>
  </property>
  <property fmtid="{D5CDD505-2E9C-101B-9397-08002B2CF9AE}" pid="42" name="Event Name">
    <vt:lpwstr/>
  </property>
  <property fmtid="{D5CDD505-2E9C-101B-9397-08002B2CF9AE}" pid="43" name="wic_System_Copyright">
    <vt:lpwstr/>
  </property>
  <property fmtid="{D5CDD505-2E9C-101B-9397-08002B2CF9AE}" pid="44" name="Copyright License Type">
    <vt:lpwstr/>
  </property>
  <property fmtid="{D5CDD505-2E9C-101B-9397-08002B2CF9AE}" pid="45" name="ece32f50ba964e1fbf627a9d83fe6c01">
    <vt:lpwstr>Department of Environment, Land, Water and Planning|607a3f87-1228-4cd9-82a5-076aa8776274</vt:lpwstr>
  </property>
  <property fmtid="{D5CDD505-2E9C-101B-9397-08002B2CF9AE}" pid="46" name="RoutingRuleDescription">
    <vt:lpwstr>web feature service</vt:lpwstr>
  </property>
  <property fmtid="{D5CDD505-2E9C-101B-9397-08002B2CF9AE}" pid="47" name="k1bd994a94c2413797db3bab8f123f6f">
    <vt:lpwstr>Data Services|39ae16d2-c86b-4abc-abfd-45d1cfe8ed91</vt:lpwstr>
  </property>
  <property fmtid="{D5CDD505-2E9C-101B-9397-08002B2CF9AE}" pid="48" name="Language">
    <vt:lpwstr>English</vt:lpwstr>
  </property>
  <property fmtid="{D5CDD505-2E9C-101B-9397-08002B2CF9AE}" pid="49" name="URL">
    <vt:lpwstr>, </vt:lpwstr>
  </property>
  <property fmtid="{D5CDD505-2E9C-101B-9397-08002B2CF9AE}" pid="50" name="ic50d0a05a8e4d9791dac67f8a1e716c">
    <vt:lpwstr>Corporate Services|583021de-5b88-4fc0-9d26-f0e13a42b826</vt:lpwstr>
  </property>
  <property fmtid="{D5CDD505-2E9C-101B-9397-08002B2CF9AE}" pid="51" name="mfe9accc5a0b4653a7b513b67ffd122d">
    <vt:lpwstr>ICT Delivery|39c43e7b-1891-4972-b83d-63d93da1e734</vt:lpwstr>
  </property>
  <property fmtid="{D5CDD505-2E9C-101B-9397-08002B2CF9AE}" pid="52" name="n771d69a070c4babbf278c67c8a2b859">
    <vt:lpwstr>Information Services|30448c83-753c-4662-9f56-9cde52d6c172</vt:lpwstr>
  </property>
  <property fmtid="{D5CDD505-2E9C-101B-9397-08002B2CF9AE}" pid="53" name="Record Purpose">
    <vt:lpwstr/>
  </property>
  <property fmtid="{D5CDD505-2E9C-101B-9397-08002B2CF9AE}" pid="54" name="Records Class ICT">
    <vt:lpwstr>87;#Customer Service|efe1dd61-20d6-4195-bd0e-4f8e06dedb52</vt:lpwstr>
  </property>
  <property fmtid="{D5CDD505-2E9C-101B-9397-08002B2CF9AE}" pid="55" name="Department Document Type">
    <vt:lpwstr>103;#Fact Sheet|78eeb638-8bb6-40d9-be4e-2f9912d6247b</vt:lpwstr>
  </property>
  <property fmtid="{D5CDD505-2E9C-101B-9397-08002B2CF9AE}" pid="56" name="MSIP_Label_4257e2ab-f512-40e2-9c9a-c64247360765_Enabled">
    <vt:lpwstr>true</vt:lpwstr>
  </property>
  <property fmtid="{D5CDD505-2E9C-101B-9397-08002B2CF9AE}" pid="57" name="MSIP_Label_4257e2ab-f512-40e2-9c9a-c64247360765_SetDate">
    <vt:lpwstr>2022-10-06T04:52:09Z</vt:lpwstr>
  </property>
  <property fmtid="{D5CDD505-2E9C-101B-9397-08002B2CF9AE}" pid="58" name="MSIP_Label_4257e2ab-f512-40e2-9c9a-c64247360765_Method">
    <vt:lpwstr>Privileged</vt:lpwstr>
  </property>
  <property fmtid="{D5CDD505-2E9C-101B-9397-08002B2CF9AE}" pid="59" name="MSIP_Label_4257e2ab-f512-40e2-9c9a-c64247360765_Name">
    <vt:lpwstr>OFFICIAL</vt:lpwstr>
  </property>
  <property fmtid="{D5CDD505-2E9C-101B-9397-08002B2CF9AE}" pid="60" name="MSIP_Label_4257e2ab-f512-40e2-9c9a-c64247360765_SiteId">
    <vt:lpwstr>e8bdd6f7-fc18-4e48-a554-7f547927223b</vt:lpwstr>
  </property>
  <property fmtid="{D5CDD505-2E9C-101B-9397-08002B2CF9AE}" pid="61" name="MSIP_Label_4257e2ab-f512-40e2-9c9a-c64247360765_ActionId">
    <vt:lpwstr>9c5144fa-cbe5-43ff-82ea-9a62f7b40909</vt:lpwstr>
  </property>
  <property fmtid="{D5CDD505-2E9C-101B-9397-08002B2CF9AE}" pid="62" name="MSIP_Label_4257e2ab-f512-40e2-9c9a-c64247360765_ContentBits">
    <vt:lpwstr>2</vt:lpwstr>
  </property>
</Properties>
</file>