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1D4" w14:textId="1B887D24" w:rsidR="004F51E3" w:rsidRPr="004F51E3" w:rsidRDefault="004F51E3" w:rsidP="004F51E3">
      <w:pPr>
        <w:pStyle w:val="Heading1"/>
      </w:pPr>
      <w:r w:rsidRPr="000A1E9C">
        <w:t xml:space="preserve">Project Plan </w:t>
      </w:r>
    </w:p>
    <w:p w14:paraId="527981CF" w14:textId="77777777" w:rsidR="004F51E3" w:rsidRPr="004F51E3" w:rsidRDefault="004F51E3" w:rsidP="004F51E3">
      <w:pPr>
        <w:pStyle w:val="Heading2"/>
      </w:pPr>
      <w:r w:rsidRPr="004F51E3">
        <w:t xml:space="preserve">PROJECT NAME: </w:t>
      </w:r>
    </w:p>
    <w:p w14:paraId="31C71CCA" w14:textId="77777777" w:rsidR="004F51E3" w:rsidRPr="004F51E3" w:rsidRDefault="004F51E3" w:rsidP="004F51E3">
      <w:pPr>
        <w:pStyle w:val="Heading2"/>
      </w:pPr>
      <w:r w:rsidRPr="004F51E3">
        <w:t>Anticipated Activity Start Date:</w:t>
      </w:r>
      <w:r w:rsidRPr="004F51E3">
        <w:tab/>
      </w:r>
      <w:r w:rsidRPr="004F51E3">
        <w:tab/>
      </w:r>
      <w:r w:rsidRPr="004F51E3">
        <w:tab/>
      </w:r>
      <w:r w:rsidRPr="004F51E3">
        <w:tab/>
        <w:t xml:space="preserve">Anticipated Activity End Date: </w:t>
      </w:r>
    </w:p>
    <w:p w14:paraId="3EA83A4A" w14:textId="77777777" w:rsidR="004F51E3" w:rsidRPr="00904C18" w:rsidRDefault="004F51E3" w:rsidP="004F51E3">
      <w:pPr>
        <w:pStyle w:val="Default"/>
      </w:pPr>
    </w:p>
    <w:p w14:paraId="56D0F89B" w14:textId="77777777" w:rsidR="004F51E3" w:rsidRPr="000A1E9C" w:rsidRDefault="004F51E3" w:rsidP="004F51E3">
      <w:r w:rsidRPr="000A1E9C">
        <w:t>This document forms an essential part of your application. It is a statement of tasks that will be undertaken during the Activity, a timeline for each key task and a list of who is responsible for the Activity’s implementation.  If your application is successful it will be used in the development of your Funding Agreement.</w:t>
      </w:r>
    </w:p>
    <w:p w14:paraId="29DE3657" w14:textId="77777777" w:rsidR="004F51E3" w:rsidRPr="00904C18" w:rsidRDefault="004F51E3" w:rsidP="004F51E3">
      <w:pPr>
        <w:pStyle w:val="Default"/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761"/>
        <w:gridCol w:w="4053"/>
        <w:gridCol w:w="3404"/>
        <w:gridCol w:w="2834"/>
        <w:gridCol w:w="2693"/>
        <w:gridCol w:w="1643"/>
      </w:tblGrid>
      <w:tr w:rsidR="004F51E3" w:rsidRPr="004F51E3" w14:paraId="1C94ACD4" w14:textId="77777777" w:rsidTr="004F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7" w:type="pct"/>
          </w:tcPr>
          <w:p w14:paraId="391B870F" w14:textId="20027C65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Order</w:t>
            </w:r>
          </w:p>
        </w:tc>
        <w:tc>
          <w:tcPr>
            <w:tcW w:w="1317" w:type="pct"/>
          </w:tcPr>
          <w:p w14:paraId="4CD76DE3" w14:textId="0C948769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What needs to be done?</w:t>
            </w:r>
          </w:p>
          <w:p w14:paraId="7F9F85D6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List items in the order they will be done</w:t>
            </w:r>
          </w:p>
        </w:tc>
        <w:tc>
          <w:tcPr>
            <w:tcW w:w="1106" w:type="pct"/>
          </w:tcPr>
          <w:p w14:paraId="25DE63EC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How you will do it?</w:t>
            </w:r>
          </w:p>
          <w:p w14:paraId="5FAC0DE7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Add individual steps as required</w:t>
            </w:r>
          </w:p>
        </w:tc>
        <w:tc>
          <w:tcPr>
            <w:tcW w:w="921" w:type="pct"/>
          </w:tcPr>
          <w:p w14:paraId="669E4775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Who will be responsible?</w:t>
            </w:r>
          </w:p>
        </w:tc>
        <w:tc>
          <w:tcPr>
            <w:tcW w:w="875" w:type="pct"/>
          </w:tcPr>
          <w:p w14:paraId="61284CF6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What will show that you have done it?</w:t>
            </w:r>
          </w:p>
        </w:tc>
        <w:tc>
          <w:tcPr>
            <w:tcW w:w="534" w:type="pct"/>
          </w:tcPr>
          <w:p w14:paraId="621D6410" w14:textId="77777777" w:rsidR="004F51E3" w:rsidRPr="004F51E3" w:rsidRDefault="004F51E3" w:rsidP="004F51E3">
            <w:pPr>
              <w:pStyle w:val="TableHeading"/>
              <w:spacing w:before="60" w:after="120"/>
              <w:rPr>
                <w:b/>
                <w:bCs w:val="0"/>
              </w:rPr>
            </w:pPr>
            <w:r w:rsidRPr="004F51E3">
              <w:rPr>
                <w:b/>
                <w:bCs w:val="0"/>
              </w:rPr>
              <w:t>Anticipated Completion Date</w:t>
            </w:r>
          </w:p>
        </w:tc>
      </w:tr>
      <w:tr w:rsidR="004F51E3" w:rsidRPr="004F51E3" w14:paraId="22C3C945" w14:textId="77777777" w:rsidTr="004F51E3">
        <w:trPr>
          <w:trHeight w:val="454"/>
        </w:trPr>
        <w:tc>
          <w:tcPr>
            <w:tcW w:w="247" w:type="pct"/>
          </w:tcPr>
          <w:p w14:paraId="0F38E091" w14:textId="519E1755" w:rsidR="004F51E3" w:rsidRPr="004F51E3" w:rsidRDefault="004F51E3" w:rsidP="004F51E3">
            <w:pPr>
              <w:pStyle w:val="TableCopy"/>
            </w:pPr>
            <w:r w:rsidRPr="004F51E3">
              <w:t>1.</w:t>
            </w:r>
          </w:p>
        </w:tc>
        <w:tc>
          <w:tcPr>
            <w:tcW w:w="1317" w:type="pct"/>
          </w:tcPr>
          <w:p w14:paraId="2082C14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533CD9FE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6083B70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8111B2D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34C5775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7E45E46B" w14:textId="77777777" w:rsidTr="004F51E3">
        <w:trPr>
          <w:trHeight w:val="454"/>
        </w:trPr>
        <w:tc>
          <w:tcPr>
            <w:tcW w:w="247" w:type="pct"/>
          </w:tcPr>
          <w:p w14:paraId="25C7EAA2" w14:textId="38F1FE9B" w:rsidR="004F51E3" w:rsidRPr="004F51E3" w:rsidRDefault="004F51E3" w:rsidP="004F51E3">
            <w:pPr>
              <w:pStyle w:val="TableCopy"/>
            </w:pPr>
            <w:r w:rsidRPr="004F51E3">
              <w:t>2.</w:t>
            </w:r>
          </w:p>
        </w:tc>
        <w:tc>
          <w:tcPr>
            <w:tcW w:w="1317" w:type="pct"/>
          </w:tcPr>
          <w:p w14:paraId="2F3F0BF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20BAA9B2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340CD68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6B8EA9BE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5B12E0C6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6FF9A8F3" w14:textId="77777777" w:rsidTr="004F51E3">
        <w:trPr>
          <w:trHeight w:val="454"/>
        </w:trPr>
        <w:tc>
          <w:tcPr>
            <w:tcW w:w="247" w:type="pct"/>
          </w:tcPr>
          <w:p w14:paraId="4E7F1B9D" w14:textId="36C15B46" w:rsidR="004F51E3" w:rsidRPr="004F51E3" w:rsidRDefault="004F51E3" w:rsidP="004F51E3">
            <w:pPr>
              <w:pStyle w:val="TableCopy"/>
            </w:pPr>
            <w:r w:rsidRPr="004F51E3">
              <w:t>3.</w:t>
            </w:r>
          </w:p>
        </w:tc>
        <w:tc>
          <w:tcPr>
            <w:tcW w:w="1317" w:type="pct"/>
          </w:tcPr>
          <w:p w14:paraId="1B5FF38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4B0DFCC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72A802E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283A412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7F3A05B3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5B042C9D" w14:textId="77777777" w:rsidTr="004F51E3">
        <w:trPr>
          <w:trHeight w:val="454"/>
        </w:trPr>
        <w:tc>
          <w:tcPr>
            <w:tcW w:w="247" w:type="pct"/>
          </w:tcPr>
          <w:p w14:paraId="7EB35B3A" w14:textId="32D7538A" w:rsidR="004F51E3" w:rsidRPr="004F51E3" w:rsidRDefault="004F51E3" w:rsidP="004F51E3">
            <w:pPr>
              <w:pStyle w:val="TableCopy"/>
            </w:pPr>
            <w:r w:rsidRPr="004F51E3">
              <w:t>4.</w:t>
            </w:r>
          </w:p>
        </w:tc>
        <w:tc>
          <w:tcPr>
            <w:tcW w:w="1317" w:type="pct"/>
          </w:tcPr>
          <w:p w14:paraId="6174DD20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5B53F92D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3F8B2A69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58E6C9A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28D3A8EC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2376AFB4" w14:textId="77777777" w:rsidTr="004F51E3">
        <w:trPr>
          <w:trHeight w:val="454"/>
        </w:trPr>
        <w:tc>
          <w:tcPr>
            <w:tcW w:w="247" w:type="pct"/>
          </w:tcPr>
          <w:p w14:paraId="74291035" w14:textId="09AC9713" w:rsidR="004F51E3" w:rsidRPr="004F51E3" w:rsidRDefault="004F51E3" w:rsidP="004F51E3">
            <w:pPr>
              <w:pStyle w:val="TableCopy"/>
            </w:pPr>
            <w:r w:rsidRPr="004F51E3">
              <w:t>5.</w:t>
            </w:r>
          </w:p>
        </w:tc>
        <w:tc>
          <w:tcPr>
            <w:tcW w:w="1317" w:type="pct"/>
          </w:tcPr>
          <w:p w14:paraId="413057F4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76AB0E2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1B4B825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AD4A4E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AC78645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54E680E2" w14:textId="77777777" w:rsidTr="004F51E3">
        <w:trPr>
          <w:trHeight w:val="454"/>
        </w:trPr>
        <w:tc>
          <w:tcPr>
            <w:tcW w:w="247" w:type="pct"/>
          </w:tcPr>
          <w:p w14:paraId="02B89564" w14:textId="3D2C6162" w:rsidR="004F51E3" w:rsidRPr="004F51E3" w:rsidRDefault="004F51E3" w:rsidP="004F51E3">
            <w:pPr>
              <w:pStyle w:val="TableCopy"/>
            </w:pPr>
            <w:r w:rsidRPr="004F51E3">
              <w:t>6.</w:t>
            </w:r>
          </w:p>
        </w:tc>
        <w:tc>
          <w:tcPr>
            <w:tcW w:w="1317" w:type="pct"/>
          </w:tcPr>
          <w:p w14:paraId="668A41E9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610F766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293D9FA3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3C220ABB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01026B99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4DEE245E" w14:textId="77777777" w:rsidTr="004F51E3">
        <w:trPr>
          <w:trHeight w:val="454"/>
        </w:trPr>
        <w:tc>
          <w:tcPr>
            <w:tcW w:w="247" w:type="pct"/>
          </w:tcPr>
          <w:p w14:paraId="22A3F1B6" w14:textId="6AA0D041" w:rsidR="004F51E3" w:rsidRPr="004F51E3" w:rsidRDefault="004F51E3" w:rsidP="004F51E3">
            <w:pPr>
              <w:pStyle w:val="TableCopy"/>
            </w:pPr>
            <w:r w:rsidRPr="004F51E3">
              <w:t>7.</w:t>
            </w:r>
          </w:p>
        </w:tc>
        <w:tc>
          <w:tcPr>
            <w:tcW w:w="1317" w:type="pct"/>
          </w:tcPr>
          <w:p w14:paraId="3E91C3E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7915B25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50676E4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2AFE55F6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7A3492BC" w14:textId="77777777" w:rsidR="004F51E3" w:rsidRPr="004F51E3" w:rsidRDefault="004F51E3" w:rsidP="004F51E3">
            <w:pPr>
              <w:pStyle w:val="TableCopy"/>
            </w:pPr>
          </w:p>
        </w:tc>
      </w:tr>
      <w:tr w:rsidR="004F51E3" w:rsidRPr="004F51E3" w14:paraId="078F6EAC" w14:textId="77777777" w:rsidTr="004F51E3">
        <w:trPr>
          <w:trHeight w:val="454"/>
        </w:trPr>
        <w:tc>
          <w:tcPr>
            <w:tcW w:w="247" w:type="pct"/>
          </w:tcPr>
          <w:p w14:paraId="774C0CF3" w14:textId="36623DC8" w:rsidR="004F51E3" w:rsidRPr="004F51E3" w:rsidRDefault="004F51E3" w:rsidP="004F51E3">
            <w:pPr>
              <w:pStyle w:val="TableCopy"/>
            </w:pPr>
            <w:r w:rsidRPr="004F51E3">
              <w:t xml:space="preserve">8. </w:t>
            </w:r>
          </w:p>
        </w:tc>
        <w:tc>
          <w:tcPr>
            <w:tcW w:w="1317" w:type="pct"/>
          </w:tcPr>
          <w:p w14:paraId="4F0C9DB4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1106" w:type="pct"/>
          </w:tcPr>
          <w:p w14:paraId="320AE4EC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921" w:type="pct"/>
          </w:tcPr>
          <w:p w14:paraId="66FD061A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875" w:type="pct"/>
          </w:tcPr>
          <w:p w14:paraId="13E00185" w14:textId="77777777" w:rsidR="004F51E3" w:rsidRPr="004F51E3" w:rsidRDefault="004F51E3" w:rsidP="004F51E3">
            <w:pPr>
              <w:pStyle w:val="TableCopy"/>
            </w:pPr>
          </w:p>
        </w:tc>
        <w:tc>
          <w:tcPr>
            <w:tcW w:w="534" w:type="pct"/>
          </w:tcPr>
          <w:p w14:paraId="13A6F847" w14:textId="77777777" w:rsidR="004F51E3" w:rsidRPr="004F51E3" w:rsidRDefault="004F51E3" w:rsidP="004F51E3">
            <w:pPr>
              <w:pStyle w:val="TableCopy"/>
            </w:pPr>
          </w:p>
        </w:tc>
      </w:tr>
    </w:tbl>
    <w:p w14:paraId="77E8942F" w14:textId="77777777" w:rsidR="005721CC" w:rsidRPr="008C6387" w:rsidRDefault="005721CC" w:rsidP="008C6387"/>
    <w:sectPr w:rsidR="005721CC" w:rsidRPr="008C6387" w:rsidSect="004F5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CD30" w14:textId="77777777" w:rsidR="00BD023D" w:rsidRDefault="00BD023D" w:rsidP="008C6387">
      <w:r>
        <w:separator/>
      </w:r>
    </w:p>
    <w:p w14:paraId="5D836362" w14:textId="77777777" w:rsidR="00BD023D" w:rsidRDefault="00BD023D" w:rsidP="008C6387"/>
    <w:p w14:paraId="1488823E" w14:textId="77777777" w:rsidR="00BD023D" w:rsidRDefault="00BD023D" w:rsidP="008C6387"/>
    <w:p w14:paraId="53F93D9E" w14:textId="77777777" w:rsidR="00BD023D" w:rsidRDefault="00BD023D" w:rsidP="008C6387"/>
  </w:endnote>
  <w:endnote w:type="continuationSeparator" w:id="0">
    <w:p w14:paraId="597A8AAC" w14:textId="77777777" w:rsidR="00BD023D" w:rsidRDefault="00BD023D" w:rsidP="008C6387">
      <w:r>
        <w:continuationSeparator/>
      </w:r>
    </w:p>
    <w:p w14:paraId="4D26D2CF" w14:textId="77777777" w:rsidR="00BD023D" w:rsidRDefault="00BD023D" w:rsidP="008C6387"/>
    <w:p w14:paraId="65721F5F" w14:textId="77777777" w:rsidR="00BD023D" w:rsidRDefault="00BD023D" w:rsidP="008C6387"/>
    <w:p w14:paraId="662A66FC" w14:textId="77777777" w:rsidR="00BD023D" w:rsidRDefault="00BD023D" w:rsidP="008C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07" w14:textId="77777777" w:rsidR="00843667" w:rsidRDefault="00843667" w:rsidP="008C63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C58A" w14:textId="77777777" w:rsidR="00843667" w:rsidRDefault="00843667" w:rsidP="008C6387">
    <w:pPr>
      <w:rPr>
        <w:rStyle w:val="PageNumber"/>
      </w:rPr>
    </w:pPr>
  </w:p>
  <w:p w14:paraId="06FDEE31" w14:textId="77777777" w:rsidR="00843667" w:rsidRDefault="00843667" w:rsidP="008C6387"/>
  <w:p w14:paraId="56A783F9" w14:textId="77777777" w:rsidR="00843667" w:rsidRDefault="00843667" w:rsidP="008C6387"/>
  <w:p w14:paraId="737ECDCE" w14:textId="77777777" w:rsidR="00843667" w:rsidRDefault="00843667" w:rsidP="008C6387"/>
  <w:p w14:paraId="554E0FE8" w14:textId="77777777" w:rsidR="00843667" w:rsidRDefault="00843667" w:rsidP="008C63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D22" w14:textId="0095C7A0" w:rsidR="00843667" w:rsidRDefault="002A55FE" w:rsidP="00693A4D">
    <w:pPr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72302" behindDoc="0" locked="0" layoutInCell="0" allowOverlap="1" wp14:anchorId="0D17FFB9" wp14:editId="65C44308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" name="MSIPCMc15e493590db990d63066bf4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7C6E7" w14:textId="1373E1A3" w:rsidR="002A55FE" w:rsidRPr="002A55FE" w:rsidRDefault="002A55FE" w:rsidP="002A55FE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A55FE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FFB9" id="_x0000_t202" coordsize="21600,21600" o:spt="202" path="m,l,21600r21600,l21600,xe">
              <v:stroke joinstyle="miter"/>
              <v:path gradientshapeok="t" o:connecttype="rect"/>
            </v:shapetype>
            <v:shape id="MSIPCMc15e493590db990d63066bf4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2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937C6E7" w14:textId="1373E1A3" w:rsidR="002A55FE" w:rsidRPr="002A55FE" w:rsidRDefault="002A55FE" w:rsidP="002A55FE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A55FE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BF9">
      <w:rPr>
        <w:rStyle w:val="Strong"/>
      </w:rPr>
      <w:br/>
    </w:r>
    <w:r w:rsidR="00843667" w:rsidRPr="00290BF9">
      <w:rPr>
        <w:rStyle w:val="Strong"/>
      </w:rPr>
      <w:fldChar w:fldCharType="begin"/>
    </w:r>
    <w:r w:rsidR="00843667" w:rsidRPr="00290BF9">
      <w:rPr>
        <w:rStyle w:val="Strong"/>
      </w:rPr>
      <w:instrText xml:space="preserve">PAGE  </w:instrText>
    </w:r>
    <w:r w:rsidR="00843667" w:rsidRPr="00290BF9">
      <w:rPr>
        <w:rStyle w:val="Strong"/>
      </w:rPr>
      <w:fldChar w:fldCharType="separate"/>
    </w:r>
    <w:r w:rsidR="001D37F7">
      <w:rPr>
        <w:rStyle w:val="Strong"/>
        <w:noProof/>
      </w:rPr>
      <w:t>1</w:t>
    </w:r>
    <w:r w:rsidR="00843667" w:rsidRPr="00290BF9">
      <w:rPr>
        <w:rStyle w:val="Stron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FDBF" w14:textId="77777777" w:rsidR="002A55FE" w:rsidRDefault="002A5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542" w14:textId="77777777" w:rsidR="00BD023D" w:rsidRDefault="00BD023D" w:rsidP="008C6387">
      <w:r>
        <w:separator/>
      </w:r>
    </w:p>
    <w:p w14:paraId="47EA6C77" w14:textId="77777777" w:rsidR="00BD023D" w:rsidRDefault="00BD023D" w:rsidP="008C6387"/>
    <w:p w14:paraId="074FF783" w14:textId="77777777" w:rsidR="00BD023D" w:rsidRDefault="00BD023D" w:rsidP="008C6387"/>
    <w:p w14:paraId="21D70DBF" w14:textId="77777777" w:rsidR="00BD023D" w:rsidRDefault="00BD023D" w:rsidP="008C6387"/>
  </w:footnote>
  <w:footnote w:type="continuationSeparator" w:id="0">
    <w:p w14:paraId="25B4E49D" w14:textId="77777777" w:rsidR="00BD023D" w:rsidRDefault="00BD023D" w:rsidP="008C6387">
      <w:r>
        <w:continuationSeparator/>
      </w:r>
    </w:p>
    <w:p w14:paraId="27B31DA6" w14:textId="77777777" w:rsidR="00BD023D" w:rsidRDefault="00BD023D" w:rsidP="008C6387"/>
    <w:p w14:paraId="1D852F24" w14:textId="77777777" w:rsidR="00BD023D" w:rsidRDefault="00BD023D" w:rsidP="008C6387"/>
    <w:p w14:paraId="196E36A5" w14:textId="77777777" w:rsidR="00BD023D" w:rsidRDefault="00BD023D" w:rsidP="008C6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CEE1" w14:textId="77777777" w:rsidR="002A55FE" w:rsidRDefault="002A5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972" w14:textId="7A943D06" w:rsidR="004F51E3" w:rsidRDefault="004F5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278" behindDoc="0" locked="0" layoutInCell="0" allowOverlap="1" wp14:anchorId="23F5F8C1" wp14:editId="25A643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37b4587a0444523a0a78768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1EFB7" w14:textId="297A05F5" w:rsidR="004F51E3" w:rsidRPr="004F51E3" w:rsidRDefault="004F51E3" w:rsidP="004F51E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4F51E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F8C1" id="_x0000_t202" coordsize="21600,21600" o:spt="202" path="m,l,21600r21600,l21600,xe">
              <v:stroke joinstyle="miter"/>
              <v:path gradientshapeok="t" o:connecttype="rect"/>
            </v:shapetype>
            <v:shape id="MSIPCMa37b4587a0444523a0a78768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71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871EFB7" w14:textId="297A05F5" w:rsidR="004F51E3" w:rsidRPr="004F51E3" w:rsidRDefault="004F51E3" w:rsidP="004F51E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4F51E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193" w14:textId="77777777" w:rsidR="002A55FE" w:rsidRDefault="002A5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A65E6"/>
    <w:multiLevelType w:val="hybridMultilevel"/>
    <w:tmpl w:val="0A8E43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0FA73E67"/>
    <w:multiLevelType w:val="hybridMultilevel"/>
    <w:tmpl w:val="671E6328"/>
    <w:lvl w:ilvl="0" w:tplc="55540564">
      <w:start w:val="1"/>
      <w:numFmt w:val="bullet"/>
      <w:pStyle w:val="ListParagraph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11EF3CA8"/>
    <w:multiLevelType w:val="multilevel"/>
    <w:tmpl w:val="FF3A09B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B02B9"/>
    <w:multiLevelType w:val="hybridMultilevel"/>
    <w:tmpl w:val="70F61BB4"/>
    <w:lvl w:ilvl="0" w:tplc="1500E7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6FFC76FE"/>
    <w:multiLevelType w:val="multilevel"/>
    <w:tmpl w:val="7422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2"/>
  </w:num>
  <w:num w:numId="16">
    <w:abstractNumId w:val="38"/>
  </w:num>
  <w:num w:numId="17">
    <w:abstractNumId w:val="27"/>
  </w:num>
  <w:num w:numId="18">
    <w:abstractNumId w:val="17"/>
  </w:num>
  <w:num w:numId="19">
    <w:abstractNumId w:val="24"/>
  </w:num>
  <w:num w:numId="20">
    <w:abstractNumId w:val="15"/>
  </w:num>
  <w:num w:numId="21">
    <w:abstractNumId w:val="23"/>
  </w:num>
  <w:num w:numId="22">
    <w:abstractNumId w:val="31"/>
  </w:num>
  <w:num w:numId="23">
    <w:abstractNumId w:val="26"/>
  </w:num>
  <w:num w:numId="24">
    <w:abstractNumId w:val="35"/>
  </w:num>
  <w:num w:numId="25">
    <w:abstractNumId w:val="25"/>
  </w:num>
  <w:num w:numId="26">
    <w:abstractNumId w:val="34"/>
  </w:num>
  <w:num w:numId="27">
    <w:abstractNumId w:val="39"/>
  </w:num>
  <w:num w:numId="28">
    <w:abstractNumId w:val="12"/>
  </w:num>
  <w:num w:numId="29">
    <w:abstractNumId w:val="32"/>
  </w:num>
  <w:num w:numId="30">
    <w:abstractNumId w:val="40"/>
  </w:num>
  <w:num w:numId="31">
    <w:abstractNumId w:val="36"/>
  </w:num>
  <w:num w:numId="32">
    <w:abstractNumId w:val="21"/>
  </w:num>
  <w:num w:numId="33">
    <w:abstractNumId w:val="33"/>
  </w:num>
  <w:num w:numId="34">
    <w:abstractNumId w:val="43"/>
  </w:num>
  <w:num w:numId="35">
    <w:abstractNumId w:val="41"/>
  </w:num>
  <w:num w:numId="36">
    <w:abstractNumId w:val="16"/>
  </w:num>
  <w:num w:numId="37">
    <w:abstractNumId w:val="30"/>
  </w:num>
  <w:num w:numId="38">
    <w:abstractNumId w:val="14"/>
  </w:num>
  <w:num w:numId="39">
    <w:abstractNumId w:val="13"/>
  </w:num>
  <w:num w:numId="40">
    <w:abstractNumId w:val="19"/>
  </w:num>
  <w:num w:numId="41">
    <w:abstractNumId w:val="29"/>
  </w:num>
  <w:num w:numId="42">
    <w:abstractNumId w:val="1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C7"/>
    <w:rsid w:val="00002A39"/>
    <w:rsid w:val="000036CE"/>
    <w:rsid w:val="00013889"/>
    <w:rsid w:val="00017775"/>
    <w:rsid w:val="00030496"/>
    <w:rsid w:val="000357B3"/>
    <w:rsid w:val="000419C6"/>
    <w:rsid w:val="00052563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100DAC"/>
    <w:rsid w:val="00155BF5"/>
    <w:rsid w:val="001745B8"/>
    <w:rsid w:val="001748EF"/>
    <w:rsid w:val="0019348B"/>
    <w:rsid w:val="00194343"/>
    <w:rsid w:val="001C600B"/>
    <w:rsid w:val="001D37F7"/>
    <w:rsid w:val="00203883"/>
    <w:rsid w:val="00210DDC"/>
    <w:rsid w:val="002275CB"/>
    <w:rsid w:val="00270FC7"/>
    <w:rsid w:val="00284955"/>
    <w:rsid w:val="00290BF9"/>
    <w:rsid w:val="00294AA3"/>
    <w:rsid w:val="002962D1"/>
    <w:rsid w:val="002A55FE"/>
    <w:rsid w:val="002A6DB1"/>
    <w:rsid w:val="002B6E14"/>
    <w:rsid w:val="002B7736"/>
    <w:rsid w:val="002B7DAA"/>
    <w:rsid w:val="002D2EC0"/>
    <w:rsid w:val="002E656C"/>
    <w:rsid w:val="002F01A7"/>
    <w:rsid w:val="003046E4"/>
    <w:rsid w:val="0030762D"/>
    <w:rsid w:val="0031065A"/>
    <w:rsid w:val="003179B5"/>
    <w:rsid w:val="00324BAD"/>
    <w:rsid w:val="00332041"/>
    <w:rsid w:val="0034186D"/>
    <w:rsid w:val="00343AFC"/>
    <w:rsid w:val="0035735A"/>
    <w:rsid w:val="00362FBA"/>
    <w:rsid w:val="0037064F"/>
    <w:rsid w:val="00385B49"/>
    <w:rsid w:val="00395308"/>
    <w:rsid w:val="00395C0E"/>
    <w:rsid w:val="00396315"/>
    <w:rsid w:val="003A1138"/>
    <w:rsid w:val="003D7499"/>
    <w:rsid w:val="003E5FEE"/>
    <w:rsid w:val="003E7F9F"/>
    <w:rsid w:val="003F4C53"/>
    <w:rsid w:val="00402FFB"/>
    <w:rsid w:val="00424007"/>
    <w:rsid w:val="0042767C"/>
    <w:rsid w:val="0045120B"/>
    <w:rsid w:val="00451405"/>
    <w:rsid w:val="00464890"/>
    <w:rsid w:val="00473AB1"/>
    <w:rsid w:val="004A15DF"/>
    <w:rsid w:val="004A7315"/>
    <w:rsid w:val="004D0B04"/>
    <w:rsid w:val="004D273C"/>
    <w:rsid w:val="004F51E3"/>
    <w:rsid w:val="00506C69"/>
    <w:rsid w:val="0051277C"/>
    <w:rsid w:val="00515A9D"/>
    <w:rsid w:val="00517406"/>
    <w:rsid w:val="00561580"/>
    <w:rsid w:val="005721CC"/>
    <w:rsid w:val="00581A46"/>
    <w:rsid w:val="0058543D"/>
    <w:rsid w:val="0061599A"/>
    <w:rsid w:val="0063431F"/>
    <w:rsid w:val="00635700"/>
    <w:rsid w:val="0065327B"/>
    <w:rsid w:val="0066012B"/>
    <w:rsid w:val="00660A85"/>
    <w:rsid w:val="00665417"/>
    <w:rsid w:val="00671B15"/>
    <w:rsid w:val="00681D94"/>
    <w:rsid w:val="006927F6"/>
    <w:rsid w:val="00693A4D"/>
    <w:rsid w:val="00697076"/>
    <w:rsid w:val="006B34CD"/>
    <w:rsid w:val="006B61E2"/>
    <w:rsid w:val="006F595D"/>
    <w:rsid w:val="00701AC3"/>
    <w:rsid w:val="0073019A"/>
    <w:rsid w:val="007421EA"/>
    <w:rsid w:val="00763A9B"/>
    <w:rsid w:val="00783316"/>
    <w:rsid w:val="007C02A2"/>
    <w:rsid w:val="007C1A04"/>
    <w:rsid w:val="007D0491"/>
    <w:rsid w:val="007E1B64"/>
    <w:rsid w:val="007F0D0F"/>
    <w:rsid w:val="007F66CB"/>
    <w:rsid w:val="00800403"/>
    <w:rsid w:val="008017B4"/>
    <w:rsid w:val="00804FD5"/>
    <w:rsid w:val="00822828"/>
    <w:rsid w:val="0082630D"/>
    <w:rsid w:val="00843667"/>
    <w:rsid w:val="008457D8"/>
    <w:rsid w:val="00870866"/>
    <w:rsid w:val="00875947"/>
    <w:rsid w:val="008C6387"/>
    <w:rsid w:val="008C7567"/>
    <w:rsid w:val="008D4664"/>
    <w:rsid w:val="008D63F5"/>
    <w:rsid w:val="008E1BD0"/>
    <w:rsid w:val="008E37CC"/>
    <w:rsid w:val="008F11C8"/>
    <w:rsid w:val="008F1F38"/>
    <w:rsid w:val="00916CAD"/>
    <w:rsid w:val="009324DF"/>
    <w:rsid w:val="00947441"/>
    <w:rsid w:val="00951517"/>
    <w:rsid w:val="00953ED1"/>
    <w:rsid w:val="009644BA"/>
    <w:rsid w:val="00983D55"/>
    <w:rsid w:val="009840A4"/>
    <w:rsid w:val="009A4B3D"/>
    <w:rsid w:val="009B221C"/>
    <w:rsid w:val="009D5C0B"/>
    <w:rsid w:val="009D7457"/>
    <w:rsid w:val="009D76C8"/>
    <w:rsid w:val="009E2779"/>
    <w:rsid w:val="00A0004C"/>
    <w:rsid w:val="00A05DF5"/>
    <w:rsid w:val="00A2008A"/>
    <w:rsid w:val="00A37580"/>
    <w:rsid w:val="00A43AEA"/>
    <w:rsid w:val="00A56D7C"/>
    <w:rsid w:val="00A73259"/>
    <w:rsid w:val="00A822BD"/>
    <w:rsid w:val="00A84713"/>
    <w:rsid w:val="00AA4ECA"/>
    <w:rsid w:val="00AB2405"/>
    <w:rsid w:val="00AB6699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6C69"/>
    <w:rsid w:val="00BB20A0"/>
    <w:rsid w:val="00BB376F"/>
    <w:rsid w:val="00BB7A08"/>
    <w:rsid w:val="00BC7431"/>
    <w:rsid w:val="00BD023D"/>
    <w:rsid w:val="00BF2C1C"/>
    <w:rsid w:val="00BF324B"/>
    <w:rsid w:val="00C06465"/>
    <w:rsid w:val="00C1235C"/>
    <w:rsid w:val="00C14CC7"/>
    <w:rsid w:val="00C27B8C"/>
    <w:rsid w:val="00C30FE1"/>
    <w:rsid w:val="00C37927"/>
    <w:rsid w:val="00C43612"/>
    <w:rsid w:val="00C50A27"/>
    <w:rsid w:val="00C56103"/>
    <w:rsid w:val="00C86C09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53BB5"/>
    <w:rsid w:val="00D81EEB"/>
    <w:rsid w:val="00D90745"/>
    <w:rsid w:val="00D93A0B"/>
    <w:rsid w:val="00D94A1A"/>
    <w:rsid w:val="00DD435A"/>
    <w:rsid w:val="00DD5E27"/>
    <w:rsid w:val="00DD77E3"/>
    <w:rsid w:val="00DE055F"/>
    <w:rsid w:val="00E147A5"/>
    <w:rsid w:val="00E469C4"/>
    <w:rsid w:val="00E47681"/>
    <w:rsid w:val="00E547D5"/>
    <w:rsid w:val="00E56313"/>
    <w:rsid w:val="00E57C98"/>
    <w:rsid w:val="00E67B6B"/>
    <w:rsid w:val="00E70A72"/>
    <w:rsid w:val="00E720F4"/>
    <w:rsid w:val="00E7415C"/>
    <w:rsid w:val="00EA23BE"/>
    <w:rsid w:val="00EA52AE"/>
    <w:rsid w:val="00EC53AD"/>
    <w:rsid w:val="00EC7FF6"/>
    <w:rsid w:val="00F008D5"/>
    <w:rsid w:val="00F00F7D"/>
    <w:rsid w:val="00F06168"/>
    <w:rsid w:val="00F45551"/>
    <w:rsid w:val="00F8396A"/>
    <w:rsid w:val="00F96D44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8DB5"/>
  <w15:chartTrackingRefBased/>
  <w15:docId w15:val="{DEE6B755-63BA-3C48-A2D5-FF92E7A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C6387"/>
    <w:pPr>
      <w:spacing w:after="160" w:line="276" w:lineRule="auto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D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51E3"/>
    <w:pPr>
      <w:widowControl w:val="0"/>
      <w:autoSpaceDE w:val="0"/>
      <w:autoSpaceDN w:val="0"/>
      <w:spacing w:before="360" w:after="120"/>
      <w:ind w:right="11"/>
      <w:outlineLvl w:val="1"/>
    </w:pPr>
    <w:rPr>
      <w:rFonts w:eastAsia="MS Gothic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6CAD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A0B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D"/>
    <w:rPr>
      <w:rFonts w:ascii="Arial" w:eastAsia="MS Gothic" w:hAnsi="Arial"/>
      <w:b/>
      <w:bCs/>
      <w:sz w:val="36"/>
      <w:szCs w:val="32"/>
    </w:rPr>
  </w:style>
  <w:style w:type="character" w:customStyle="1" w:styleId="Heading2Char">
    <w:name w:val="Heading 2 Char"/>
    <w:link w:val="Heading2"/>
    <w:uiPriority w:val="9"/>
    <w:rsid w:val="004F51E3"/>
    <w:rPr>
      <w:rFonts w:ascii="Arial" w:eastAsia="MS Gothic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customStyle="1" w:styleId="NoParagraphStyle">
    <w:name w:val="[No Paragraph Style]"/>
    <w:rsid w:val="008759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693A4D"/>
    <w:pPr>
      <w:spacing w:line="360" w:lineRule="auto"/>
    </w:pPr>
    <w:rPr>
      <w:b/>
      <w:bCs/>
      <w:sz w:val="52"/>
      <w:szCs w:val="52"/>
    </w:rPr>
  </w:style>
  <w:style w:type="character" w:customStyle="1" w:styleId="TitleChar">
    <w:name w:val="Title Char"/>
    <w:link w:val="Title"/>
    <w:uiPriority w:val="10"/>
    <w:rsid w:val="00693A4D"/>
    <w:rPr>
      <w:rFonts w:ascii="Arial" w:eastAsia="Times New Roman" w:hAnsi="Arial"/>
      <w:b/>
      <w:bCs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6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4F5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F11C8"/>
    <w:rPr>
      <w:sz w:val="16"/>
    </w:rPr>
  </w:style>
  <w:style w:type="character" w:customStyle="1" w:styleId="FootnoteTextChar">
    <w:name w:val="Footnote Text Char"/>
    <w:link w:val="FootnoteText"/>
    <w:uiPriority w:val="99"/>
    <w:rsid w:val="008F11C8"/>
    <w:rPr>
      <w:rFonts w:ascii="Arial" w:hAnsi="Arial" w:cs="Arial"/>
      <w:spacing w:val="-4"/>
      <w:sz w:val="16"/>
      <w:szCs w:val="24"/>
      <w:lang w:val="en-US" w:eastAsia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A3758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7580"/>
    <w:pPr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ind w:left="1600"/>
    </w:pPr>
    <w:rPr>
      <w:rFonts w:ascii="Cambria" w:hAnsi="Cambria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C6387"/>
  </w:style>
  <w:style w:type="character" w:customStyle="1" w:styleId="BodyTextChar">
    <w:name w:val="Body Text Char"/>
    <w:link w:val="BodyText"/>
    <w:uiPriority w:val="99"/>
    <w:rsid w:val="008C6387"/>
    <w:rPr>
      <w:rFonts w:ascii="Arial" w:eastAsia="Times New Roman" w:hAnsi="Arial"/>
      <w:szCs w:val="24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BodyText"/>
    <w:next w:val="Normal"/>
    <w:link w:val="SubtitleChar"/>
    <w:uiPriority w:val="11"/>
    <w:qFormat/>
    <w:rsid w:val="00693A4D"/>
    <w:pPr>
      <w:spacing w:line="360" w:lineRule="auto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11"/>
    <w:rsid w:val="00693A4D"/>
    <w:rPr>
      <w:rFonts w:ascii="Arial" w:eastAsia="Times New Roman" w:hAnsi="Arial"/>
      <w:b/>
      <w:bCs/>
      <w:sz w:val="32"/>
      <w:szCs w:val="32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customStyle="1" w:styleId="H2">
    <w:name w:val="H2"/>
    <w:basedOn w:val="NoParagraphStyle"/>
    <w:uiPriority w:val="99"/>
    <w:rsid w:val="00875947"/>
    <w:pPr>
      <w:pBdr>
        <w:bottom w:val="single" w:sz="8" w:space="5" w:color="auto"/>
      </w:pBdr>
      <w:suppressAutoHyphens/>
      <w:spacing w:after="170" w:line="240" w:lineRule="atLeast"/>
    </w:pPr>
    <w:rPr>
      <w:rFonts w:ascii="VIC SemiBold" w:hAnsi="VIC SemiBold" w:cs="VIC SemiBold"/>
      <w:b/>
      <w:bCs/>
      <w:color w:val="00AD7A"/>
      <w:sz w:val="20"/>
      <w:szCs w:val="20"/>
      <w:lang w:val="en-AU"/>
    </w:rPr>
  </w:style>
  <w:style w:type="paragraph" w:customStyle="1" w:styleId="endnote">
    <w:name w:val="endnote"/>
    <w:basedOn w:val="NoParagraphStyle"/>
    <w:uiPriority w:val="99"/>
    <w:rsid w:val="006927F6"/>
    <w:pPr>
      <w:suppressAutoHyphens/>
      <w:spacing w:after="57"/>
    </w:pPr>
    <w:rPr>
      <w:rFonts w:ascii="VIC Light" w:hAnsi="VIC Light" w:cs="VIC Light"/>
      <w:color w:val="000002"/>
      <w:sz w:val="14"/>
      <w:szCs w:val="14"/>
    </w:rPr>
  </w:style>
  <w:style w:type="paragraph" w:styleId="ListParagraph">
    <w:name w:val="List Paragraph"/>
    <w:basedOn w:val="Normal"/>
    <w:uiPriority w:val="1"/>
    <w:qFormat/>
    <w:rsid w:val="008C6387"/>
    <w:pPr>
      <w:widowControl w:val="0"/>
      <w:numPr>
        <w:numId w:val="42"/>
      </w:numPr>
      <w:tabs>
        <w:tab w:val="left" w:pos="362"/>
      </w:tabs>
      <w:autoSpaceDE w:val="0"/>
      <w:autoSpaceDN w:val="0"/>
      <w:spacing w:before="60" w:after="60"/>
      <w:ind w:left="1145" w:right="198" w:hanging="357"/>
    </w:pPr>
    <w:rPr>
      <w:rFonts w:eastAsia="VIC Light" w:cs="Arial"/>
      <w:szCs w:val="20"/>
      <w:lang w:val="en-US" w:eastAsia="en-US" w:bidi="en-US"/>
    </w:rPr>
  </w:style>
  <w:style w:type="paragraph" w:customStyle="1" w:styleId="Default">
    <w:name w:val="Default"/>
    <w:rsid w:val="004F51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6" ma:contentTypeDescription="DEDJTR Document" ma:contentTypeScope="" ma:versionID="09451baf80e289f6db25e62b884076e8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0a42d333384e654e65fc3adbbc0f5135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ADECA-6E07-4F93-865B-8A4FBB43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B7B7C-76E4-4FA1-A673-419C2F6B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A8A33-C8EF-344B-8985-7CEF566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Cugley</dc:creator>
  <cp:keywords/>
  <dc:description/>
  <cp:lastModifiedBy>Jacqui E Mitchell (DJPR)</cp:lastModifiedBy>
  <cp:revision>3</cp:revision>
  <dcterms:created xsi:type="dcterms:W3CDTF">2022-10-11T00:11:00Z</dcterms:created>
  <dcterms:modified xsi:type="dcterms:W3CDTF">2022-10-11T01:02:00Z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2022-10-11T01:02:19Z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347fec8d-bd52-4ff9-907e-b5443344fcf3</vt:lpwstr>
  </property>
  <property fmtid="{D5CDD505-2E9C-101B-9397-08002B2CF9AE}" pid="8" name="MSIP_Label_d00a4df9-c942-4b09-b23a-6c1023f6de27_ContentBits">
    <vt:lpwstr>3</vt:lpwstr>
  </property>
</Properties>
</file>