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6C32E" w14:textId="11DD3FD5" w:rsidR="00254F12" w:rsidRPr="00862057" w:rsidRDefault="00822FCF" w:rsidP="001806EE">
      <w:pPr>
        <w:pStyle w:val="Heading1"/>
        <w:framePr w:wrap="around"/>
      </w:pPr>
      <w:bookmarkStart w:id="0" w:name="_Toc106305998"/>
      <w:r w:rsidRPr="00234500">
        <w:rPr>
          <w:sz w:val="36"/>
          <w:szCs w:val="36"/>
        </w:rPr>
        <w:t>DEECA Portfolio Financial Management Compliance Framework</w:t>
      </w:r>
      <w:r>
        <w:rPr>
          <w:sz w:val="36"/>
          <w:szCs w:val="36"/>
        </w:rPr>
        <w:t>:</w:t>
      </w:r>
      <w:r>
        <w:rPr>
          <w:sz w:val="36"/>
          <w:szCs w:val="36"/>
        </w:rPr>
        <w:br/>
        <w:t xml:space="preserve">An Explanatory </w:t>
      </w:r>
      <w:r w:rsidR="0024118E">
        <w:rPr>
          <w:sz w:val="36"/>
          <w:szCs w:val="36"/>
        </w:rPr>
        <w:t>Guide</w:t>
      </w:r>
      <w:r w:rsidR="00F5040B">
        <w:t xml:space="preserve"> </w:t>
      </w:r>
    </w:p>
    <w:p w14:paraId="704A9D7D" w14:textId="77777777" w:rsidR="00254F12" w:rsidRPr="004C1F02" w:rsidRDefault="00254F12" w:rsidP="004C1F02">
      <w:pPr>
        <w:pStyle w:val="xVicLogo"/>
        <w:framePr w:wrap="around"/>
      </w:pPr>
      <w:bookmarkStart w:id="1" w:name="Here"/>
      <w:bookmarkEnd w:id="1"/>
      <w:r w:rsidRPr="004C1F02">
        <w:rPr>
          <w:noProof/>
        </w:rPr>
        <w:drawing>
          <wp:inline distT="0" distB="0" distL="0" distR="0" wp14:anchorId="19765EBB" wp14:editId="6D1CFCA2">
            <wp:extent cx="1738080" cy="444948"/>
            <wp:effectExtent l="0" t="0" r="0" b="0"/>
            <wp:docPr id="36" name="Graphic 36" descr="The State of Victoria Department of Energy, Environment and Climate Actio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over_Logo_StateGovt" descr="The State of Victoria Department of Energy, Environment and Climate Actio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080" cy="44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9B338" w14:textId="039233E6" w:rsidR="009766AA" w:rsidRDefault="00677D56" w:rsidP="002E2015">
      <w:pPr>
        <w:pStyle w:val="BodyText"/>
      </w:pPr>
      <w:r>
        <w:rPr>
          <w:noProof/>
        </w:rPr>
        <w:drawing>
          <wp:anchor distT="0" distB="0" distL="114300" distR="114300" simplePos="0" relativeHeight="251658245" behindDoc="0" locked="1" layoutInCell="1" allowOverlap="1" wp14:anchorId="0C14B563" wp14:editId="117F450D">
            <wp:simplePos x="0" y="0"/>
            <wp:positionH relativeFrom="page">
              <wp:posOffset>6927215</wp:posOffset>
            </wp:positionH>
            <wp:positionV relativeFrom="page">
              <wp:posOffset>887095</wp:posOffset>
            </wp:positionV>
            <wp:extent cx="637200" cy="1335600"/>
            <wp:effectExtent l="0" t="0" r="0" b="0"/>
            <wp:wrapNone/>
            <wp:docPr id="1" name="Graphic 1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Triangle_None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6" behindDoc="0" locked="1" layoutInCell="1" allowOverlap="1" wp14:anchorId="5A88AC08" wp14:editId="3E8D50DF">
            <wp:simplePos x="0" y="0"/>
            <wp:positionH relativeFrom="page">
              <wp:posOffset>6933363</wp:posOffset>
            </wp:positionH>
            <wp:positionV relativeFrom="page">
              <wp:posOffset>894303</wp:posOffset>
            </wp:positionV>
            <wp:extent cx="630000" cy="1335600"/>
            <wp:effectExtent l="0" t="0" r="0" b="0"/>
            <wp:wrapNone/>
            <wp:docPr id="19" name="Picture 19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over_Triangle_AgVic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6D" w:rsidRPr="00427560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597E6935" wp14:editId="6196F96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36400" cy="2228400"/>
                <wp:effectExtent l="0" t="0" r="3175" b="635"/>
                <wp:wrapNone/>
                <wp:docPr id="4" name="Freeform: 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6400" cy="222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7665" h="2227580">
                              <a:moveTo>
                                <a:pt x="6717068" y="0"/>
                              </a:moveTo>
                              <a:lnTo>
                                <a:pt x="0" y="0"/>
                              </a:lnTo>
                              <a:lnTo>
                                <a:pt x="127" y="2227567"/>
                              </a:lnTo>
                              <a:lnTo>
                                <a:pt x="5667019" y="2227326"/>
                              </a:lnTo>
                              <a:lnTo>
                                <a:pt x="671706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D9D1FF5" id="Freeform: Shape 4" o:spid="_x0000_s1026" alt="&quot;&quot;" style="position:absolute;margin-left:0;margin-top:0;width:538.3pt;height:17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6717665,2227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" path="m6717068,l,,127,2227567r5666892,-241l6717068,xe" fillcolor="#201547 [3215]" stroked="f">
                <v:path arrowok="t"/>
                <w10:wrap anchorx="page" anchory="page"/>
                <w10:anchorlock/>
              </v:shape>
            </w:pict>
          </mc:Fallback>
        </mc:AlternateContent>
      </w:r>
      <w:r w:rsidR="00A26235">
        <w:rPr>
          <w:noProof/>
        </w:rPr>
        <w:drawing>
          <wp:anchor distT="0" distB="0" distL="114300" distR="114300" simplePos="0" relativeHeight="251658247" behindDoc="0" locked="1" layoutInCell="1" allowOverlap="1" wp14:anchorId="77EA0A5A" wp14:editId="54904AAA">
            <wp:simplePos x="0" y="0"/>
            <wp:positionH relativeFrom="page">
              <wp:posOffset>6935470</wp:posOffset>
            </wp:positionH>
            <wp:positionV relativeFrom="page">
              <wp:posOffset>892810</wp:posOffset>
            </wp:positionV>
            <wp:extent cx="630000" cy="1335600"/>
            <wp:effectExtent l="0" t="0" r="0" b="0"/>
            <wp:wrapNone/>
            <wp:docPr id="23" name="Picture 23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over_Triangle_Environment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35">
        <w:rPr>
          <w:noProof/>
        </w:rPr>
        <w:drawing>
          <wp:anchor distT="0" distB="0" distL="114300" distR="114300" simplePos="0" relativeHeight="251658248" behindDoc="0" locked="1" layoutInCell="1" allowOverlap="1" wp14:anchorId="46718549" wp14:editId="6AF8598C">
            <wp:simplePos x="0" y="0"/>
            <wp:positionH relativeFrom="page">
              <wp:posOffset>6932295</wp:posOffset>
            </wp:positionH>
            <wp:positionV relativeFrom="page">
              <wp:posOffset>893445</wp:posOffset>
            </wp:positionV>
            <wp:extent cx="630000" cy="1335600"/>
            <wp:effectExtent l="0" t="0" r="0" b="0"/>
            <wp:wrapNone/>
            <wp:docPr id="20" name="Picture 20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over_Triangle_Energy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35">
        <w:rPr>
          <w:noProof/>
        </w:rPr>
        <w:drawing>
          <wp:anchor distT="0" distB="0" distL="114300" distR="114300" simplePos="0" relativeHeight="251658249" behindDoc="0" locked="1" layoutInCell="1" allowOverlap="1" wp14:anchorId="5688AD83" wp14:editId="7C7D38C8">
            <wp:simplePos x="0" y="0"/>
            <wp:positionH relativeFrom="page">
              <wp:posOffset>6932930</wp:posOffset>
            </wp:positionH>
            <wp:positionV relativeFrom="page">
              <wp:posOffset>896620</wp:posOffset>
            </wp:positionV>
            <wp:extent cx="630000" cy="1335600"/>
            <wp:effectExtent l="0" t="0" r="0" b="0"/>
            <wp:wrapNone/>
            <wp:docPr id="18" name="Picture 18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ver_Triangle_WC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35">
        <w:rPr>
          <w:noProof/>
        </w:rPr>
        <w:drawing>
          <wp:anchor distT="0" distB="0" distL="114300" distR="114300" simplePos="0" relativeHeight="251658250" behindDoc="0" locked="1" layoutInCell="1" allowOverlap="1" wp14:anchorId="35A1E136" wp14:editId="1E49955C">
            <wp:simplePos x="0" y="0"/>
            <wp:positionH relativeFrom="page">
              <wp:posOffset>6932295</wp:posOffset>
            </wp:positionH>
            <wp:positionV relativeFrom="page">
              <wp:posOffset>889000</wp:posOffset>
            </wp:positionV>
            <wp:extent cx="630000" cy="1335600"/>
            <wp:effectExtent l="0" t="0" r="0" b="0"/>
            <wp:wrapNone/>
            <wp:docPr id="17" name="Picture 17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over_Triangle_FFR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35">
        <w:rPr>
          <w:noProof/>
        </w:rPr>
        <w:drawing>
          <wp:anchor distT="0" distB="0" distL="114300" distR="114300" simplePos="0" relativeHeight="251658251" behindDoc="0" locked="1" layoutInCell="1" allowOverlap="1" wp14:anchorId="07F39B81" wp14:editId="6FE698B5">
            <wp:simplePos x="0" y="0"/>
            <wp:positionH relativeFrom="page">
              <wp:posOffset>6932930</wp:posOffset>
            </wp:positionH>
            <wp:positionV relativeFrom="page">
              <wp:posOffset>893445</wp:posOffset>
            </wp:positionV>
            <wp:extent cx="630000" cy="1335600"/>
            <wp:effectExtent l="0" t="0" r="0" b="0"/>
            <wp:wrapNone/>
            <wp:docPr id="31" name="Picture 31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over_Triangle_Forestry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916">
        <w:rPr>
          <w:noProof/>
        </w:rPr>
        <w:drawing>
          <wp:anchor distT="0" distB="0" distL="114300" distR="114300" simplePos="0" relativeHeight="251658252" behindDoc="1" locked="1" layoutInCell="1" allowOverlap="1" wp14:anchorId="737B17F5" wp14:editId="5452FA9A">
            <wp:simplePos x="0" y="0"/>
            <wp:positionH relativeFrom="page">
              <wp:posOffset>6932930</wp:posOffset>
            </wp:positionH>
            <wp:positionV relativeFrom="page">
              <wp:posOffset>894080</wp:posOffset>
            </wp:positionV>
            <wp:extent cx="630000" cy="1335600"/>
            <wp:effectExtent l="0" t="0" r="0" b="0"/>
            <wp:wrapNone/>
            <wp:docPr id="21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over_Triangle_Corporat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916" w:rsidRPr="00267DD0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0E64D5AB" wp14:editId="4D65ADED">
                <wp:simplePos x="0" y="0"/>
                <wp:positionH relativeFrom="page">
                  <wp:posOffset>5255288</wp:posOffset>
                </wp:positionH>
                <wp:positionV relativeFrom="page">
                  <wp:posOffset>1336431</wp:posOffset>
                </wp:positionV>
                <wp:extent cx="1256400" cy="892800"/>
                <wp:effectExtent l="0" t="0" r="1270" b="3175"/>
                <wp:wrapNone/>
                <wp:docPr id="7" name="Freeform: 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0" cy="892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5395" h="893444">
                              <a:moveTo>
                                <a:pt x="1255382" y="0"/>
                              </a:moveTo>
                              <a:lnTo>
                                <a:pt x="418833" y="0"/>
                              </a:lnTo>
                              <a:lnTo>
                                <a:pt x="0" y="893102"/>
                              </a:lnTo>
                              <a:lnTo>
                                <a:pt x="837107" y="892873"/>
                              </a:lnTo>
                              <a:lnTo>
                                <a:pt x="1255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1A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066E801" id="Freeform: Shape 7" o:spid="_x0000_s1026" alt="&quot;&quot;" style="position:absolute;margin-left:413.8pt;margin-top:105.25pt;width:98.95pt;height:70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55395,89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" path="m1255382,l418833,,,893102r837107,-229l1255382,xe" fillcolor="#00b1a8" stroked="f">
                <v:path arrowok="t"/>
                <w10:wrap anchorx="page" anchory="page"/>
                <w10:anchorlock/>
              </v:shape>
            </w:pict>
          </mc:Fallback>
        </mc:AlternateContent>
      </w:r>
      <w:r w:rsidR="00665916" w:rsidRPr="00267DD0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1" layoutInCell="1" allowOverlap="1" wp14:anchorId="50CE4EC3" wp14:editId="15B07DBD">
                <wp:simplePos x="0" y="0"/>
                <wp:positionH relativeFrom="page">
                  <wp:posOffset>4833257</wp:posOffset>
                </wp:positionH>
                <wp:positionV relativeFrom="page">
                  <wp:posOffset>1778558</wp:posOffset>
                </wp:positionV>
                <wp:extent cx="1047600" cy="450000"/>
                <wp:effectExtent l="0" t="0" r="635" b="7620"/>
                <wp:wrapNone/>
                <wp:docPr id="8" name="Freeform: 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600" cy="45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8385" h="449580">
                              <a:moveTo>
                                <a:pt x="1048296" y="0"/>
                              </a:moveTo>
                              <a:lnTo>
                                <a:pt x="211747" y="0"/>
                              </a:lnTo>
                              <a:lnTo>
                                <a:pt x="0" y="449198"/>
                              </a:lnTo>
                              <a:lnTo>
                                <a:pt x="837120" y="448957"/>
                              </a:lnTo>
                              <a:lnTo>
                                <a:pt x="104829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A5844FC" id="Freeform: Shape 8" o:spid="_x0000_s1026" alt="&quot;&quot;" style="position:absolute;margin-left:380.55pt;margin-top:140.05pt;width:82.5pt;height:35.4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48385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" path="m1048296,l211747,,,449198r837120,-241l1048296,xe" fillcolor="#88dbdf [3205]" stroked="f">
                <v:path arrowok="t"/>
                <w10:wrap anchorx="page" anchory="page"/>
                <w10:anchorlock/>
              </v:shape>
            </w:pict>
          </mc:Fallback>
        </mc:AlternateContent>
      </w:r>
      <w:r w:rsidR="00665916" w:rsidRPr="00267DD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2ED4688B" wp14:editId="25BB6EC5">
                <wp:simplePos x="0" y="0"/>
                <wp:positionH relativeFrom="page">
                  <wp:posOffset>5667270</wp:posOffset>
                </wp:positionH>
                <wp:positionV relativeFrom="page">
                  <wp:posOffset>1336431</wp:posOffset>
                </wp:positionV>
                <wp:extent cx="1054800" cy="892800"/>
                <wp:effectExtent l="0" t="0" r="0" b="3175"/>
                <wp:wrapNone/>
                <wp:docPr id="9" name="Freeform: 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800" cy="892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100" h="893444">
                              <a:moveTo>
                                <a:pt x="423494" y="892873"/>
                              </a:moveTo>
                              <a:lnTo>
                                <a:pt x="211747" y="443674"/>
                              </a:lnTo>
                              <a:lnTo>
                                <a:pt x="0" y="892873"/>
                              </a:lnTo>
                              <a:lnTo>
                                <a:pt x="423494" y="892873"/>
                              </a:lnTo>
                              <a:close/>
                            </a:path>
                            <a:path w="1054100" h="893444">
                              <a:moveTo>
                                <a:pt x="1053515" y="449199"/>
                              </a:moveTo>
                              <a:lnTo>
                                <a:pt x="841768" y="0"/>
                              </a:lnTo>
                              <a:lnTo>
                                <a:pt x="630021" y="449199"/>
                              </a:lnTo>
                              <a:lnTo>
                                <a:pt x="1053515" y="44919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5B7F873" id="Freeform: Shape 9" o:spid="_x0000_s1026" alt="&quot;&quot;" style="position:absolute;margin-left:446.25pt;margin-top:105.25pt;width:83.05pt;height:70.3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54100,89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" path="m423494,892873l211747,443674,,892873r423494,xem1053515,449199l841768,,630021,449199r423494,xe" fillcolor="#201547 [3215]" stroked="f">
                <v:path arrowok="t"/>
                <w10:wrap anchorx="page" anchory="page"/>
                <w10:anchorlock/>
              </v:shape>
            </w:pict>
          </mc:Fallback>
        </mc:AlternateContent>
      </w:r>
      <w:r w:rsidR="00665916" w:rsidRPr="00267DD0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22953FFA" wp14:editId="52C42D71">
                <wp:simplePos x="0" y="0"/>
                <wp:positionH relativeFrom="page">
                  <wp:posOffset>5888334</wp:posOffset>
                </wp:positionH>
                <wp:positionV relativeFrom="page">
                  <wp:posOffset>0</wp:posOffset>
                </wp:positionV>
                <wp:extent cx="1677600" cy="1782000"/>
                <wp:effectExtent l="0" t="0" r="0" b="8890"/>
                <wp:wrapNone/>
                <wp:docPr id="6" name="Freeform: Shap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0" cy="178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8304" h="1781810">
                              <a:moveTo>
                                <a:pt x="1677733" y="0"/>
                              </a:moveTo>
                              <a:lnTo>
                                <a:pt x="841171" y="0"/>
                              </a:lnTo>
                              <a:lnTo>
                                <a:pt x="0" y="1781251"/>
                              </a:lnTo>
                              <a:lnTo>
                                <a:pt x="837107" y="1781009"/>
                              </a:lnTo>
                              <a:lnTo>
                                <a:pt x="167773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1688E3B" id="Freeform: Shape 6" o:spid="_x0000_s1026" alt="&quot;&quot;" style="position:absolute;margin-left:463.65pt;margin-top:0;width:132.1pt;height:140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678304,178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" path="m1677733,l841171,,,1781251r837107,-242l1677733,xe" fillcolor="#004c97 [3204]" stroked="f">
                <v:path arrowok="t"/>
                <w10:wrap anchorx="page" anchory="page"/>
                <w10:anchorlock/>
              </v:shape>
            </w:pict>
          </mc:Fallback>
        </mc:AlternateContent>
      </w:r>
      <w:r w:rsidR="00665916" w:rsidRPr="004C1F02">
        <w:rPr>
          <w:noProof/>
        </w:rPr>
        <mc:AlternateContent>
          <mc:Choice Requires="wpc">
            <w:drawing>
              <wp:anchor distT="0" distB="0" distL="114300" distR="114300" simplePos="0" relativeHeight="251658253" behindDoc="0" locked="1" layoutInCell="1" allowOverlap="1" wp14:anchorId="4B1016CD" wp14:editId="43478CA4">
                <wp:simplePos x="0" y="0"/>
                <wp:positionH relativeFrom="page">
                  <wp:posOffset>0</wp:posOffset>
                </wp:positionH>
                <wp:positionV relativeFrom="page">
                  <wp:posOffset>9867481</wp:posOffset>
                </wp:positionV>
                <wp:extent cx="2275200" cy="828000"/>
                <wp:effectExtent l="0" t="0" r="11430" b="0"/>
                <wp:wrapNone/>
                <wp:docPr id="22" name="Canvas 22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7" name="Cover_TextBoxWeb"/>
                        <wps:cNvSpPr txBox="1"/>
                        <wps:spPr>
                          <a:xfrm>
                            <a:off x="540005" y="145824"/>
                            <a:ext cx="1735200" cy="36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CE1274" w14:textId="5D748FE7" w:rsidR="00254F12" w:rsidRPr="00484CC4" w:rsidRDefault="00254F12" w:rsidP="00254F12">
                              <w:pPr>
                                <w:pStyle w:val="xWebCoverPage"/>
                              </w:pPr>
                              <w:hyperlink r:id="rId26" w:history="1">
                                <w:r w:rsidRPr="00484CC4">
                                  <w:t>deeca.vic.gov.au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1016CD" id="Canvas 22" o:spid="_x0000_s1026" editas="canvas" alt="&quot;&quot;" style="position:absolute;margin-left:0;margin-top:776.95pt;width:179.15pt;height:65.2pt;z-index:251658253;visibility:hidden;mso-position-horizontal-relative:page;mso-position-vertical-relative:page;mso-width-relative:margin;mso-height-relative:margin" coordsize="22745,8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22745;height:8274;visibility:hidden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over_TextBoxWeb" o:spid="_x0000_s1028" type="#_x0000_t202" style="position:absolute;left:5400;top:1458;width:1735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WD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TC9gd8v6QfoxQ8AAAD//wMAUEsBAi0AFAAGAAgAAAAhANvh9svuAAAAhQEAABMAAAAAAAAA&#10;AAAAAAAAAAAAAFtDb250ZW50X1R5cGVzXS54bWxQSwECLQAUAAYACAAAACEAWvQsW78AAAAVAQAA&#10;CwAAAAAAAAAAAAAAAAAfAQAAX3JlbHMvLnJlbHNQSwECLQAUAAYACAAAACEArRUFg8YAAADbAAAA&#10;DwAAAAAAAAAAAAAAAAAHAgAAZHJzL2Rvd25yZXYueG1sUEsFBgAAAAADAAMAtwAAAPoCAAAAAA==&#10;" filled="f" stroked="f" strokeweight=".5pt">
                  <v:textbox inset="0,0,0,0">
                    <w:txbxContent>
                      <w:p w14:paraId="28CE1274" w14:textId="5D748FE7" w:rsidR="00254F12" w:rsidRPr="00484CC4" w:rsidRDefault="00254F12" w:rsidP="00254F12">
                        <w:pPr>
                          <w:pStyle w:val="xWebCoverPage"/>
                        </w:pPr>
                        <w:hyperlink r:id="rId27" w:history="1">
                          <w:r w:rsidRPr="00484CC4">
                            <w:t>deeca.vic.gov.au</w:t>
                          </w:r>
                        </w:hyperlink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bookmarkEnd w:id="0"/>
    </w:p>
    <w:p w14:paraId="1ABCD202" w14:textId="06BBCA7E" w:rsidR="00E42F8A" w:rsidRPr="009C1829" w:rsidRDefault="00E42F8A" w:rsidP="009C1829">
      <w:pPr>
        <w:pStyle w:val="Heading2"/>
      </w:pPr>
      <w:bookmarkStart w:id="2" w:name="_Toc13642588"/>
      <w:r w:rsidRPr="009C1829">
        <w:t>Purpose</w:t>
      </w:r>
    </w:p>
    <w:p w14:paraId="4ED851CE" w14:textId="1A8D657D" w:rsidR="0005437D" w:rsidRDefault="00E42F8A" w:rsidP="009903D3">
      <w:pPr>
        <w:pStyle w:val="ListNumber"/>
        <w:spacing w:before="0"/>
      </w:pPr>
      <w:r>
        <w:t xml:space="preserve">The purpose of this </w:t>
      </w:r>
      <w:r w:rsidR="00D26005">
        <w:t>explanatory guide</w:t>
      </w:r>
      <w:r>
        <w:t xml:space="preserve"> is to</w:t>
      </w:r>
      <w:r w:rsidR="00E36380">
        <w:t xml:space="preserve"> introduce the Portfolio Financial Management Compliance Framework (PFMCF)</w:t>
      </w:r>
      <w:r w:rsidR="005810EF">
        <w:t xml:space="preserve"> to </w:t>
      </w:r>
      <w:r w:rsidR="00F33E2E">
        <w:t>the Department of Energy, Environment and Climate Action (D</w:t>
      </w:r>
      <w:r w:rsidR="005810EF">
        <w:t>EECA</w:t>
      </w:r>
      <w:r w:rsidR="00F33E2E">
        <w:t>)</w:t>
      </w:r>
      <w:r w:rsidR="005810EF">
        <w:t xml:space="preserve"> portfolio agencies</w:t>
      </w:r>
      <w:r w:rsidR="005A2672">
        <w:t xml:space="preserve">. This guide </w:t>
      </w:r>
      <w:r w:rsidR="00045FB1">
        <w:t xml:space="preserve">provides the background to </w:t>
      </w:r>
      <w:r w:rsidR="00F33E2E">
        <w:t xml:space="preserve">the </w:t>
      </w:r>
      <w:r w:rsidR="00045FB1">
        <w:t>inception</w:t>
      </w:r>
      <w:r w:rsidR="00F33E2E">
        <w:t xml:space="preserve"> of the PFMCF</w:t>
      </w:r>
      <w:r w:rsidR="00045FB1">
        <w:t xml:space="preserve">, looks at </w:t>
      </w:r>
      <w:r w:rsidR="00F45990">
        <w:t xml:space="preserve">its application, </w:t>
      </w:r>
      <w:r w:rsidR="005A2672">
        <w:t>conditions</w:t>
      </w:r>
      <w:r w:rsidR="00505A8A">
        <w:t xml:space="preserve"> of complying</w:t>
      </w:r>
      <w:r w:rsidR="00FA6DDE">
        <w:t>,</w:t>
      </w:r>
      <w:r w:rsidR="005A2672">
        <w:t xml:space="preserve"> and </w:t>
      </w:r>
      <w:r w:rsidR="00E33E89">
        <w:t>explain</w:t>
      </w:r>
      <w:r w:rsidR="00C83A61">
        <w:t>s</w:t>
      </w:r>
      <w:r w:rsidR="00E33E89">
        <w:t xml:space="preserve"> w</w:t>
      </w:r>
      <w:r w:rsidR="0018177E">
        <w:t>here it sits within the Victorian Government’s financial management framework</w:t>
      </w:r>
      <w:r w:rsidR="0092366D">
        <w:t>.</w:t>
      </w:r>
      <w:r w:rsidR="005E6715">
        <w:t xml:space="preserve"> </w:t>
      </w:r>
    </w:p>
    <w:p w14:paraId="03420CFB" w14:textId="019DCC80" w:rsidR="007C7E06" w:rsidRPr="009C1829" w:rsidRDefault="007C7E06" w:rsidP="007C7E06">
      <w:pPr>
        <w:pStyle w:val="Heading2"/>
      </w:pPr>
      <w:r>
        <w:t>Background</w:t>
      </w:r>
    </w:p>
    <w:p w14:paraId="7D4ECD55" w14:textId="2B716AB2" w:rsidR="00E03E23" w:rsidRDefault="006A6F12" w:rsidP="00E03E23">
      <w:pPr>
        <w:pStyle w:val="ListNumber"/>
        <w:rPr>
          <w:lang w:eastAsia="en-US"/>
        </w:rPr>
      </w:pPr>
      <w:r>
        <w:rPr>
          <w:lang w:eastAsia="en-US"/>
        </w:rPr>
        <w:t>The</w:t>
      </w:r>
      <w:r w:rsidR="007F2E94">
        <w:rPr>
          <w:lang w:eastAsia="en-US"/>
        </w:rPr>
        <w:t xml:space="preserve"> Standing Directions 2018 (</w:t>
      </w:r>
      <w:r>
        <w:rPr>
          <w:lang w:eastAsia="en-US"/>
        </w:rPr>
        <w:t>Directions</w:t>
      </w:r>
      <w:r w:rsidR="007F2E94">
        <w:rPr>
          <w:lang w:eastAsia="en-US"/>
        </w:rPr>
        <w:t>)</w:t>
      </w:r>
      <w:r>
        <w:rPr>
          <w:lang w:eastAsia="en-US"/>
        </w:rPr>
        <w:t xml:space="preserve"> </w:t>
      </w:r>
      <w:r w:rsidR="00F443E3">
        <w:rPr>
          <w:lang w:eastAsia="en-US"/>
        </w:rPr>
        <w:t>were</w:t>
      </w:r>
      <w:r w:rsidR="007C7E06" w:rsidRPr="00715398">
        <w:rPr>
          <w:lang w:eastAsia="en-US"/>
        </w:rPr>
        <w:t xml:space="preserve"> issued</w:t>
      </w:r>
      <w:r w:rsidR="00D826B3">
        <w:rPr>
          <w:lang w:eastAsia="en-US"/>
        </w:rPr>
        <w:t xml:space="preserve"> by the </w:t>
      </w:r>
      <w:r w:rsidR="00101894">
        <w:rPr>
          <w:lang w:eastAsia="en-US"/>
        </w:rPr>
        <w:t xml:space="preserve">then Assistant Treasurer (now </w:t>
      </w:r>
      <w:r w:rsidR="00D826B3">
        <w:rPr>
          <w:lang w:eastAsia="en-US"/>
        </w:rPr>
        <w:t>Minister for Finance</w:t>
      </w:r>
      <w:r w:rsidR="00101894">
        <w:rPr>
          <w:lang w:eastAsia="en-US"/>
        </w:rPr>
        <w:t>)</w:t>
      </w:r>
      <w:r w:rsidR="007C7E06" w:rsidRPr="00715398">
        <w:rPr>
          <w:lang w:eastAsia="en-US"/>
        </w:rPr>
        <w:t xml:space="preserve"> under section 8 of the </w:t>
      </w:r>
      <w:r w:rsidR="001D345E" w:rsidRPr="001D345E">
        <w:rPr>
          <w:i/>
          <w:iCs/>
          <w:lang w:eastAsia="en-US"/>
        </w:rPr>
        <w:t>Financial Man</w:t>
      </w:r>
      <w:r w:rsidR="00975B03">
        <w:rPr>
          <w:i/>
          <w:iCs/>
          <w:lang w:eastAsia="en-US"/>
        </w:rPr>
        <w:t>a</w:t>
      </w:r>
      <w:r w:rsidR="001D345E" w:rsidRPr="001D345E">
        <w:rPr>
          <w:i/>
          <w:iCs/>
          <w:lang w:eastAsia="en-US"/>
        </w:rPr>
        <w:t xml:space="preserve">gement Act </w:t>
      </w:r>
      <w:r w:rsidR="00B61FA5">
        <w:rPr>
          <w:i/>
          <w:iCs/>
          <w:lang w:eastAsia="en-US"/>
        </w:rPr>
        <w:t>199</w:t>
      </w:r>
      <w:r w:rsidR="001D345E" w:rsidRPr="001D345E">
        <w:rPr>
          <w:i/>
          <w:iCs/>
          <w:lang w:eastAsia="en-US"/>
        </w:rPr>
        <w:t>4</w:t>
      </w:r>
      <w:r w:rsidR="001D345E">
        <w:rPr>
          <w:lang w:eastAsia="en-US"/>
        </w:rPr>
        <w:t xml:space="preserve"> (</w:t>
      </w:r>
      <w:r w:rsidR="007C7E06" w:rsidRPr="00F44C8B">
        <w:rPr>
          <w:lang w:eastAsia="en-US"/>
        </w:rPr>
        <w:t>FMA</w:t>
      </w:r>
      <w:r w:rsidR="001D345E">
        <w:rPr>
          <w:lang w:eastAsia="en-US"/>
        </w:rPr>
        <w:t>)</w:t>
      </w:r>
      <w:r w:rsidR="004133FA">
        <w:rPr>
          <w:lang w:eastAsia="en-US"/>
        </w:rPr>
        <w:t xml:space="preserve">. </w:t>
      </w:r>
      <w:r w:rsidR="001145B8">
        <w:rPr>
          <w:lang w:eastAsia="en-US"/>
        </w:rPr>
        <w:t>Fur</w:t>
      </w:r>
      <w:r w:rsidR="0093770A">
        <w:rPr>
          <w:lang w:eastAsia="en-US"/>
        </w:rPr>
        <w:t xml:space="preserve">ther to the Directions are Instructions </w:t>
      </w:r>
      <w:r w:rsidR="00DE12FE">
        <w:rPr>
          <w:lang w:eastAsia="en-US"/>
        </w:rPr>
        <w:t xml:space="preserve">to the Directions </w:t>
      </w:r>
      <w:r w:rsidR="0093770A">
        <w:rPr>
          <w:lang w:eastAsia="en-US"/>
        </w:rPr>
        <w:t>which are also mandatory for agencies to comply with</w:t>
      </w:r>
      <w:r w:rsidR="00DE12FE">
        <w:rPr>
          <w:lang w:eastAsia="en-US"/>
        </w:rPr>
        <w:t>.</w:t>
      </w:r>
      <w:r w:rsidR="00E03E23">
        <w:rPr>
          <w:lang w:eastAsia="en-US"/>
        </w:rPr>
        <w:t xml:space="preserve"> Victorian public sector agencies that are a </w:t>
      </w:r>
      <w:r w:rsidR="007C6F45">
        <w:rPr>
          <w:lang w:eastAsia="en-US"/>
        </w:rPr>
        <w:t>‘reporting’ entity</w:t>
      </w:r>
      <w:r w:rsidR="00A428BE">
        <w:rPr>
          <w:rStyle w:val="FootnoteReference"/>
          <w:lang w:eastAsia="en-US"/>
        </w:rPr>
        <w:footnoteReference w:id="2"/>
      </w:r>
      <w:r w:rsidR="00E03E23">
        <w:rPr>
          <w:lang w:eastAsia="en-US"/>
        </w:rPr>
        <w:t xml:space="preserve"> under the </w:t>
      </w:r>
      <w:r w:rsidR="00E03E23" w:rsidRPr="00F44C8B">
        <w:rPr>
          <w:lang w:eastAsia="en-US"/>
        </w:rPr>
        <w:t>FMA</w:t>
      </w:r>
      <w:r w:rsidR="00E03E23" w:rsidRPr="00715398">
        <w:rPr>
          <w:lang w:eastAsia="en-US"/>
        </w:rPr>
        <w:t xml:space="preserve"> </w:t>
      </w:r>
      <w:r w:rsidR="00E03E23">
        <w:rPr>
          <w:lang w:eastAsia="en-US"/>
        </w:rPr>
        <w:t>are required to comply with the</w:t>
      </w:r>
      <w:r w:rsidR="00E03E23" w:rsidRPr="00715398">
        <w:rPr>
          <w:lang w:eastAsia="en-US"/>
        </w:rPr>
        <w:t xml:space="preserve"> Directions</w:t>
      </w:r>
      <w:r w:rsidR="00A428BE">
        <w:rPr>
          <w:lang w:eastAsia="en-US"/>
        </w:rPr>
        <w:t xml:space="preserve"> </w:t>
      </w:r>
      <w:r w:rsidR="004133FA">
        <w:rPr>
          <w:lang w:eastAsia="en-US"/>
        </w:rPr>
        <w:t>(and Instructions</w:t>
      </w:r>
      <w:r w:rsidR="00E03E23" w:rsidRPr="00715398">
        <w:rPr>
          <w:lang w:eastAsia="en-US"/>
        </w:rPr>
        <w:t>)</w:t>
      </w:r>
      <w:r w:rsidR="00E03E23">
        <w:rPr>
          <w:lang w:eastAsia="en-US"/>
        </w:rPr>
        <w:t xml:space="preserve">. </w:t>
      </w:r>
    </w:p>
    <w:p w14:paraId="062B17D5" w14:textId="44AB98E4" w:rsidR="0092366D" w:rsidRDefault="007C7E06" w:rsidP="0068371F">
      <w:pPr>
        <w:pStyle w:val="ListNumber"/>
        <w:rPr>
          <w:lang w:eastAsia="en-US"/>
        </w:rPr>
      </w:pPr>
      <w:r>
        <w:rPr>
          <w:lang w:eastAsia="en-US"/>
        </w:rPr>
        <w:t>The</w:t>
      </w:r>
      <w:r w:rsidR="00E21CA9">
        <w:rPr>
          <w:lang w:eastAsia="en-US"/>
        </w:rPr>
        <w:t xml:space="preserve"> Directions</w:t>
      </w:r>
      <w:r w:rsidRPr="00715398">
        <w:rPr>
          <w:lang w:eastAsia="en-US"/>
        </w:rPr>
        <w:t xml:space="preserve"> </w:t>
      </w:r>
      <w:r w:rsidR="0083195E" w:rsidRPr="00C20104">
        <w:t>establis</w:t>
      </w:r>
      <w:r w:rsidR="002053BB">
        <w:t>h</w:t>
      </w:r>
      <w:r w:rsidR="0083195E" w:rsidRPr="00C20104">
        <w:t xml:space="preserve"> standards for financial management accountability, governance, performance, sustainability, reporting and practice for </w:t>
      </w:r>
      <w:r w:rsidR="0035124B">
        <w:t>a</w:t>
      </w:r>
      <w:r w:rsidR="0083195E" w:rsidRPr="00C20104">
        <w:t>gencies</w:t>
      </w:r>
      <w:r w:rsidR="00061A1C">
        <w:t xml:space="preserve">. </w:t>
      </w:r>
      <w:r w:rsidR="00932C28" w:rsidRPr="00715398">
        <w:rPr>
          <w:lang w:eastAsia="en-US"/>
        </w:rPr>
        <w:t>The</w:t>
      </w:r>
      <w:r w:rsidR="00D00815">
        <w:rPr>
          <w:lang w:eastAsia="en-US"/>
        </w:rPr>
        <w:t>ir</w:t>
      </w:r>
      <w:r w:rsidR="00932C28" w:rsidRPr="00715398">
        <w:rPr>
          <w:lang w:eastAsia="en-US"/>
        </w:rPr>
        <w:t xml:space="preserve"> </w:t>
      </w:r>
      <w:r w:rsidR="00932C28">
        <w:rPr>
          <w:lang w:eastAsia="en-US"/>
        </w:rPr>
        <w:t xml:space="preserve">aim </w:t>
      </w:r>
      <w:r w:rsidR="00932C28" w:rsidRPr="00715398">
        <w:rPr>
          <w:lang w:eastAsia="en-US"/>
        </w:rPr>
        <w:t>is to achieve a high standard of public financial management, performance and sustainability in the Victorian public sector</w:t>
      </w:r>
      <w:r w:rsidR="00932C28">
        <w:rPr>
          <w:lang w:eastAsia="en-US"/>
        </w:rPr>
        <w:t xml:space="preserve"> consistent with the FMA</w:t>
      </w:r>
      <w:r w:rsidR="00932C28" w:rsidRPr="00715398">
        <w:rPr>
          <w:lang w:eastAsia="en-US"/>
        </w:rPr>
        <w:t>.</w:t>
      </w:r>
      <w:r w:rsidR="004C5607" w:rsidRPr="00715398" w:rsidDel="004C5607">
        <w:rPr>
          <w:lang w:eastAsia="en-US"/>
        </w:rPr>
        <w:t xml:space="preserve"> </w:t>
      </w:r>
    </w:p>
    <w:p w14:paraId="3FE6DB6D" w14:textId="04D90046" w:rsidR="002C0862" w:rsidRDefault="004534B6" w:rsidP="007C7E06">
      <w:pPr>
        <w:pStyle w:val="ListNumber"/>
        <w:rPr>
          <w:lang w:eastAsia="en-US"/>
        </w:rPr>
      </w:pPr>
      <w:r>
        <w:rPr>
          <w:lang w:eastAsia="en-US"/>
        </w:rPr>
        <w:t>The</w:t>
      </w:r>
      <w:r w:rsidR="003772AE">
        <w:rPr>
          <w:lang w:eastAsia="en-US"/>
        </w:rPr>
        <w:t xml:space="preserve"> Directions</w:t>
      </w:r>
      <w:r w:rsidR="006A7806">
        <w:rPr>
          <w:lang w:eastAsia="en-US"/>
        </w:rPr>
        <w:t xml:space="preserve"> </w:t>
      </w:r>
      <w:r w:rsidR="005347E7">
        <w:rPr>
          <w:lang w:eastAsia="en-US"/>
        </w:rPr>
        <w:t>reference other</w:t>
      </w:r>
      <w:r w:rsidR="006A7806">
        <w:rPr>
          <w:lang w:eastAsia="en-US"/>
        </w:rPr>
        <w:t xml:space="preserve"> frameworks such as the Asset Management Accountability Framework, </w:t>
      </w:r>
      <w:r w:rsidR="00B95274">
        <w:rPr>
          <w:lang w:eastAsia="en-US"/>
        </w:rPr>
        <w:t xml:space="preserve">Resource Management Framework, </w:t>
      </w:r>
      <w:r w:rsidR="00C82927">
        <w:rPr>
          <w:lang w:eastAsia="en-US"/>
        </w:rPr>
        <w:t xml:space="preserve">Ministerial Directions for </w:t>
      </w:r>
      <w:r w:rsidR="006A7806">
        <w:rPr>
          <w:lang w:eastAsia="en-US"/>
        </w:rPr>
        <w:t xml:space="preserve">Public Construction </w:t>
      </w:r>
      <w:r w:rsidR="00C82927">
        <w:rPr>
          <w:lang w:eastAsia="en-US"/>
        </w:rPr>
        <w:t>Procurement</w:t>
      </w:r>
      <w:r w:rsidR="00B95274">
        <w:rPr>
          <w:lang w:eastAsia="en-US"/>
        </w:rPr>
        <w:t xml:space="preserve"> </w:t>
      </w:r>
      <w:r w:rsidR="006A7806">
        <w:rPr>
          <w:lang w:eastAsia="en-US"/>
        </w:rPr>
        <w:t xml:space="preserve">and Victorian Government Purchasing Board </w:t>
      </w:r>
      <w:r w:rsidR="007859DC">
        <w:rPr>
          <w:lang w:eastAsia="en-US"/>
        </w:rPr>
        <w:t xml:space="preserve">supply </w:t>
      </w:r>
      <w:r w:rsidR="006A7806">
        <w:rPr>
          <w:lang w:eastAsia="en-US"/>
        </w:rPr>
        <w:t>policies</w:t>
      </w:r>
      <w:r w:rsidR="007859DC">
        <w:rPr>
          <w:lang w:eastAsia="en-US"/>
        </w:rPr>
        <w:t>. In total, these requirements</w:t>
      </w:r>
      <w:r>
        <w:rPr>
          <w:lang w:eastAsia="en-US"/>
        </w:rPr>
        <w:t xml:space="preserve"> </w:t>
      </w:r>
      <w:r w:rsidR="00E244E0">
        <w:rPr>
          <w:lang w:eastAsia="en-US"/>
        </w:rPr>
        <w:t xml:space="preserve">are </w:t>
      </w:r>
      <w:r w:rsidR="00F1557F" w:rsidRPr="00715398">
        <w:rPr>
          <w:lang w:eastAsia="en-US"/>
        </w:rPr>
        <w:t>comprehensive</w:t>
      </w:r>
      <w:r w:rsidR="00F1557F">
        <w:rPr>
          <w:lang w:eastAsia="en-US"/>
        </w:rPr>
        <w:t>, can</w:t>
      </w:r>
      <w:r w:rsidR="008F4607">
        <w:rPr>
          <w:lang w:eastAsia="en-US"/>
        </w:rPr>
        <w:t xml:space="preserve"> be</w:t>
      </w:r>
      <w:r w:rsidR="008F4607" w:rsidRPr="00715398">
        <w:rPr>
          <w:lang w:eastAsia="en-US"/>
        </w:rPr>
        <w:t xml:space="preserve"> complex</w:t>
      </w:r>
      <w:r w:rsidR="00F1557F">
        <w:rPr>
          <w:lang w:eastAsia="en-US"/>
        </w:rPr>
        <w:t xml:space="preserve"> and </w:t>
      </w:r>
      <w:r w:rsidR="00506E43">
        <w:rPr>
          <w:lang w:eastAsia="en-US"/>
        </w:rPr>
        <w:t>require</w:t>
      </w:r>
      <w:r w:rsidR="00F01859">
        <w:rPr>
          <w:lang w:eastAsia="en-US"/>
        </w:rPr>
        <w:t xml:space="preserve"> </w:t>
      </w:r>
      <w:r w:rsidR="00EE7B04">
        <w:rPr>
          <w:lang w:eastAsia="en-US"/>
        </w:rPr>
        <w:t xml:space="preserve">a </w:t>
      </w:r>
      <w:r w:rsidR="00F01859">
        <w:rPr>
          <w:lang w:eastAsia="en-US"/>
        </w:rPr>
        <w:t xml:space="preserve">significant </w:t>
      </w:r>
      <w:r w:rsidR="00EE7B04">
        <w:rPr>
          <w:lang w:eastAsia="en-US"/>
        </w:rPr>
        <w:t xml:space="preserve">amount of work to achieve </w:t>
      </w:r>
      <w:r w:rsidR="00F01859">
        <w:rPr>
          <w:lang w:eastAsia="en-US"/>
        </w:rPr>
        <w:t>compliance</w:t>
      </w:r>
      <w:r w:rsidR="00E62B6D">
        <w:rPr>
          <w:lang w:eastAsia="en-US"/>
        </w:rPr>
        <w:t>.</w:t>
      </w:r>
      <w:r w:rsidR="00F01859">
        <w:rPr>
          <w:lang w:eastAsia="en-US"/>
        </w:rPr>
        <w:t xml:space="preserve"> </w:t>
      </w:r>
      <w:r w:rsidR="00EE7B04">
        <w:rPr>
          <w:lang w:eastAsia="en-US"/>
        </w:rPr>
        <w:t xml:space="preserve">All reporting entities are required to comply with the </w:t>
      </w:r>
      <w:r w:rsidR="00D8285A">
        <w:rPr>
          <w:lang w:eastAsia="en-US"/>
        </w:rPr>
        <w:t xml:space="preserve">Directions regardless of their </w:t>
      </w:r>
      <w:r w:rsidR="007C7E06" w:rsidRPr="00715398">
        <w:rPr>
          <w:lang w:eastAsia="en-US"/>
        </w:rPr>
        <w:t>size</w:t>
      </w:r>
      <w:r w:rsidR="00D8285A">
        <w:rPr>
          <w:lang w:eastAsia="en-US"/>
        </w:rPr>
        <w:t>, complexit</w:t>
      </w:r>
      <w:r w:rsidR="00FC1AB7">
        <w:rPr>
          <w:lang w:eastAsia="en-US"/>
        </w:rPr>
        <w:t xml:space="preserve">y of operations </w:t>
      </w:r>
      <w:r w:rsidR="007C7E06" w:rsidRPr="00715398">
        <w:rPr>
          <w:lang w:eastAsia="en-US"/>
        </w:rPr>
        <w:t xml:space="preserve">and risk profiles. </w:t>
      </w:r>
      <w:r w:rsidR="00FC1AB7">
        <w:rPr>
          <w:lang w:eastAsia="en-US"/>
        </w:rPr>
        <w:t xml:space="preserve">This </w:t>
      </w:r>
      <w:r w:rsidR="00B82EF1">
        <w:rPr>
          <w:lang w:eastAsia="en-US"/>
        </w:rPr>
        <w:t>‘</w:t>
      </w:r>
      <w:r w:rsidR="00FC1AB7">
        <w:rPr>
          <w:lang w:eastAsia="en-US"/>
        </w:rPr>
        <w:t>one-size-fits-all</w:t>
      </w:r>
      <w:r w:rsidR="00B82EF1">
        <w:rPr>
          <w:lang w:eastAsia="en-US"/>
        </w:rPr>
        <w:t>’</w:t>
      </w:r>
      <w:r w:rsidR="00FC1AB7">
        <w:rPr>
          <w:lang w:eastAsia="en-US"/>
        </w:rPr>
        <w:t xml:space="preserve"> approach places a </w:t>
      </w:r>
      <w:r w:rsidR="00CF4973">
        <w:rPr>
          <w:lang w:eastAsia="en-US"/>
        </w:rPr>
        <w:t xml:space="preserve">significant compliance burden on small agencies </w:t>
      </w:r>
      <w:r w:rsidR="00B82EF1">
        <w:rPr>
          <w:lang w:eastAsia="en-US"/>
        </w:rPr>
        <w:t>within the DEECA portfolio</w:t>
      </w:r>
      <w:r w:rsidR="00C36788">
        <w:rPr>
          <w:lang w:eastAsia="en-US"/>
        </w:rPr>
        <w:t xml:space="preserve"> and may, in some cases, detract resources from </w:t>
      </w:r>
      <w:r w:rsidR="004A20C4">
        <w:rPr>
          <w:lang w:eastAsia="en-US"/>
        </w:rPr>
        <w:t xml:space="preserve">core functions. </w:t>
      </w:r>
    </w:p>
    <w:p w14:paraId="4D098091" w14:textId="4F7FFBCE" w:rsidR="007C7E06" w:rsidRDefault="0041480F" w:rsidP="007C7E06">
      <w:pPr>
        <w:pStyle w:val="ListNumber"/>
        <w:rPr>
          <w:lang w:eastAsia="en-US"/>
        </w:rPr>
      </w:pPr>
      <w:r>
        <w:rPr>
          <w:lang w:eastAsia="en-US"/>
        </w:rPr>
        <w:t>The development of the PFMCF stems from the need for DEECA to address long-standing issues raised by its smaller portfolio agencies regarding the burden (resource and monetary) in complying with the Directions (</w:t>
      </w:r>
      <w:r w:rsidR="001650FD">
        <w:rPr>
          <w:lang w:eastAsia="en-US"/>
        </w:rPr>
        <w:t>and Instructions</w:t>
      </w:r>
      <w:r>
        <w:rPr>
          <w:lang w:eastAsia="en-US"/>
        </w:rPr>
        <w:t>).</w:t>
      </w:r>
      <w:r w:rsidR="00474535">
        <w:rPr>
          <w:lang w:eastAsia="en-US"/>
        </w:rPr>
        <w:t xml:space="preserve"> </w:t>
      </w:r>
      <w:r w:rsidR="002C0862">
        <w:rPr>
          <w:lang w:eastAsia="en-US"/>
        </w:rPr>
        <w:t xml:space="preserve">Taking this into account, </w:t>
      </w:r>
      <w:r w:rsidR="00226402">
        <w:rPr>
          <w:lang w:eastAsia="en-US"/>
        </w:rPr>
        <w:t xml:space="preserve">and in consultation with DTF, </w:t>
      </w:r>
      <w:r w:rsidR="002C0862">
        <w:rPr>
          <w:lang w:eastAsia="en-US"/>
        </w:rPr>
        <w:t>DEECA developed an alternative financial man</w:t>
      </w:r>
      <w:r w:rsidR="00975B03">
        <w:rPr>
          <w:lang w:eastAsia="en-US"/>
        </w:rPr>
        <w:t>a</w:t>
      </w:r>
      <w:r w:rsidR="002C0862">
        <w:rPr>
          <w:lang w:eastAsia="en-US"/>
        </w:rPr>
        <w:t>gement framework</w:t>
      </w:r>
      <w:r w:rsidR="0078619A">
        <w:rPr>
          <w:lang w:eastAsia="en-US"/>
        </w:rPr>
        <w:t>. This enables</w:t>
      </w:r>
      <w:r w:rsidR="002C0862">
        <w:rPr>
          <w:lang w:eastAsia="en-US"/>
        </w:rPr>
        <w:t xml:space="preserve"> </w:t>
      </w:r>
      <w:r w:rsidR="00226402">
        <w:rPr>
          <w:lang w:eastAsia="en-US"/>
        </w:rPr>
        <w:t xml:space="preserve">the small, low risk </w:t>
      </w:r>
      <w:r w:rsidR="002C0862">
        <w:rPr>
          <w:lang w:eastAsia="en-US"/>
        </w:rPr>
        <w:t xml:space="preserve">DEECA portfolio agencies </w:t>
      </w:r>
      <w:r w:rsidR="00EA7E22">
        <w:rPr>
          <w:lang w:eastAsia="en-US"/>
        </w:rPr>
        <w:t xml:space="preserve">that meet the eligibility criteria to apply for full exemption from </w:t>
      </w:r>
      <w:r w:rsidR="00A87B05">
        <w:rPr>
          <w:lang w:eastAsia="en-US"/>
        </w:rPr>
        <w:t>complying with the</w:t>
      </w:r>
      <w:r w:rsidR="00474535">
        <w:rPr>
          <w:lang w:eastAsia="en-US"/>
        </w:rPr>
        <w:t xml:space="preserve"> </w:t>
      </w:r>
      <w:r w:rsidR="00EA7E22">
        <w:rPr>
          <w:lang w:eastAsia="en-US"/>
        </w:rPr>
        <w:t xml:space="preserve">Directions and to </w:t>
      </w:r>
      <w:r w:rsidR="00D87257">
        <w:rPr>
          <w:lang w:eastAsia="en-US"/>
        </w:rPr>
        <w:t xml:space="preserve">instead </w:t>
      </w:r>
      <w:r w:rsidR="00EA7E22">
        <w:rPr>
          <w:lang w:eastAsia="en-US"/>
        </w:rPr>
        <w:t xml:space="preserve">comply with the DEECA PFMCF. </w:t>
      </w:r>
      <w:r w:rsidR="001B15E8">
        <w:rPr>
          <w:lang w:eastAsia="en-US"/>
        </w:rPr>
        <w:t xml:space="preserve"> </w:t>
      </w:r>
    </w:p>
    <w:p w14:paraId="60F75D18" w14:textId="3F486504" w:rsidR="009903D3" w:rsidRPr="00122357" w:rsidRDefault="009903D3" w:rsidP="009903D3">
      <w:pPr>
        <w:pStyle w:val="Heading2"/>
      </w:pPr>
      <w:r>
        <w:t>DEECA Portfolio Management Compliance Framework</w:t>
      </w:r>
      <w:r w:rsidR="008235DB">
        <w:t xml:space="preserve"> (PFMCF</w:t>
      </w:r>
      <w:r w:rsidR="004C6FD1">
        <w:t>)</w:t>
      </w:r>
    </w:p>
    <w:p w14:paraId="6680F839" w14:textId="5132E1DB" w:rsidR="00C958E9" w:rsidRDefault="0099555A" w:rsidP="00C07EED">
      <w:pPr>
        <w:pStyle w:val="ListNumber"/>
        <w:rPr>
          <w:lang w:eastAsia="en-US"/>
        </w:rPr>
      </w:pPr>
      <w:r>
        <w:rPr>
          <w:lang w:eastAsia="en-US"/>
        </w:rPr>
        <w:t>The DEECA PFMCF is an alternate</w:t>
      </w:r>
      <w:r w:rsidR="001845B8">
        <w:rPr>
          <w:lang w:eastAsia="en-US"/>
        </w:rPr>
        <w:t>,</w:t>
      </w:r>
      <w:r>
        <w:rPr>
          <w:lang w:eastAsia="en-US"/>
        </w:rPr>
        <w:t xml:space="preserve"> financial man</w:t>
      </w:r>
      <w:r w:rsidR="00975B03">
        <w:rPr>
          <w:lang w:eastAsia="en-US"/>
        </w:rPr>
        <w:t>a</w:t>
      </w:r>
      <w:r>
        <w:rPr>
          <w:lang w:eastAsia="en-US"/>
        </w:rPr>
        <w:t xml:space="preserve">gement framework </w:t>
      </w:r>
      <w:r w:rsidR="00C958E9">
        <w:rPr>
          <w:lang w:eastAsia="en-US"/>
        </w:rPr>
        <w:t>that set</w:t>
      </w:r>
      <w:r w:rsidR="00AF6E91">
        <w:rPr>
          <w:lang w:eastAsia="en-US"/>
        </w:rPr>
        <w:t>s</w:t>
      </w:r>
      <w:r w:rsidR="00C958E9">
        <w:rPr>
          <w:lang w:eastAsia="en-US"/>
        </w:rPr>
        <w:t xml:space="preserve"> out </w:t>
      </w:r>
      <w:r w:rsidR="00EC326E">
        <w:rPr>
          <w:lang w:eastAsia="en-US"/>
        </w:rPr>
        <w:t>governance arrangement</w:t>
      </w:r>
      <w:r w:rsidR="00305C93">
        <w:rPr>
          <w:lang w:eastAsia="en-US"/>
        </w:rPr>
        <w:t>s</w:t>
      </w:r>
      <w:r w:rsidR="00EC326E">
        <w:rPr>
          <w:lang w:eastAsia="en-US"/>
        </w:rPr>
        <w:t xml:space="preserve"> </w:t>
      </w:r>
      <w:r w:rsidR="00305C93">
        <w:rPr>
          <w:lang w:eastAsia="en-US"/>
        </w:rPr>
        <w:t xml:space="preserve">aimed at eligible </w:t>
      </w:r>
      <w:r w:rsidR="00635219">
        <w:rPr>
          <w:lang w:eastAsia="en-US"/>
        </w:rPr>
        <w:t>DEECA agencies</w:t>
      </w:r>
      <w:r w:rsidR="005F1911" w:rsidRPr="00C01B2C">
        <w:rPr>
          <w:lang w:eastAsia="en-US"/>
        </w:rPr>
        <w:t xml:space="preserve"> that have been provided a full exemption from having to comply with the Directions</w:t>
      </w:r>
      <w:r w:rsidR="008D6A66" w:rsidRPr="00C01B2C">
        <w:rPr>
          <w:lang w:eastAsia="en-US"/>
        </w:rPr>
        <w:t>.</w:t>
      </w:r>
      <w:r w:rsidR="008D6A66">
        <w:rPr>
          <w:lang w:eastAsia="en-US"/>
        </w:rPr>
        <w:t xml:space="preserve"> The</w:t>
      </w:r>
      <w:r w:rsidR="000E2432">
        <w:rPr>
          <w:lang w:eastAsia="en-US"/>
        </w:rPr>
        <w:t>se agencies are typically</w:t>
      </w:r>
      <w:r w:rsidR="001C54EF">
        <w:rPr>
          <w:lang w:eastAsia="en-US"/>
        </w:rPr>
        <w:t xml:space="preserve"> low risk, low profile, </w:t>
      </w:r>
      <w:r w:rsidR="000E2432">
        <w:rPr>
          <w:lang w:eastAsia="en-US"/>
        </w:rPr>
        <w:t xml:space="preserve">have </w:t>
      </w:r>
      <w:r w:rsidR="001C54EF">
        <w:rPr>
          <w:lang w:eastAsia="en-US"/>
        </w:rPr>
        <w:t xml:space="preserve">limited income </w:t>
      </w:r>
      <w:r w:rsidR="009614C4">
        <w:rPr>
          <w:lang w:eastAsia="en-US"/>
        </w:rPr>
        <w:t xml:space="preserve">(and expenses) </w:t>
      </w:r>
      <w:r w:rsidR="001C54EF">
        <w:rPr>
          <w:lang w:eastAsia="en-US"/>
        </w:rPr>
        <w:t xml:space="preserve">and have low complexity operations. </w:t>
      </w:r>
      <w:r w:rsidR="009614C4">
        <w:rPr>
          <w:lang w:eastAsia="en-US"/>
        </w:rPr>
        <w:t xml:space="preserve">The PFMCF </w:t>
      </w:r>
      <w:r w:rsidR="00FE33D0">
        <w:rPr>
          <w:lang w:eastAsia="en-US"/>
        </w:rPr>
        <w:t>sets</w:t>
      </w:r>
      <w:r w:rsidR="00F746F0">
        <w:rPr>
          <w:lang w:eastAsia="en-US"/>
        </w:rPr>
        <w:t xml:space="preserve">, as a </w:t>
      </w:r>
      <w:r w:rsidR="00FE33D0">
        <w:rPr>
          <w:lang w:eastAsia="en-US"/>
        </w:rPr>
        <w:t>minimum</w:t>
      </w:r>
      <w:r w:rsidR="00F746F0">
        <w:rPr>
          <w:lang w:eastAsia="en-US"/>
        </w:rPr>
        <w:t>, the</w:t>
      </w:r>
      <w:r w:rsidR="009614C4">
        <w:rPr>
          <w:lang w:eastAsia="en-US"/>
        </w:rPr>
        <w:t xml:space="preserve"> requirements </w:t>
      </w:r>
      <w:r w:rsidR="00305DBF">
        <w:rPr>
          <w:lang w:eastAsia="en-US"/>
        </w:rPr>
        <w:t xml:space="preserve">for eligible agencies </w:t>
      </w:r>
      <w:r w:rsidR="009614C4">
        <w:rPr>
          <w:lang w:eastAsia="en-US"/>
        </w:rPr>
        <w:t xml:space="preserve">to </w:t>
      </w:r>
      <w:r w:rsidR="000B0269">
        <w:t xml:space="preserve">maintain a high </w:t>
      </w:r>
      <w:r w:rsidR="005B6A29" w:rsidRPr="00912F0A">
        <w:t>standard of public financial management, performance and sustainability in the Victorian public secto</w:t>
      </w:r>
      <w:r w:rsidR="006C7229">
        <w:t>r.</w:t>
      </w:r>
      <w:r w:rsidR="001C54EF">
        <w:t xml:space="preserve"> </w:t>
      </w:r>
    </w:p>
    <w:p w14:paraId="25A8DC02" w14:textId="6206369D" w:rsidR="00F57594" w:rsidRPr="003D0287" w:rsidRDefault="00F57594" w:rsidP="00F57594">
      <w:pPr>
        <w:pStyle w:val="Heading6"/>
        <w:rPr>
          <w:color w:val="201547" w:themeColor="text2"/>
        </w:rPr>
      </w:pPr>
      <w:r w:rsidRPr="003D0287">
        <w:rPr>
          <w:color w:val="201547" w:themeColor="text2"/>
        </w:rPr>
        <w:lastRenderedPageBreak/>
        <w:t>DEECA</w:t>
      </w:r>
      <w:r w:rsidR="009C3C7A">
        <w:rPr>
          <w:color w:val="201547" w:themeColor="text2"/>
        </w:rPr>
        <w:t>’s</w:t>
      </w:r>
      <w:r w:rsidRPr="003D0287">
        <w:rPr>
          <w:color w:val="201547" w:themeColor="text2"/>
        </w:rPr>
        <w:t xml:space="preserve"> PFMCF</w:t>
      </w:r>
    </w:p>
    <w:p w14:paraId="1E5AFC70" w14:textId="08B8E0E1" w:rsidR="00687852" w:rsidRDefault="00687852" w:rsidP="00687852">
      <w:pPr>
        <w:pStyle w:val="Heading2"/>
        <w:numPr>
          <w:ilvl w:val="0"/>
          <w:numId w:val="32"/>
        </w:numPr>
        <w:tabs>
          <w:tab w:val="num" w:pos="142"/>
        </w:tabs>
        <w:ind w:left="0"/>
        <w:rPr>
          <w:rFonts w:asciiTheme="minorHAnsi" w:eastAsia="Times New Roman" w:hAnsiTheme="minorHAnsi" w:cstheme="minorHAnsi"/>
          <w:b w:val="0"/>
          <w:bCs w:val="0"/>
          <w:color w:val="auto"/>
          <w:spacing w:val="0"/>
          <w:sz w:val="20"/>
          <w:szCs w:val="20"/>
        </w:rPr>
      </w:pPr>
      <w:r w:rsidRPr="008A0764">
        <w:rPr>
          <w:rFonts w:asciiTheme="minorHAnsi" w:eastAsia="Times New Roman" w:hAnsiTheme="minorHAnsi" w:cstheme="minorHAnsi"/>
          <w:b w:val="0"/>
          <w:bCs w:val="0"/>
          <w:color w:val="auto"/>
          <w:spacing w:val="0"/>
          <w:sz w:val="20"/>
          <w:szCs w:val="20"/>
        </w:rPr>
        <w:t xml:space="preserve">The structure of </w:t>
      </w:r>
      <w:r>
        <w:rPr>
          <w:rFonts w:asciiTheme="minorHAnsi" w:eastAsia="Times New Roman" w:hAnsiTheme="minorHAnsi" w:cstheme="minorHAnsi"/>
          <w:b w:val="0"/>
          <w:bCs w:val="0"/>
          <w:color w:val="auto"/>
          <w:spacing w:val="0"/>
          <w:sz w:val="20"/>
          <w:szCs w:val="20"/>
        </w:rPr>
        <w:t xml:space="preserve">DEECA PFMCF follows that of </w:t>
      </w:r>
      <w:r w:rsidRPr="008A0764">
        <w:rPr>
          <w:rFonts w:asciiTheme="minorHAnsi" w:eastAsia="Times New Roman" w:hAnsiTheme="minorHAnsi" w:cstheme="minorHAnsi"/>
          <w:b w:val="0"/>
          <w:bCs w:val="0"/>
          <w:color w:val="auto"/>
          <w:spacing w:val="0"/>
          <w:sz w:val="20"/>
          <w:szCs w:val="20"/>
        </w:rPr>
        <w:t xml:space="preserve">the Directions. Requirements in the Directions that are generally not applicable to small, low-risk agencies have been removed </w:t>
      </w:r>
      <w:r>
        <w:rPr>
          <w:rFonts w:asciiTheme="minorHAnsi" w:eastAsia="Times New Roman" w:hAnsiTheme="minorHAnsi" w:cstheme="minorHAnsi"/>
          <w:b w:val="0"/>
          <w:bCs w:val="0"/>
          <w:color w:val="auto"/>
          <w:spacing w:val="0"/>
          <w:sz w:val="20"/>
          <w:szCs w:val="20"/>
        </w:rPr>
        <w:t xml:space="preserve">and the new framework has been </w:t>
      </w:r>
      <w:r w:rsidRPr="008A0764">
        <w:rPr>
          <w:rFonts w:asciiTheme="minorHAnsi" w:eastAsia="Times New Roman" w:hAnsiTheme="minorHAnsi" w:cstheme="minorHAnsi"/>
          <w:b w:val="0"/>
          <w:bCs w:val="0"/>
          <w:color w:val="auto"/>
          <w:spacing w:val="0"/>
          <w:sz w:val="20"/>
          <w:szCs w:val="20"/>
        </w:rPr>
        <w:t xml:space="preserve">tailored to better suit the risk and financial management profile of </w:t>
      </w:r>
      <w:r w:rsidR="00F84424">
        <w:rPr>
          <w:rFonts w:asciiTheme="minorHAnsi" w:eastAsia="Times New Roman" w:hAnsiTheme="minorHAnsi" w:cstheme="minorHAnsi"/>
          <w:b w:val="0"/>
          <w:bCs w:val="0"/>
          <w:color w:val="auto"/>
          <w:spacing w:val="0"/>
          <w:sz w:val="20"/>
          <w:szCs w:val="20"/>
        </w:rPr>
        <w:t xml:space="preserve">the smaller, </w:t>
      </w:r>
      <w:r w:rsidRPr="008A0764">
        <w:rPr>
          <w:rFonts w:asciiTheme="minorHAnsi" w:eastAsia="Times New Roman" w:hAnsiTheme="minorHAnsi" w:cstheme="minorHAnsi"/>
          <w:b w:val="0"/>
          <w:bCs w:val="0"/>
          <w:color w:val="auto"/>
          <w:spacing w:val="0"/>
          <w:sz w:val="20"/>
          <w:szCs w:val="20"/>
        </w:rPr>
        <w:t>eligible agencies. Unlike the Directions, the framework does not include separate mandatory Instructions or non-mandatory Guidance documents.</w:t>
      </w:r>
      <w:r w:rsidR="006E6081">
        <w:rPr>
          <w:rFonts w:asciiTheme="minorHAnsi" w:eastAsia="Times New Roman" w:hAnsiTheme="minorHAnsi" w:cstheme="minorHAnsi"/>
          <w:b w:val="0"/>
          <w:bCs w:val="0"/>
          <w:color w:val="auto"/>
          <w:spacing w:val="0"/>
          <w:sz w:val="20"/>
          <w:szCs w:val="20"/>
        </w:rPr>
        <w:t xml:space="preserve"> </w:t>
      </w:r>
    </w:p>
    <w:p w14:paraId="5A0CF079" w14:textId="5271FDFE" w:rsidR="00F57594" w:rsidRPr="003B5DDE" w:rsidRDefault="00F57594" w:rsidP="00F57594">
      <w:pPr>
        <w:pStyle w:val="BodyText"/>
      </w:pPr>
      <w:r w:rsidRPr="003B5DDE">
        <w:t xml:space="preserve">Where a department has developed an alternate financial management framework to enable </w:t>
      </w:r>
      <w:r w:rsidR="00367622">
        <w:t xml:space="preserve">full </w:t>
      </w:r>
      <w:r w:rsidRPr="003B5DDE">
        <w:t>exemption from the Directions</w:t>
      </w:r>
      <w:r w:rsidR="00761D61">
        <w:t>,</w:t>
      </w:r>
      <w:r w:rsidRPr="003B5DDE">
        <w:t xml:space="preserve"> </w:t>
      </w:r>
      <w:r w:rsidR="00367622">
        <w:t>the</w:t>
      </w:r>
      <w:r w:rsidRPr="003B5DDE">
        <w:t xml:space="preserve"> Department of Treasury and Finance (DTF) requires the alternative framework to cover the following requirements</w:t>
      </w:r>
      <w:r w:rsidR="00552C97">
        <w:t xml:space="preserve"> as a minimum</w:t>
      </w:r>
      <w:r w:rsidRPr="003B5DDE">
        <w:t>:</w:t>
      </w:r>
    </w:p>
    <w:p w14:paraId="3D723131" w14:textId="77777777" w:rsidR="00F57594" w:rsidRPr="00102C4B" w:rsidRDefault="00F57594" w:rsidP="00F57594">
      <w:pPr>
        <w:pStyle w:val="ListBullet"/>
        <w:rPr>
          <w:lang w:eastAsia="en-US"/>
        </w:rPr>
      </w:pPr>
      <w:r w:rsidRPr="00102C4B">
        <w:rPr>
          <w:lang w:eastAsia="en-US"/>
        </w:rPr>
        <w:t>general financial management accountabilities and responsibilities for key staff (CEO/CFO) and Responsible Body members</w:t>
      </w:r>
    </w:p>
    <w:p w14:paraId="60D5F978" w14:textId="77777777" w:rsidR="00F57594" w:rsidRPr="00102C4B" w:rsidRDefault="00F57594" w:rsidP="00F57594">
      <w:pPr>
        <w:pStyle w:val="ListBullet"/>
        <w:rPr>
          <w:lang w:eastAsia="en-US"/>
        </w:rPr>
      </w:pPr>
      <w:r w:rsidRPr="00102C4B">
        <w:rPr>
          <w:lang w:eastAsia="en-US"/>
        </w:rPr>
        <w:t>effective financial governance and oversight</w:t>
      </w:r>
    </w:p>
    <w:p w14:paraId="0BD0542D" w14:textId="77777777" w:rsidR="00F57594" w:rsidRPr="00102C4B" w:rsidRDefault="00F57594" w:rsidP="00F57594">
      <w:pPr>
        <w:pStyle w:val="ListBullet"/>
        <w:rPr>
          <w:lang w:eastAsia="en-US"/>
        </w:rPr>
      </w:pPr>
      <w:r w:rsidRPr="00102C4B">
        <w:rPr>
          <w:lang w:eastAsia="en-US"/>
        </w:rPr>
        <w:t>effective information gathering and record keeping</w:t>
      </w:r>
    </w:p>
    <w:p w14:paraId="523A052F" w14:textId="77777777" w:rsidR="00F57594" w:rsidRPr="00F1209F" w:rsidRDefault="00F57594" w:rsidP="00F57594">
      <w:pPr>
        <w:pStyle w:val="ListBullet"/>
        <w:rPr>
          <w:lang w:eastAsia="en-US"/>
        </w:rPr>
      </w:pPr>
      <w:r w:rsidRPr="00F1209F">
        <w:rPr>
          <w:lang w:eastAsia="en-US"/>
        </w:rPr>
        <w:t xml:space="preserve">appropriate systems, procedures and internal controls, such as those set out in </w:t>
      </w:r>
      <w:hyperlink r:id="rId28" w:anchor="Instruction_3_4" w:history="1">
        <w:r w:rsidRPr="00F1209F">
          <w:rPr>
            <w:lang w:eastAsia="en-US"/>
          </w:rPr>
          <w:t>Instruction 3.4</w:t>
        </w:r>
      </w:hyperlink>
      <w:r>
        <w:rPr>
          <w:lang w:eastAsia="en-US"/>
        </w:rPr>
        <w:t xml:space="preserve"> (</w:t>
      </w:r>
      <w:r w:rsidRPr="00F1209F">
        <w:rPr>
          <w:lang w:eastAsia="en-US"/>
        </w:rPr>
        <w:t>including procurement</w:t>
      </w:r>
      <w:r>
        <w:rPr>
          <w:lang w:eastAsia="en-US"/>
        </w:rPr>
        <w:t>)</w:t>
      </w:r>
    </w:p>
    <w:p w14:paraId="16E5B6D1" w14:textId="6CFE2149" w:rsidR="00F57594" w:rsidRPr="00F1209F" w:rsidRDefault="00F57594" w:rsidP="00F57594">
      <w:pPr>
        <w:pStyle w:val="ListBullet"/>
        <w:rPr>
          <w:lang w:eastAsia="en-US"/>
        </w:rPr>
      </w:pPr>
      <w:r w:rsidRPr="00F1209F">
        <w:rPr>
          <w:lang w:eastAsia="en-US"/>
        </w:rPr>
        <w:t>appropriate risk management, informed</w:t>
      </w:r>
      <w:r w:rsidR="00833510">
        <w:rPr>
          <w:rStyle w:val="FootnoteReference"/>
          <w:lang w:eastAsia="en-US"/>
        </w:rPr>
        <w:footnoteReference w:id="3"/>
      </w:r>
      <w:r w:rsidRPr="00F1209F">
        <w:rPr>
          <w:lang w:eastAsia="en-US"/>
        </w:rPr>
        <w:t xml:space="preserve"> by the </w:t>
      </w:r>
      <w:hyperlink r:id="rId29" w:history="1">
        <w:r w:rsidRPr="00F1209F">
          <w:rPr>
            <w:lang w:eastAsia="en-US"/>
          </w:rPr>
          <w:t>Victorian Government Risk Management Framework</w:t>
        </w:r>
      </w:hyperlink>
      <w:r w:rsidRPr="00F1209F">
        <w:rPr>
          <w:lang w:eastAsia="en-US"/>
        </w:rPr>
        <w:t xml:space="preserve"> </w:t>
      </w:r>
      <w:r>
        <w:rPr>
          <w:lang w:eastAsia="en-US"/>
        </w:rPr>
        <w:t>(VGRMF)</w:t>
      </w:r>
    </w:p>
    <w:p w14:paraId="05A32222" w14:textId="77777777" w:rsidR="00F57594" w:rsidRPr="00102C4B" w:rsidRDefault="00F57594" w:rsidP="00F57594">
      <w:pPr>
        <w:pStyle w:val="ListBullet"/>
        <w:rPr>
          <w:lang w:eastAsia="en-US"/>
        </w:rPr>
      </w:pPr>
      <w:r w:rsidRPr="00102C4B">
        <w:rPr>
          <w:lang w:eastAsia="en-US"/>
        </w:rPr>
        <w:t xml:space="preserve">where the agency manages assets, requirements to effectively manage the assets informed by the Victorian Government’s </w:t>
      </w:r>
      <w:hyperlink r:id="rId30" w:history="1">
        <w:r w:rsidRPr="00102C4B">
          <w:rPr>
            <w:lang w:eastAsia="en-US"/>
          </w:rPr>
          <w:t>Asset Management Accountability Framework</w:t>
        </w:r>
      </w:hyperlink>
    </w:p>
    <w:p w14:paraId="5E611A49" w14:textId="51698DE4" w:rsidR="00F57594" w:rsidRPr="00102C4B" w:rsidRDefault="00F57594" w:rsidP="00F57594">
      <w:pPr>
        <w:pStyle w:val="ListBullet"/>
        <w:rPr>
          <w:lang w:eastAsia="en-US"/>
        </w:rPr>
      </w:pPr>
      <w:r w:rsidRPr="00102C4B">
        <w:rPr>
          <w:lang w:eastAsia="en-US"/>
        </w:rPr>
        <w:t xml:space="preserve">where the </w:t>
      </w:r>
      <w:r w:rsidR="00632EB6">
        <w:rPr>
          <w:lang w:eastAsia="en-US"/>
        </w:rPr>
        <w:t>a</w:t>
      </w:r>
      <w:r w:rsidRPr="00102C4B">
        <w:rPr>
          <w:lang w:eastAsia="en-US"/>
        </w:rPr>
        <w:t xml:space="preserve">gency manages investments and/or liabilities, requirements to effectively manage these can be informed by </w:t>
      </w:r>
      <w:r w:rsidR="00383056">
        <w:rPr>
          <w:lang w:eastAsia="en-US"/>
        </w:rPr>
        <w:t xml:space="preserve">Government </w:t>
      </w:r>
      <w:r w:rsidR="006E61AD">
        <w:rPr>
          <w:lang w:eastAsia="en-US"/>
        </w:rPr>
        <w:t>r</w:t>
      </w:r>
      <w:r w:rsidRPr="00102C4B">
        <w:rPr>
          <w:lang w:eastAsia="en-US"/>
        </w:rPr>
        <w:t xml:space="preserve">isk </w:t>
      </w:r>
      <w:r w:rsidR="006E61AD">
        <w:rPr>
          <w:lang w:eastAsia="en-US"/>
        </w:rPr>
        <w:t>m</w:t>
      </w:r>
      <w:r w:rsidRPr="00102C4B">
        <w:rPr>
          <w:lang w:eastAsia="en-US"/>
        </w:rPr>
        <w:t>anagement requirements under the Directions/Instructions</w:t>
      </w:r>
    </w:p>
    <w:p w14:paraId="4E3A5B9A" w14:textId="77777777" w:rsidR="00F57594" w:rsidRPr="00102C4B" w:rsidRDefault="00F57594" w:rsidP="00F57594">
      <w:pPr>
        <w:pStyle w:val="ListBullet"/>
        <w:rPr>
          <w:lang w:eastAsia="en-US"/>
        </w:rPr>
      </w:pPr>
      <w:r w:rsidRPr="00102C4B">
        <w:rPr>
          <w:lang w:eastAsia="en-US"/>
        </w:rPr>
        <w:t>planning and managing performance</w:t>
      </w:r>
    </w:p>
    <w:p w14:paraId="2FD9112B" w14:textId="2A4C2F34" w:rsidR="00F57594" w:rsidRPr="00102C4B" w:rsidRDefault="00F57594" w:rsidP="00F57594">
      <w:pPr>
        <w:pStyle w:val="ListBullet"/>
        <w:rPr>
          <w:lang w:eastAsia="en-US"/>
        </w:rPr>
      </w:pPr>
      <w:r w:rsidRPr="00102C4B">
        <w:rPr>
          <w:lang w:eastAsia="en-US"/>
        </w:rPr>
        <w:t xml:space="preserve">statutory reporting obligations </w:t>
      </w:r>
      <w:r w:rsidR="005304AB">
        <w:rPr>
          <w:lang w:eastAsia="en-US"/>
        </w:rPr>
        <w:t>(</w:t>
      </w:r>
      <w:r w:rsidRPr="00102C4B">
        <w:rPr>
          <w:lang w:eastAsia="en-US"/>
        </w:rPr>
        <w:t>e.g., annual reports</w:t>
      </w:r>
      <w:r w:rsidR="005304AB">
        <w:rPr>
          <w:lang w:eastAsia="en-US"/>
        </w:rPr>
        <w:t>)</w:t>
      </w:r>
      <w:r w:rsidR="00637699">
        <w:rPr>
          <w:lang w:eastAsia="en-US"/>
        </w:rPr>
        <w:t>;</w:t>
      </w:r>
      <w:r w:rsidRPr="00102C4B">
        <w:rPr>
          <w:lang w:eastAsia="en-US"/>
        </w:rPr>
        <w:t xml:space="preserve"> a</w:t>
      </w:r>
      <w:r>
        <w:rPr>
          <w:lang w:eastAsia="en-US"/>
        </w:rPr>
        <w:t>nd</w:t>
      </w:r>
    </w:p>
    <w:p w14:paraId="35745984" w14:textId="77777777" w:rsidR="00F57594" w:rsidRDefault="00F57594" w:rsidP="00F57594">
      <w:pPr>
        <w:pStyle w:val="ListBullet"/>
      </w:pPr>
      <w:r w:rsidRPr="00346E5D">
        <w:rPr>
          <w:lang w:eastAsia="en-US"/>
        </w:rPr>
        <w:t>compliance</w:t>
      </w:r>
      <w:r w:rsidRPr="00102C4B">
        <w:t xml:space="preserve"> reporting to the Portfolio</w:t>
      </w:r>
      <w:r>
        <w:t xml:space="preserve"> department.</w:t>
      </w:r>
    </w:p>
    <w:p w14:paraId="4B90A0D6" w14:textId="0E597E25" w:rsidR="00765A48" w:rsidRPr="009351C1" w:rsidRDefault="00765A48" w:rsidP="00765A48">
      <w:pPr>
        <w:pStyle w:val="Heading6"/>
        <w:rPr>
          <w:color w:val="201547" w:themeColor="text2"/>
        </w:rPr>
      </w:pPr>
      <w:r w:rsidRPr="009351C1">
        <w:rPr>
          <w:color w:val="201547" w:themeColor="text2"/>
        </w:rPr>
        <w:t>Applying other legislation, standards and policies</w:t>
      </w:r>
    </w:p>
    <w:p w14:paraId="79215327" w14:textId="0FA718B1" w:rsidR="00F00248" w:rsidRDefault="00765A48" w:rsidP="00765A48">
      <w:pPr>
        <w:pStyle w:val="BodyText"/>
        <w:rPr>
          <w:rFonts w:cstheme="minorHAnsi"/>
        </w:rPr>
      </w:pPr>
      <w:r w:rsidRPr="00474280">
        <w:rPr>
          <w:rFonts w:cstheme="minorHAnsi"/>
        </w:rPr>
        <w:t>Where an Agency has been granted a</w:t>
      </w:r>
      <w:r>
        <w:rPr>
          <w:rFonts w:cstheme="minorHAnsi"/>
        </w:rPr>
        <w:t xml:space="preserve"> full</w:t>
      </w:r>
      <w:r w:rsidRPr="00474280">
        <w:rPr>
          <w:rFonts w:cstheme="minorHAnsi"/>
        </w:rPr>
        <w:t xml:space="preserve"> exemption </w:t>
      </w:r>
      <w:r w:rsidR="00D609A9">
        <w:rPr>
          <w:rFonts w:cstheme="minorHAnsi"/>
        </w:rPr>
        <w:t>from complying with the Directions</w:t>
      </w:r>
      <w:r w:rsidR="0012079F">
        <w:rPr>
          <w:rFonts w:cstheme="minorHAnsi"/>
        </w:rPr>
        <w:t>, it is</w:t>
      </w:r>
      <w:r w:rsidR="00016CB1">
        <w:rPr>
          <w:rFonts w:cstheme="minorHAnsi"/>
        </w:rPr>
        <w:t xml:space="preserve"> required to comply with DEECA</w:t>
      </w:r>
      <w:r w:rsidR="00AD1D78">
        <w:rPr>
          <w:rFonts w:cstheme="minorHAnsi"/>
        </w:rPr>
        <w:t>’s</w:t>
      </w:r>
      <w:r w:rsidR="00016CB1">
        <w:rPr>
          <w:rFonts w:cstheme="minorHAnsi"/>
        </w:rPr>
        <w:t xml:space="preserve"> PFMCF</w:t>
      </w:r>
      <w:r w:rsidR="00F84BD0">
        <w:rPr>
          <w:rFonts w:cstheme="minorHAnsi"/>
        </w:rPr>
        <w:t>.</w:t>
      </w:r>
      <w:r w:rsidR="00016CB1">
        <w:rPr>
          <w:rFonts w:cstheme="minorHAnsi"/>
        </w:rPr>
        <w:t xml:space="preserve"> </w:t>
      </w:r>
      <w:r w:rsidR="0012079F">
        <w:rPr>
          <w:rFonts w:cstheme="minorHAnsi"/>
        </w:rPr>
        <w:t>The PFMCF</w:t>
      </w:r>
      <w:r w:rsidRPr="00474280">
        <w:rPr>
          <w:rFonts w:cstheme="minorHAnsi"/>
        </w:rPr>
        <w:t xml:space="preserve"> replaces an Agency’s compliance obligations under the Directions and Instructions </w:t>
      </w:r>
      <w:r w:rsidRPr="00550C65">
        <w:rPr>
          <w:rFonts w:cstheme="minorHAnsi"/>
          <w:i/>
          <w:iCs/>
        </w:rPr>
        <w:t>only</w:t>
      </w:r>
      <w:r w:rsidRPr="00474280">
        <w:rPr>
          <w:rFonts w:cstheme="minorHAnsi"/>
        </w:rPr>
        <w:t xml:space="preserve">.  Application of the PFMCF </w:t>
      </w:r>
      <w:r w:rsidRPr="00474280">
        <w:rPr>
          <w:rFonts w:cstheme="minorHAnsi"/>
          <w:b/>
        </w:rPr>
        <w:t>does not</w:t>
      </w:r>
      <w:r w:rsidRPr="00474280">
        <w:rPr>
          <w:rFonts w:cstheme="minorHAnsi"/>
        </w:rPr>
        <w:t xml:space="preserve"> preclude any Agency from any other obligation</w:t>
      </w:r>
      <w:r w:rsidR="00336069">
        <w:rPr>
          <w:rFonts w:cstheme="minorHAnsi"/>
        </w:rPr>
        <w:t>s</w:t>
      </w:r>
      <w:r w:rsidRPr="00474280">
        <w:rPr>
          <w:rFonts w:cstheme="minorHAnsi"/>
        </w:rPr>
        <w:t xml:space="preserve"> outside the scope of the Directions and Instructions. </w:t>
      </w:r>
      <w:r w:rsidR="00D910ED">
        <w:rPr>
          <w:rFonts w:cstheme="minorHAnsi"/>
        </w:rPr>
        <w:t>This can include industry regulations or other legislative requirements under the Victorian Government’s financial man</w:t>
      </w:r>
      <w:r w:rsidR="00975B03">
        <w:rPr>
          <w:rFonts w:cstheme="minorHAnsi"/>
        </w:rPr>
        <w:t>a</w:t>
      </w:r>
      <w:r w:rsidR="00D910ED">
        <w:rPr>
          <w:rFonts w:cstheme="minorHAnsi"/>
        </w:rPr>
        <w:t xml:space="preserve">gement framework. </w:t>
      </w:r>
    </w:p>
    <w:p w14:paraId="0676FF86" w14:textId="186B08A2" w:rsidR="00765A48" w:rsidRDefault="00765A48" w:rsidP="00765A48">
      <w:pPr>
        <w:pStyle w:val="BodyText"/>
      </w:pPr>
      <w:r w:rsidRPr="00011268">
        <w:t>The following diagram illustrates the relationship between the Standing Directions</w:t>
      </w:r>
      <w:r w:rsidR="00AD1D78">
        <w:t xml:space="preserve"> and the </w:t>
      </w:r>
      <w:r w:rsidRPr="00011268">
        <w:t xml:space="preserve">PFMCF </w:t>
      </w:r>
      <w:r w:rsidR="00E849F8">
        <w:t xml:space="preserve">within the Victorian Government financial management framework. </w:t>
      </w:r>
    </w:p>
    <w:p w14:paraId="6BCE1898" w14:textId="6536B1F7" w:rsidR="00765A48" w:rsidRDefault="00765A48" w:rsidP="00765A48">
      <w:pPr>
        <w:pStyle w:val="BodyText"/>
      </w:pPr>
      <w:r w:rsidRPr="00727D57">
        <w:rPr>
          <w:rFonts w:cs="Calibri"/>
          <w:noProof/>
        </w:rPr>
        <w:lastRenderedPageBreak/>
        <w:drawing>
          <wp:inline distT="0" distB="0" distL="0" distR="0" wp14:anchorId="7E56337C" wp14:editId="4C020552">
            <wp:extent cx="6413714" cy="3267075"/>
            <wp:effectExtent l="0" t="0" r="6350" b="0"/>
            <wp:docPr id="774632752" name="Picture 774632752" descr="A diagram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 descr="A diagram of a company&#10;&#10;AI-generated content may be incorrect.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421514" cy="327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E4073" w14:textId="77777777" w:rsidR="00765A48" w:rsidRDefault="00765A48" w:rsidP="00765A48">
      <w:pPr>
        <w:pStyle w:val="BodyText"/>
      </w:pPr>
    </w:p>
    <w:p w14:paraId="4ECDA03D" w14:textId="5D36E985" w:rsidR="00A5424B" w:rsidRPr="00A5424B" w:rsidRDefault="00E70EF9" w:rsidP="00A5424B">
      <w:pPr>
        <w:pStyle w:val="Heading6"/>
        <w:rPr>
          <w:color w:val="201547" w:themeColor="text2"/>
        </w:rPr>
      </w:pPr>
      <w:r w:rsidRPr="00A5424B">
        <w:rPr>
          <w:color w:val="201547" w:themeColor="text2"/>
        </w:rPr>
        <w:t>Terms and conditions of c</w:t>
      </w:r>
      <w:r w:rsidR="00FF1441" w:rsidRPr="00A5424B">
        <w:rPr>
          <w:color w:val="201547" w:themeColor="text2"/>
        </w:rPr>
        <w:t>omplying with DEECA</w:t>
      </w:r>
      <w:r w:rsidR="00AD1D78">
        <w:rPr>
          <w:color w:val="201547" w:themeColor="text2"/>
        </w:rPr>
        <w:t>’s</w:t>
      </w:r>
      <w:r w:rsidR="00FF1441" w:rsidRPr="00A5424B">
        <w:rPr>
          <w:color w:val="201547" w:themeColor="text2"/>
        </w:rPr>
        <w:t xml:space="preserve"> PFMCF</w:t>
      </w:r>
      <w:r w:rsidR="0018637A" w:rsidRPr="00A5424B">
        <w:rPr>
          <w:color w:val="201547" w:themeColor="text2"/>
        </w:rPr>
        <w:t xml:space="preserve"> </w:t>
      </w:r>
    </w:p>
    <w:p w14:paraId="1ECDECF4" w14:textId="1EA975C6" w:rsidR="00130C51" w:rsidRDefault="00EA1EC8" w:rsidP="00765A48">
      <w:pPr>
        <w:pStyle w:val="BodyText"/>
      </w:pPr>
      <w:r>
        <w:t>Complying</w:t>
      </w:r>
      <w:r w:rsidR="0052453F">
        <w:t xml:space="preserve"> with DEECA</w:t>
      </w:r>
      <w:r w:rsidR="00AD1D78">
        <w:t>’s</w:t>
      </w:r>
      <w:r w:rsidR="0052453F">
        <w:t xml:space="preserve"> PFMCF</w:t>
      </w:r>
      <w:r>
        <w:t xml:space="preserve"> </w:t>
      </w:r>
      <w:r w:rsidR="008E5A9A">
        <w:t>is conditional</w:t>
      </w:r>
      <w:r w:rsidR="00130C51">
        <w:t xml:space="preserve"> and subject to </w:t>
      </w:r>
      <w:r w:rsidR="00B971C0">
        <w:t>two</w:t>
      </w:r>
      <w:r w:rsidR="00D61E93">
        <w:t xml:space="preserve"> annual attestation process</w:t>
      </w:r>
      <w:r w:rsidR="00B971C0">
        <w:t xml:space="preserve">es. </w:t>
      </w:r>
    </w:p>
    <w:p w14:paraId="0CFA03FD" w14:textId="0CB161D0" w:rsidR="00FF1441" w:rsidRDefault="00B971C0" w:rsidP="00765A48">
      <w:pPr>
        <w:pStyle w:val="BodyText"/>
      </w:pPr>
      <w:r>
        <w:t>The first is an eligibility status check</w:t>
      </w:r>
      <w:r w:rsidR="00505FD6">
        <w:t>, usually done in April each year, from DTF</w:t>
      </w:r>
      <w:r w:rsidR="00BC52CB">
        <w:t>’s</w:t>
      </w:r>
      <w:r w:rsidR="00505FD6">
        <w:t xml:space="preserve"> Financial Frameworks team. This attestation asks </w:t>
      </w:r>
      <w:r w:rsidR="00DD0A97">
        <w:t>if the A</w:t>
      </w:r>
      <w:r w:rsidR="00177D6B">
        <w:t>gency</w:t>
      </w:r>
      <w:r w:rsidR="00DD0A97">
        <w:t xml:space="preserve"> has</w:t>
      </w:r>
      <w:r w:rsidR="000C7109">
        <w:t>:</w:t>
      </w:r>
    </w:p>
    <w:p w14:paraId="68F42F82" w14:textId="7ABE4217" w:rsidR="00CB378D" w:rsidRPr="00CB378D" w:rsidRDefault="00CB378D" w:rsidP="00CB378D">
      <w:pPr>
        <w:numPr>
          <w:ilvl w:val="0"/>
          <w:numId w:val="33"/>
        </w:numPr>
      </w:pPr>
      <w:r w:rsidRPr="00CB378D">
        <w:t>Established and maintained alternative arrangements to ensure that no aspect of financial governance is compromised (i.e. implementation of DEECA’s PFMCF);</w:t>
      </w:r>
    </w:p>
    <w:p w14:paraId="7ACF7CF8" w14:textId="77777777" w:rsidR="00CB378D" w:rsidRPr="00CB378D" w:rsidRDefault="00CB378D" w:rsidP="00CB378D">
      <w:pPr>
        <w:numPr>
          <w:ilvl w:val="0"/>
          <w:numId w:val="33"/>
        </w:numPr>
        <w:autoSpaceDE w:val="0"/>
        <w:autoSpaceDN w:val="0"/>
      </w:pPr>
      <w:r w:rsidRPr="00CB378D">
        <w:t>Not undergone any significant change to its risk profile and functions; and</w:t>
      </w:r>
    </w:p>
    <w:p w14:paraId="04FA21C5" w14:textId="77777777" w:rsidR="00CB378D" w:rsidRPr="00CB378D" w:rsidRDefault="00CB378D" w:rsidP="00CB378D">
      <w:pPr>
        <w:numPr>
          <w:ilvl w:val="0"/>
          <w:numId w:val="33"/>
        </w:numPr>
        <w:autoSpaceDE w:val="0"/>
        <w:autoSpaceDN w:val="0"/>
      </w:pPr>
      <w:r w:rsidRPr="00CB378D">
        <w:t>Not identified any key audit finding that might suggest deficiencies in its financial management and internal control systems.</w:t>
      </w:r>
    </w:p>
    <w:p w14:paraId="39BC06D4" w14:textId="6617FA54" w:rsidR="000C7109" w:rsidRDefault="00130C51" w:rsidP="00AA7A26">
      <w:pPr>
        <w:autoSpaceDE w:val="0"/>
        <w:autoSpaceDN w:val="0"/>
        <w:rPr>
          <w:color w:val="232222" w:themeColor="text1"/>
        </w:rPr>
      </w:pPr>
      <w:r>
        <w:rPr>
          <w:color w:val="232222" w:themeColor="text1"/>
        </w:rPr>
        <w:t>C</w:t>
      </w:r>
      <w:r w:rsidR="00EA1EC8">
        <w:rPr>
          <w:color w:val="232222" w:themeColor="text1"/>
        </w:rPr>
        <w:t>ontinuation to comply with DEECA</w:t>
      </w:r>
      <w:r w:rsidR="002509EB">
        <w:rPr>
          <w:color w:val="232222" w:themeColor="text1"/>
        </w:rPr>
        <w:t>’s</w:t>
      </w:r>
      <w:r w:rsidR="00EA1EC8">
        <w:rPr>
          <w:color w:val="232222" w:themeColor="text1"/>
        </w:rPr>
        <w:t xml:space="preserve"> PFMCF</w:t>
      </w:r>
      <w:r>
        <w:rPr>
          <w:color w:val="232222" w:themeColor="text1"/>
        </w:rPr>
        <w:t xml:space="preserve"> is subject to the Agency response</w:t>
      </w:r>
      <w:r w:rsidR="00910C45">
        <w:rPr>
          <w:color w:val="232222" w:themeColor="text1"/>
        </w:rPr>
        <w:t xml:space="preserve"> and DTF confirming future status</w:t>
      </w:r>
      <w:r w:rsidR="00EA1EC8">
        <w:rPr>
          <w:color w:val="232222" w:themeColor="text1"/>
        </w:rPr>
        <w:t>.</w:t>
      </w:r>
    </w:p>
    <w:p w14:paraId="457E75EE" w14:textId="0DA83763" w:rsidR="00FF1441" w:rsidRPr="00011268" w:rsidRDefault="00130C51" w:rsidP="00550C65">
      <w:pPr>
        <w:autoSpaceDE w:val="0"/>
        <w:autoSpaceDN w:val="0"/>
      </w:pPr>
      <w:r>
        <w:rPr>
          <w:color w:val="232222" w:themeColor="text1"/>
        </w:rPr>
        <w:t xml:space="preserve">Secondly, there is a DEECA annual attestation to the level of compliance achieved with </w:t>
      </w:r>
      <w:r w:rsidR="00380DAB">
        <w:rPr>
          <w:color w:val="232222" w:themeColor="text1"/>
        </w:rPr>
        <w:t xml:space="preserve">the </w:t>
      </w:r>
      <w:r>
        <w:rPr>
          <w:color w:val="232222" w:themeColor="text1"/>
        </w:rPr>
        <w:t xml:space="preserve">DEECA PFMCF. </w:t>
      </w:r>
      <w:r w:rsidR="009F6478">
        <w:rPr>
          <w:color w:val="232222" w:themeColor="text1"/>
        </w:rPr>
        <w:t>Each year, around September, the department asks agencies to make a compliance assessment and complete a Financial Man</w:t>
      </w:r>
      <w:r w:rsidR="00632EB6">
        <w:rPr>
          <w:color w:val="232222" w:themeColor="text1"/>
        </w:rPr>
        <w:t>a</w:t>
      </w:r>
      <w:r w:rsidR="009F6478">
        <w:rPr>
          <w:color w:val="232222" w:themeColor="text1"/>
        </w:rPr>
        <w:t xml:space="preserve">gement Compliance Report. </w:t>
      </w:r>
      <w:r w:rsidR="00FF1441" w:rsidRPr="000200ED">
        <w:rPr>
          <w:color w:val="232222" w:themeColor="text1"/>
        </w:rPr>
        <w:t xml:space="preserve">The compliance assessment under the framework does not require a comprehensive compliance checklist </w:t>
      </w:r>
      <w:r w:rsidR="007E3DA5">
        <w:rPr>
          <w:color w:val="232222" w:themeColor="text1"/>
        </w:rPr>
        <w:t>(</w:t>
      </w:r>
      <w:r w:rsidR="00FF1441" w:rsidRPr="000200ED">
        <w:rPr>
          <w:color w:val="232222" w:themeColor="text1"/>
        </w:rPr>
        <w:t>like the Directions</w:t>
      </w:r>
      <w:r w:rsidR="007E3DA5">
        <w:rPr>
          <w:color w:val="232222" w:themeColor="text1"/>
        </w:rPr>
        <w:t xml:space="preserve"> do)</w:t>
      </w:r>
      <w:r w:rsidR="00FF1441" w:rsidRPr="000200ED">
        <w:rPr>
          <w:color w:val="232222" w:themeColor="text1"/>
        </w:rPr>
        <w:t xml:space="preserve">. It is instead </w:t>
      </w:r>
      <w:r w:rsidR="00FF1441" w:rsidRPr="000200ED">
        <w:rPr>
          <w:b/>
          <w:color w:val="232222" w:themeColor="text1"/>
        </w:rPr>
        <w:t>exception based</w:t>
      </w:r>
      <w:r w:rsidR="00FF1441" w:rsidRPr="000200ED">
        <w:rPr>
          <w:color w:val="232222" w:themeColor="text1"/>
        </w:rPr>
        <w:t xml:space="preserve"> </w:t>
      </w:r>
      <w:r w:rsidR="003E2384">
        <w:rPr>
          <w:color w:val="232222" w:themeColor="text1"/>
        </w:rPr>
        <w:t>and</w:t>
      </w:r>
      <w:r w:rsidR="00FF1441" w:rsidRPr="000200ED">
        <w:rPr>
          <w:color w:val="232222" w:themeColor="text1"/>
        </w:rPr>
        <w:t xml:space="preserve"> requires agencies to </w:t>
      </w:r>
      <w:r w:rsidR="007E3DA5">
        <w:rPr>
          <w:color w:val="232222" w:themeColor="text1"/>
        </w:rPr>
        <w:t xml:space="preserve">advise the department </w:t>
      </w:r>
      <w:r w:rsidR="00FF1441" w:rsidRPr="000200ED">
        <w:rPr>
          <w:color w:val="232222" w:themeColor="text1"/>
        </w:rPr>
        <w:t>if there are any significant compliance deficiencies and/or risks identified during the year</w:t>
      </w:r>
      <w:r w:rsidR="007C1656">
        <w:rPr>
          <w:color w:val="232222" w:themeColor="text1"/>
        </w:rPr>
        <w:t>.</w:t>
      </w:r>
    </w:p>
    <w:p w14:paraId="4B9AEDF3" w14:textId="2003A4B4" w:rsidR="00F57594" w:rsidRPr="009351C1" w:rsidRDefault="00F57594" w:rsidP="00F57594">
      <w:pPr>
        <w:pStyle w:val="Heading6"/>
        <w:rPr>
          <w:color w:val="201547" w:themeColor="text2"/>
        </w:rPr>
      </w:pPr>
      <w:bookmarkStart w:id="3" w:name="_Travel_expense_limits_1"/>
      <w:bookmarkEnd w:id="3"/>
      <w:r w:rsidRPr="009351C1">
        <w:rPr>
          <w:color w:val="201547" w:themeColor="text2"/>
        </w:rPr>
        <w:t xml:space="preserve">Application </w:t>
      </w:r>
      <w:r w:rsidR="00DB1EEF">
        <w:rPr>
          <w:color w:val="201547" w:themeColor="text2"/>
        </w:rPr>
        <w:t>to comply with</w:t>
      </w:r>
      <w:r w:rsidRPr="009351C1">
        <w:rPr>
          <w:color w:val="201547" w:themeColor="text2"/>
        </w:rPr>
        <w:t xml:space="preserve"> DEECA</w:t>
      </w:r>
      <w:r w:rsidR="002509EB">
        <w:rPr>
          <w:color w:val="201547" w:themeColor="text2"/>
        </w:rPr>
        <w:t>’s</w:t>
      </w:r>
      <w:r w:rsidRPr="009351C1">
        <w:rPr>
          <w:color w:val="201547" w:themeColor="text2"/>
        </w:rPr>
        <w:t xml:space="preserve"> PFMCF</w:t>
      </w:r>
    </w:p>
    <w:p w14:paraId="5FDC3501" w14:textId="6E57AC03" w:rsidR="004E205A" w:rsidRDefault="00211C2B" w:rsidP="00F57594">
      <w:pPr>
        <w:pStyle w:val="BodyText"/>
        <w:rPr>
          <w:lang w:eastAsia="en-US"/>
        </w:rPr>
      </w:pPr>
      <w:r>
        <w:rPr>
          <w:lang w:eastAsia="en-US"/>
        </w:rPr>
        <w:t xml:space="preserve">If your agency </w:t>
      </w:r>
      <w:r w:rsidR="008215A1" w:rsidRPr="008215A1">
        <w:rPr>
          <w:lang w:eastAsia="en-US"/>
        </w:rPr>
        <w:t>fits</w:t>
      </w:r>
      <w:r w:rsidR="00DD77A0">
        <w:rPr>
          <w:lang w:eastAsia="en-US"/>
        </w:rPr>
        <w:t xml:space="preserve"> the</w:t>
      </w:r>
      <w:r>
        <w:rPr>
          <w:lang w:eastAsia="en-US"/>
        </w:rPr>
        <w:t xml:space="preserve"> eligibility criteria and would like to comply with the DEECA PFMCF, then </w:t>
      </w:r>
      <w:r w:rsidR="005E649C">
        <w:rPr>
          <w:lang w:eastAsia="en-US"/>
        </w:rPr>
        <w:t xml:space="preserve">the first step is to </w:t>
      </w:r>
      <w:r w:rsidR="00D601B4">
        <w:rPr>
          <w:lang w:eastAsia="en-US"/>
        </w:rPr>
        <w:t>seek a full exemption from the Directions</w:t>
      </w:r>
      <w:r w:rsidR="004E205A">
        <w:rPr>
          <w:lang w:eastAsia="en-US"/>
        </w:rPr>
        <w:t xml:space="preserve"> from the Minister for Finance. </w:t>
      </w:r>
      <w:r w:rsidR="00DB1EEF" w:rsidRPr="00715398">
        <w:rPr>
          <w:lang w:eastAsia="en-US"/>
        </w:rPr>
        <w:t xml:space="preserve">Direction 1.5 </w:t>
      </w:r>
      <w:r w:rsidR="00DB1EEF" w:rsidRPr="004346C6">
        <w:rPr>
          <w:i/>
          <w:lang w:eastAsia="en-US"/>
        </w:rPr>
        <w:t>Exemptions</w:t>
      </w:r>
      <w:r w:rsidR="00DB1EEF" w:rsidRPr="00715398">
        <w:rPr>
          <w:lang w:eastAsia="en-US"/>
        </w:rPr>
        <w:t xml:space="preserve"> </w:t>
      </w:r>
      <w:r w:rsidR="008A5EB3">
        <w:rPr>
          <w:lang w:eastAsia="en-US"/>
        </w:rPr>
        <w:t xml:space="preserve">steps out </w:t>
      </w:r>
      <w:r w:rsidR="00D80265">
        <w:rPr>
          <w:lang w:eastAsia="en-US"/>
        </w:rPr>
        <w:t>the process of applying for an exemption</w:t>
      </w:r>
      <w:r w:rsidR="00D76191">
        <w:rPr>
          <w:lang w:eastAsia="en-US"/>
        </w:rPr>
        <w:t xml:space="preserve"> and additional instructions have been provided below</w:t>
      </w:r>
      <w:r w:rsidR="000D7754">
        <w:rPr>
          <w:lang w:eastAsia="en-US"/>
        </w:rPr>
        <w:t>.</w:t>
      </w:r>
      <w:r w:rsidR="00DB1EEF" w:rsidRPr="00715398">
        <w:rPr>
          <w:lang w:eastAsia="en-US"/>
        </w:rPr>
        <w:t xml:space="preserve"> </w:t>
      </w:r>
    </w:p>
    <w:p w14:paraId="23E6730D" w14:textId="5B417B2B" w:rsidR="00436762" w:rsidRDefault="008A5EB3" w:rsidP="00F57594">
      <w:pPr>
        <w:pStyle w:val="BodyText"/>
      </w:pPr>
      <w:r>
        <w:rPr>
          <w:lang w:eastAsia="en-US"/>
        </w:rPr>
        <w:t>The</w:t>
      </w:r>
      <w:r w:rsidR="00DB1EEF">
        <w:rPr>
          <w:lang w:eastAsia="en-US"/>
        </w:rPr>
        <w:t xml:space="preserve"> </w:t>
      </w:r>
      <w:r w:rsidR="00DB1EEF" w:rsidRPr="00912F0A">
        <w:t xml:space="preserve">PFMCF </w:t>
      </w:r>
      <w:r w:rsidR="00DB1EEF">
        <w:t>is</w:t>
      </w:r>
      <w:r w:rsidR="00DB1EEF" w:rsidRPr="00912F0A">
        <w:t xml:space="preserve"> mandatory for all Agencies that have been granted a full exemption from the Directions </w:t>
      </w:r>
      <w:r w:rsidR="00DB1EEF">
        <w:t>(</w:t>
      </w:r>
      <w:r w:rsidR="00DB1EEF" w:rsidRPr="00912F0A">
        <w:t>and Instructions</w:t>
      </w:r>
      <w:r w:rsidR="00DB1EEF">
        <w:t>)</w:t>
      </w:r>
      <w:r w:rsidR="004E205A">
        <w:t>. That is, there is no other arrangement that can be entered into</w:t>
      </w:r>
      <w:r w:rsidR="00E66925">
        <w:t xml:space="preserve"> if a full exemption </w:t>
      </w:r>
      <w:r w:rsidR="00B7340F">
        <w:t xml:space="preserve">from complying with the Directions </w:t>
      </w:r>
      <w:r w:rsidR="00E66925">
        <w:t>has been granted</w:t>
      </w:r>
      <w:r w:rsidR="004E205A">
        <w:t xml:space="preserve">. </w:t>
      </w:r>
    </w:p>
    <w:p w14:paraId="5D6D46B7" w14:textId="317132DC" w:rsidR="00E80A57" w:rsidRDefault="00E80A57" w:rsidP="00F57594">
      <w:pPr>
        <w:pStyle w:val="BodyText"/>
      </w:pPr>
      <w:r>
        <w:t xml:space="preserve">Requests for a full exemption to comply with </w:t>
      </w:r>
      <w:r w:rsidR="00B7340F">
        <w:t xml:space="preserve">the </w:t>
      </w:r>
      <w:r>
        <w:t>DEECA PFMCF</w:t>
      </w:r>
      <w:r w:rsidR="006B7A40">
        <w:t xml:space="preserve"> are granted prospectively. Applications</w:t>
      </w:r>
      <w:r>
        <w:t xml:space="preserve"> </w:t>
      </w:r>
      <w:r w:rsidR="006E3073">
        <w:t xml:space="preserve">must be made no later than </w:t>
      </w:r>
      <w:r w:rsidR="006E3073" w:rsidRPr="00550C65">
        <w:rPr>
          <w:u w:val="single"/>
        </w:rPr>
        <w:t>March</w:t>
      </w:r>
      <w:r w:rsidR="006E3073">
        <w:t xml:space="preserve"> each year</w:t>
      </w:r>
      <w:r w:rsidR="000B4051">
        <w:t>.</w:t>
      </w:r>
      <w:r w:rsidR="00B7340F">
        <w:t xml:space="preserve"> </w:t>
      </w:r>
      <w:r w:rsidR="000B4051">
        <w:t>I</w:t>
      </w:r>
      <w:r w:rsidR="006E3073">
        <w:t>f granted, the application is effective for the following reporting period</w:t>
      </w:r>
      <w:r w:rsidR="00DE3037">
        <w:t xml:space="preserve"> (year)</w:t>
      </w:r>
      <w:r w:rsidR="006E3073">
        <w:t xml:space="preserve">. </w:t>
      </w:r>
    </w:p>
    <w:p w14:paraId="11A76AAE" w14:textId="4D8FB1F9" w:rsidR="00F57594" w:rsidRPr="00A5424B" w:rsidRDefault="00A5424B" w:rsidP="00F57594">
      <w:pPr>
        <w:pStyle w:val="BodyText"/>
        <w:rPr>
          <w:rStyle w:val="Hyperlink"/>
          <w:b/>
          <w:u w:val="none"/>
        </w:rPr>
      </w:pPr>
      <w:r w:rsidRPr="00A5424B">
        <w:rPr>
          <w:rStyle w:val="Hyperlink"/>
          <w:u w:val="none"/>
        </w:rPr>
        <w:t>To</w:t>
      </w:r>
      <w:r w:rsidR="0046299D" w:rsidRPr="00A5424B">
        <w:rPr>
          <w:rStyle w:val="Hyperlink"/>
          <w:u w:val="none"/>
        </w:rPr>
        <w:t xml:space="preserve"> seek a full </w:t>
      </w:r>
      <w:r w:rsidR="00770FC0" w:rsidRPr="00A5424B">
        <w:rPr>
          <w:rStyle w:val="Hyperlink"/>
          <w:u w:val="none"/>
        </w:rPr>
        <w:t>exemption</w:t>
      </w:r>
      <w:r w:rsidR="00846B1F" w:rsidRPr="00A5424B">
        <w:rPr>
          <w:rStyle w:val="Hyperlink"/>
          <w:u w:val="none"/>
        </w:rPr>
        <w:t xml:space="preserve"> from the Directions</w:t>
      </w:r>
      <w:r w:rsidR="00770FC0" w:rsidRPr="00A5424B">
        <w:rPr>
          <w:rStyle w:val="Hyperlink"/>
          <w:u w:val="none"/>
        </w:rPr>
        <w:t>, t</w:t>
      </w:r>
      <w:r w:rsidR="00F57594" w:rsidRPr="00A5424B">
        <w:rPr>
          <w:rStyle w:val="Hyperlink"/>
          <w:u w:val="none"/>
        </w:rPr>
        <w:t xml:space="preserve">he following </w:t>
      </w:r>
      <w:r w:rsidR="00770FC0" w:rsidRPr="00A5424B">
        <w:rPr>
          <w:rStyle w:val="Hyperlink"/>
          <w:u w:val="none"/>
        </w:rPr>
        <w:t>steps must be followed</w:t>
      </w:r>
      <w:r w:rsidR="00F57594" w:rsidRPr="00A5424B">
        <w:rPr>
          <w:rStyle w:val="Hyperlink"/>
          <w:b/>
          <w:u w:val="none"/>
        </w:rPr>
        <w:t>:</w:t>
      </w:r>
    </w:p>
    <w:p w14:paraId="156786ED" w14:textId="7CC29D38" w:rsidR="00AE4CEE" w:rsidRPr="00A5424B" w:rsidRDefault="00DB58FB" w:rsidP="001E60A6">
      <w:pPr>
        <w:pStyle w:val="ListBullet"/>
        <w:numPr>
          <w:ilvl w:val="0"/>
          <w:numId w:val="35"/>
        </w:numPr>
      </w:pPr>
      <w:r w:rsidRPr="00A5424B">
        <w:t xml:space="preserve">Contact </w:t>
      </w:r>
      <w:r w:rsidR="00AE4CEE" w:rsidRPr="00A5424B">
        <w:t>DEECA</w:t>
      </w:r>
      <w:r w:rsidR="009C6A30">
        <w:t>’s</w:t>
      </w:r>
      <w:r w:rsidR="00AE4CEE" w:rsidRPr="00A5424B">
        <w:t xml:space="preserve"> Finance, Infrastructure and Procurement Services </w:t>
      </w:r>
      <w:r w:rsidR="007F4F41">
        <w:t xml:space="preserve">(FIPS) </w:t>
      </w:r>
      <w:r w:rsidR="00AE4CEE" w:rsidRPr="00A5424B">
        <w:t xml:space="preserve">division, via </w:t>
      </w:r>
      <w:hyperlink r:id="rId32">
        <w:r w:rsidR="00AE4CEE" w:rsidRPr="00A5424B">
          <w:rPr>
            <w:rStyle w:val="Hyperlink"/>
            <w:rFonts w:cs="Calibri"/>
          </w:rPr>
          <w:t>pefinance@deeca.vic.gov.au</w:t>
        </w:r>
      </w:hyperlink>
      <w:r w:rsidR="00AE4CEE" w:rsidRPr="00A5424B">
        <w:t xml:space="preserve"> informing them of the intention to apply for a full exemption </w:t>
      </w:r>
      <w:r w:rsidR="00EA331F" w:rsidRPr="00A5424B">
        <w:t xml:space="preserve">from complying with the Directions and to </w:t>
      </w:r>
      <w:r w:rsidR="009C6A30">
        <w:t xml:space="preserve">instead </w:t>
      </w:r>
      <w:r w:rsidR="00EA331F" w:rsidRPr="00A5424B">
        <w:t xml:space="preserve">comply with </w:t>
      </w:r>
      <w:r w:rsidR="00D76191">
        <w:t xml:space="preserve">the </w:t>
      </w:r>
      <w:r w:rsidR="00EA331F" w:rsidRPr="00A5424B">
        <w:t>DEECA PFMCF</w:t>
      </w:r>
      <w:r w:rsidR="00060682" w:rsidRPr="00A5424B">
        <w:t xml:space="preserve">. The FIPS team can </w:t>
      </w:r>
      <w:r w:rsidR="00883C90" w:rsidRPr="00A5424B">
        <w:t xml:space="preserve">send all relevant </w:t>
      </w:r>
      <w:r w:rsidR="00883C90" w:rsidRPr="00A5424B">
        <w:lastRenderedPageBreak/>
        <w:t>information to you</w:t>
      </w:r>
      <w:r w:rsidR="00AC5BD3">
        <w:t>, including</w:t>
      </w:r>
      <w:r w:rsidR="00DF243B">
        <w:t xml:space="preserve"> </w:t>
      </w:r>
      <w:r w:rsidR="00F045A5">
        <w:t>the</w:t>
      </w:r>
      <w:r w:rsidR="00495BCE">
        <w:t xml:space="preserve"> </w:t>
      </w:r>
      <w:r w:rsidR="00AC5BD3">
        <w:t xml:space="preserve">DEECA </w:t>
      </w:r>
      <w:r w:rsidR="00495BCE">
        <w:t>PFMCF framework</w:t>
      </w:r>
      <w:r w:rsidR="00AC5BD3">
        <w:t>,</w:t>
      </w:r>
      <w:r w:rsidR="00883C90" w:rsidRPr="00A5424B">
        <w:t xml:space="preserve"> </w:t>
      </w:r>
      <w:r w:rsidR="004A454D">
        <w:t>to</w:t>
      </w:r>
      <w:r w:rsidR="00F045A5">
        <w:t xml:space="preserve"> </w:t>
      </w:r>
      <w:r w:rsidR="00861223">
        <w:t xml:space="preserve">enable the Agency to </w:t>
      </w:r>
      <w:r w:rsidR="00883C90" w:rsidRPr="00A5424B">
        <w:t xml:space="preserve">make an informed decision </w:t>
      </w:r>
      <w:r w:rsidR="00BE7173">
        <w:t xml:space="preserve">if </w:t>
      </w:r>
      <w:r w:rsidR="00861223">
        <w:t>they wish to</w:t>
      </w:r>
      <w:r w:rsidR="0095685D" w:rsidRPr="00A5424B">
        <w:t xml:space="preserve"> proceed. </w:t>
      </w:r>
    </w:p>
    <w:p w14:paraId="6EA93AEE" w14:textId="3E09997A" w:rsidR="0095685D" w:rsidRPr="00A5424B" w:rsidRDefault="00861223" w:rsidP="001E60A6">
      <w:pPr>
        <w:pStyle w:val="ListBullet"/>
        <w:numPr>
          <w:ilvl w:val="0"/>
          <w:numId w:val="35"/>
        </w:numPr>
      </w:pPr>
      <w:r>
        <w:t xml:space="preserve">If you assess your Agency </w:t>
      </w:r>
      <w:r w:rsidR="00983685" w:rsidRPr="007F7734">
        <w:t xml:space="preserve">as </w:t>
      </w:r>
      <w:r>
        <w:t>eligible, t</w:t>
      </w:r>
      <w:r w:rsidR="0095685D" w:rsidRPr="00A5424B">
        <w:t>alk to your governance/relationship man</w:t>
      </w:r>
      <w:r w:rsidR="007F7734">
        <w:t>a</w:t>
      </w:r>
      <w:r w:rsidR="0095685D" w:rsidRPr="00A5424B">
        <w:t>gement team about the proposal and see</w:t>
      </w:r>
      <w:r>
        <w:t>k</w:t>
      </w:r>
      <w:r w:rsidR="0095685D" w:rsidRPr="00A5424B">
        <w:t xml:space="preserve"> their support to commence the process. </w:t>
      </w:r>
    </w:p>
    <w:p w14:paraId="3A8953A8" w14:textId="5BFAAC09" w:rsidR="00FF2F06" w:rsidRPr="00A5424B" w:rsidRDefault="0095685D" w:rsidP="001E60A6">
      <w:pPr>
        <w:pStyle w:val="ListBullet"/>
        <w:numPr>
          <w:ilvl w:val="0"/>
          <w:numId w:val="35"/>
        </w:numPr>
      </w:pPr>
      <w:r w:rsidRPr="00A5424B">
        <w:t>Complete the relevant forms (provided in step 1)</w:t>
      </w:r>
      <w:r w:rsidR="00D648CB" w:rsidRPr="00A5424B">
        <w:t xml:space="preserve"> </w:t>
      </w:r>
      <w:r w:rsidR="00FF2F06" w:rsidRPr="00A5424B">
        <w:t>ensuring that:</w:t>
      </w:r>
    </w:p>
    <w:p w14:paraId="52CE52C0" w14:textId="50E86812" w:rsidR="00D648CB" w:rsidRPr="00A5424B" w:rsidRDefault="003526B1" w:rsidP="001E60A6">
      <w:pPr>
        <w:pStyle w:val="ListBullet2"/>
        <w:numPr>
          <w:ilvl w:val="1"/>
          <w:numId w:val="35"/>
        </w:numPr>
      </w:pPr>
      <w:r w:rsidRPr="00A5424B">
        <w:t xml:space="preserve">The Responsible Body (Board) of the Agency approves the application </w:t>
      </w:r>
    </w:p>
    <w:p w14:paraId="7AABDBE4" w14:textId="061BF745" w:rsidR="000B3AFF" w:rsidRPr="00A5424B" w:rsidRDefault="00E17671" w:rsidP="001E60A6">
      <w:pPr>
        <w:pStyle w:val="ListBullet2"/>
        <w:numPr>
          <w:ilvl w:val="1"/>
          <w:numId w:val="35"/>
        </w:numPr>
      </w:pPr>
      <w:r>
        <w:t>The r</w:t>
      </w:r>
      <w:r w:rsidR="000B3AFF" w:rsidRPr="00A5424B">
        <w:t xml:space="preserve">equest has been reviewed and endorsed by </w:t>
      </w:r>
      <w:r w:rsidR="00BE7173">
        <w:t xml:space="preserve">the </w:t>
      </w:r>
      <w:r w:rsidR="000B3AFF" w:rsidRPr="00A5424B">
        <w:t>DEECA relationship manager</w:t>
      </w:r>
      <w:r w:rsidR="00BE7173">
        <w:t xml:space="preserve"> of the Agency</w:t>
      </w:r>
    </w:p>
    <w:p w14:paraId="3D527910" w14:textId="7797599D" w:rsidR="00FF2F06" w:rsidRPr="00A5424B" w:rsidRDefault="00FF2F06" w:rsidP="001E60A6">
      <w:pPr>
        <w:pStyle w:val="ListBullet"/>
        <w:numPr>
          <w:ilvl w:val="0"/>
          <w:numId w:val="35"/>
        </w:numPr>
      </w:pPr>
      <w:r w:rsidRPr="00A5424B">
        <w:t>Submit the completed fo</w:t>
      </w:r>
      <w:r w:rsidR="002B332B">
        <w:t>r</w:t>
      </w:r>
      <w:r w:rsidRPr="00A5424B">
        <w:t>m to FIPS by 1</w:t>
      </w:r>
      <w:r w:rsidRPr="00A5424B">
        <w:rPr>
          <w:vertAlign w:val="superscript"/>
        </w:rPr>
        <w:t>st</w:t>
      </w:r>
      <w:r w:rsidRPr="00A5424B">
        <w:t xml:space="preserve"> March in the year prior to </w:t>
      </w:r>
      <w:r w:rsidR="00144D10" w:rsidRPr="00144D10">
        <w:t>the application of the</w:t>
      </w:r>
      <w:r w:rsidRPr="00A5424B">
        <w:t xml:space="preserve"> exemption (i.e., </w:t>
      </w:r>
      <w:r w:rsidR="002F7BEE">
        <w:t xml:space="preserve">by </w:t>
      </w:r>
      <w:r w:rsidRPr="00A5424B">
        <w:t>1March 2025 for the 2025-26 compliance year)</w:t>
      </w:r>
      <w:r w:rsidR="002E0DCB" w:rsidRPr="00A5424B">
        <w:t xml:space="preserve">. </w:t>
      </w:r>
    </w:p>
    <w:p w14:paraId="6139292B" w14:textId="6B802E48" w:rsidR="008311D7" w:rsidRDefault="00CE526F" w:rsidP="001E60A6">
      <w:pPr>
        <w:pStyle w:val="ListBullet"/>
        <w:numPr>
          <w:ilvl w:val="0"/>
          <w:numId w:val="35"/>
        </w:numPr>
      </w:pPr>
      <w:r>
        <w:t xml:space="preserve">The </w:t>
      </w:r>
      <w:r w:rsidR="00A55C65" w:rsidRPr="00A5424B">
        <w:t xml:space="preserve">PBFM </w:t>
      </w:r>
      <w:r>
        <w:t>team within DEECA</w:t>
      </w:r>
      <w:r w:rsidR="00A55C65" w:rsidRPr="00A5424B">
        <w:t xml:space="preserve"> </w:t>
      </w:r>
      <w:r w:rsidR="00122484" w:rsidRPr="00A5424B">
        <w:t xml:space="preserve">will </w:t>
      </w:r>
      <w:r w:rsidR="00A55C65" w:rsidRPr="00A5424B">
        <w:t xml:space="preserve">liaise with </w:t>
      </w:r>
      <w:r w:rsidR="009E1239">
        <w:t xml:space="preserve">the </w:t>
      </w:r>
      <w:r w:rsidR="00A55C65" w:rsidRPr="00A5424B">
        <w:t>DTF</w:t>
      </w:r>
      <w:r w:rsidR="00A5424B">
        <w:t xml:space="preserve"> </w:t>
      </w:r>
      <w:r w:rsidR="009F05CF" w:rsidRPr="00A5424B">
        <w:t xml:space="preserve">Financial Frameworks team </w:t>
      </w:r>
      <w:r w:rsidR="00A55C65" w:rsidRPr="00A5424B">
        <w:t>for in principle support and feedback (</w:t>
      </w:r>
      <w:r w:rsidR="00983B17">
        <w:t xml:space="preserve">using the </w:t>
      </w:r>
      <w:r w:rsidR="00A55C65" w:rsidRPr="00A5424B">
        <w:t xml:space="preserve">draft </w:t>
      </w:r>
      <w:r w:rsidR="009D2FFB" w:rsidRPr="00A5424B">
        <w:t xml:space="preserve">form </w:t>
      </w:r>
      <w:r w:rsidR="00983B17">
        <w:t>provided by the Agency</w:t>
      </w:r>
      <w:r w:rsidR="009D2FFB" w:rsidRPr="00A5424B">
        <w:t>)</w:t>
      </w:r>
      <w:r w:rsidR="004A62D0" w:rsidRPr="00A5424B">
        <w:t xml:space="preserve">. </w:t>
      </w:r>
      <w:r w:rsidR="008311D7">
        <w:t>PBFM w</w:t>
      </w:r>
      <w:r w:rsidR="004A62D0" w:rsidRPr="00A5424B">
        <w:t xml:space="preserve">ill then advise the agency of the DTF response.  Any </w:t>
      </w:r>
      <w:r w:rsidR="00674762">
        <w:t xml:space="preserve">DTF </w:t>
      </w:r>
      <w:r w:rsidR="004A62D0" w:rsidRPr="00A5424B">
        <w:t xml:space="preserve">recommendations should be considered to ensure </w:t>
      </w:r>
      <w:r w:rsidR="00114942" w:rsidRPr="00A5424B">
        <w:t xml:space="preserve">that there are no questions or issues that might arise later in the process and cause delays or </w:t>
      </w:r>
      <w:r w:rsidR="008311D7">
        <w:t xml:space="preserve">may even result in a </w:t>
      </w:r>
      <w:r w:rsidR="00114942" w:rsidRPr="00A5424B">
        <w:t>re</w:t>
      </w:r>
      <w:r w:rsidR="008311D7">
        <w:t>-</w:t>
      </w:r>
      <w:r w:rsidR="00114942" w:rsidRPr="00A5424B">
        <w:t>submission through the approval process within DEECA.</w:t>
      </w:r>
    </w:p>
    <w:p w14:paraId="12E6ABFB" w14:textId="7D71D131" w:rsidR="00F57594" w:rsidRPr="00A5424B" w:rsidRDefault="008311D7" w:rsidP="001E60A6">
      <w:pPr>
        <w:pStyle w:val="ListBullet"/>
        <w:numPr>
          <w:ilvl w:val="0"/>
          <w:numId w:val="35"/>
        </w:numPr>
      </w:pPr>
      <w:r>
        <w:t xml:space="preserve">Once in principle </w:t>
      </w:r>
      <w:r w:rsidR="00FC6770">
        <w:t>approval has been received</w:t>
      </w:r>
      <w:r w:rsidR="00674762">
        <w:t xml:space="preserve"> from DTF</w:t>
      </w:r>
      <w:r w:rsidR="00FC6770">
        <w:t>, the r</w:t>
      </w:r>
      <w:r w:rsidR="00F57594" w:rsidRPr="00A5424B">
        <w:t xml:space="preserve">equest </w:t>
      </w:r>
      <w:r w:rsidR="00FC6770">
        <w:t>is required to be</w:t>
      </w:r>
      <w:r w:rsidR="003D444A" w:rsidRPr="00A5424B">
        <w:t xml:space="preserve"> </w:t>
      </w:r>
      <w:r w:rsidR="00F57594" w:rsidRPr="00A5424B">
        <w:t>recommended by DEECA’s Executive Director, Finance, Infrastructure and Procurement Services</w:t>
      </w:r>
      <w:r w:rsidR="00090D78">
        <w:t>.</w:t>
      </w:r>
      <w:r w:rsidR="00F57594" w:rsidRPr="008311D7">
        <w:rPr>
          <w:vertAlign w:val="superscript"/>
        </w:rPr>
        <w:t xml:space="preserve"> </w:t>
      </w:r>
    </w:p>
    <w:p w14:paraId="36607FD8" w14:textId="12734262" w:rsidR="00F57594" w:rsidRPr="00A5424B" w:rsidRDefault="00615F74" w:rsidP="001E60A6">
      <w:pPr>
        <w:pStyle w:val="ListBullet"/>
        <w:numPr>
          <w:ilvl w:val="0"/>
          <w:numId w:val="35"/>
        </w:numPr>
      </w:pPr>
      <w:r>
        <w:t>The r</w:t>
      </w:r>
      <w:r w:rsidR="00F57594" w:rsidRPr="00A5424B">
        <w:t xml:space="preserve">equest </w:t>
      </w:r>
      <w:r w:rsidR="00F62AA8">
        <w:t xml:space="preserve">is required to be </w:t>
      </w:r>
      <w:r w:rsidR="00F57594" w:rsidRPr="00A5424B">
        <w:t>endorsed by DEECA's Secretary</w:t>
      </w:r>
      <w:r w:rsidR="00090D78">
        <w:t>.</w:t>
      </w:r>
    </w:p>
    <w:p w14:paraId="2F155C22" w14:textId="6AC66D8F" w:rsidR="00F57594" w:rsidRPr="00A5424B" w:rsidRDefault="00753DD9" w:rsidP="001E60A6">
      <w:pPr>
        <w:pStyle w:val="ListBullet"/>
        <w:numPr>
          <w:ilvl w:val="0"/>
          <w:numId w:val="35"/>
        </w:numPr>
      </w:pPr>
      <w:r>
        <w:t xml:space="preserve">The request is required to be </w:t>
      </w:r>
      <w:r w:rsidR="00F57594" w:rsidRPr="00A5424B">
        <w:t xml:space="preserve">approved by </w:t>
      </w:r>
      <w:r w:rsidR="00615F74">
        <w:t xml:space="preserve">the </w:t>
      </w:r>
      <w:r w:rsidR="00F57594" w:rsidRPr="00A5424B">
        <w:t>Portfolio Minister</w:t>
      </w:r>
      <w:r w:rsidR="00090D78">
        <w:t>.</w:t>
      </w:r>
    </w:p>
    <w:p w14:paraId="617C55F2" w14:textId="6644EE2B" w:rsidR="00F57594" w:rsidRDefault="00FC51C6" w:rsidP="001E60A6">
      <w:pPr>
        <w:pStyle w:val="ListBullet"/>
        <w:numPr>
          <w:ilvl w:val="0"/>
          <w:numId w:val="35"/>
        </w:numPr>
      </w:pPr>
      <w:r>
        <w:t xml:space="preserve">The Minister for Finance will </w:t>
      </w:r>
      <w:r w:rsidR="0099013D">
        <w:t>then assess requests for exemptions</w:t>
      </w:r>
      <w:r w:rsidR="00090D78">
        <w:t xml:space="preserve"> and make their decision.</w:t>
      </w:r>
    </w:p>
    <w:p w14:paraId="17D031CF" w14:textId="60871BFB" w:rsidR="00DB124D" w:rsidRPr="00DB124D" w:rsidRDefault="00DC1F36" w:rsidP="00DB124D">
      <w:pPr>
        <w:pStyle w:val="BodyText"/>
        <w:spacing w:after="0"/>
      </w:pPr>
      <w:r>
        <w:rPr>
          <w:lang w:val="en-US"/>
        </w:rPr>
        <w:t xml:space="preserve">The </w:t>
      </w:r>
      <w:r w:rsidR="00F57594" w:rsidRPr="00DB124D">
        <w:rPr>
          <w:lang w:val="en-US"/>
        </w:rPr>
        <w:t>Agenc</w:t>
      </w:r>
      <w:r>
        <w:rPr>
          <w:lang w:val="en-US"/>
        </w:rPr>
        <w:t>y</w:t>
      </w:r>
      <w:r w:rsidR="00F57594" w:rsidRPr="00DB124D">
        <w:rPr>
          <w:lang w:val="en-US"/>
        </w:rPr>
        <w:t xml:space="preserve"> will be advised</w:t>
      </w:r>
      <w:r w:rsidR="00C05710">
        <w:rPr>
          <w:lang w:val="en-US"/>
        </w:rPr>
        <w:t>,</w:t>
      </w:r>
      <w:r w:rsidR="00F57594" w:rsidRPr="00DB124D">
        <w:rPr>
          <w:lang w:val="en-US"/>
        </w:rPr>
        <w:t xml:space="preserve"> in writing</w:t>
      </w:r>
      <w:r w:rsidR="00C05710">
        <w:rPr>
          <w:lang w:val="en-US"/>
        </w:rPr>
        <w:t>,</w:t>
      </w:r>
      <w:r>
        <w:rPr>
          <w:lang w:val="en-US"/>
        </w:rPr>
        <w:t xml:space="preserve"> of the Minister for Finance</w:t>
      </w:r>
      <w:r w:rsidR="0064356E">
        <w:rPr>
          <w:lang w:val="en-US"/>
        </w:rPr>
        <w:t>’</w:t>
      </w:r>
      <w:r>
        <w:rPr>
          <w:lang w:val="en-US"/>
        </w:rPr>
        <w:t xml:space="preserve"> decision</w:t>
      </w:r>
      <w:r w:rsidR="00F57594" w:rsidRPr="00DB124D">
        <w:rPr>
          <w:lang w:val="en-US"/>
        </w:rPr>
        <w:t xml:space="preserve">. </w:t>
      </w:r>
      <w:r w:rsidR="00284C2F">
        <w:rPr>
          <w:lang w:val="en-US"/>
        </w:rPr>
        <w:t>Where a request is rejected</w:t>
      </w:r>
      <w:r w:rsidR="00F22CB0">
        <w:rPr>
          <w:lang w:val="en-US"/>
        </w:rPr>
        <w:t xml:space="preserve">, reasons will be provided. </w:t>
      </w:r>
      <w:r w:rsidR="00DB124D" w:rsidRPr="00DB124D">
        <w:t>The approval from the Minister for Finance may be granted with, or without, conditions and can be provided for a specified period or on an ongoing basis.  Exemption requests are not required to be re-submitted each year unless specified by the Secretary or Minister for Finance.</w:t>
      </w:r>
    </w:p>
    <w:p w14:paraId="5E4940FB" w14:textId="35C721B2" w:rsidR="00F57594" w:rsidRPr="00DB124D" w:rsidRDefault="00F57594" w:rsidP="00F57594">
      <w:pPr>
        <w:pStyle w:val="BodyText"/>
        <w:rPr>
          <w:lang w:val="en-US"/>
        </w:rPr>
      </w:pPr>
      <w:r w:rsidRPr="00DB124D">
        <w:rPr>
          <w:lang w:val="en-US"/>
        </w:rPr>
        <w:t xml:space="preserve">It is the Responsible Body’s responsibility to maintain compliance with the </w:t>
      </w:r>
      <w:r w:rsidR="00861836">
        <w:rPr>
          <w:lang w:val="en-US"/>
        </w:rPr>
        <w:t xml:space="preserve">DEECA </w:t>
      </w:r>
      <w:r w:rsidRPr="00DB124D">
        <w:rPr>
          <w:lang w:val="en-US"/>
        </w:rPr>
        <w:t xml:space="preserve">PFMCF where a full exemption from the Directions has been granted. </w:t>
      </w:r>
    </w:p>
    <w:p w14:paraId="50AFDC47" w14:textId="68F18416" w:rsidR="00266C1A" w:rsidRDefault="00F57594" w:rsidP="00F57594">
      <w:pPr>
        <w:pStyle w:val="BodyText"/>
        <w:rPr>
          <w:lang w:val="en-US"/>
        </w:rPr>
      </w:pPr>
      <w:r w:rsidRPr="00DB124D">
        <w:rPr>
          <w:lang w:val="en-US"/>
        </w:rPr>
        <w:t xml:space="preserve">Agencies are required to notify the Secretary in writing, as soon as reasonably practical, if there </w:t>
      </w:r>
      <w:r w:rsidR="00476E6B" w:rsidRPr="00DB124D">
        <w:rPr>
          <w:lang w:val="en-US"/>
        </w:rPr>
        <w:t>were</w:t>
      </w:r>
      <w:r w:rsidRPr="00DB124D">
        <w:rPr>
          <w:lang w:val="en-US"/>
        </w:rPr>
        <w:t xml:space="preserve"> an alteration to their circumstances that would deem them no longer eligible for </w:t>
      </w:r>
      <w:r w:rsidR="00FF2562" w:rsidRPr="00DB124D">
        <w:rPr>
          <w:lang w:val="en-US"/>
        </w:rPr>
        <w:t>full</w:t>
      </w:r>
      <w:r w:rsidRPr="00DB124D">
        <w:rPr>
          <w:lang w:val="en-US"/>
        </w:rPr>
        <w:t xml:space="preserve"> exemption from the Directions and </w:t>
      </w:r>
      <w:r w:rsidR="00B00AE5">
        <w:rPr>
          <w:lang w:val="en-US"/>
        </w:rPr>
        <w:t xml:space="preserve">therefore ineligible to </w:t>
      </w:r>
      <w:r w:rsidRPr="00DB124D">
        <w:rPr>
          <w:lang w:val="en-US"/>
        </w:rPr>
        <w:t xml:space="preserve">comply with the </w:t>
      </w:r>
      <w:r w:rsidR="00B00AE5">
        <w:rPr>
          <w:lang w:val="en-US"/>
        </w:rPr>
        <w:t xml:space="preserve">DEECA </w:t>
      </w:r>
      <w:r w:rsidRPr="00DB124D">
        <w:rPr>
          <w:lang w:val="en-US"/>
        </w:rPr>
        <w:t xml:space="preserve">PFMCF. This will mean that the Agency will revert to complying with the Directions (and Instructions). </w:t>
      </w:r>
    </w:p>
    <w:p w14:paraId="3B4ECEB3" w14:textId="6EB1D63C" w:rsidR="00F57594" w:rsidRPr="00DB124D" w:rsidRDefault="00F57594" w:rsidP="00F57594">
      <w:pPr>
        <w:pStyle w:val="BodyText"/>
        <w:rPr>
          <w:lang w:val="en-US"/>
        </w:rPr>
      </w:pPr>
      <w:r w:rsidRPr="00DB124D">
        <w:rPr>
          <w:lang w:val="en-US"/>
        </w:rPr>
        <w:t>In the future, if the Agency’s circumstances were to change to make them eligible</w:t>
      </w:r>
      <w:r w:rsidR="00B04F5A">
        <w:rPr>
          <w:lang w:val="en-US"/>
        </w:rPr>
        <w:t xml:space="preserve"> again</w:t>
      </w:r>
      <w:r w:rsidRPr="00DB124D">
        <w:rPr>
          <w:lang w:val="en-US"/>
        </w:rPr>
        <w:t>, they will be required to re-apply for compliance with the PFMCF</w:t>
      </w:r>
      <w:r w:rsidR="002B06D6">
        <w:rPr>
          <w:lang w:val="en-US"/>
        </w:rPr>
        <w:t xml:space="preserve"> (status does not automatically ‘revert’)</w:t>
      </w:r>
      <w:r w:rsidRPr="00DB124D">
        <w:rPr>
          <w:lang w:val="en-US"/>
        </w:rPr>
        <w:t>. Additionally, the Secretary can at any time notify an Agency (in writing), that the</w:t>
      </w:r>
      <w:r w:rsidR="00FA4346">
        <w:rPr>
          <w:lang w:val="en-US"/>
        </w:rPr>
        <w:t xml:space="preserve">y can </w:t>
      </w:r>
      <w:r w:rsidR="0048748F" w:rsidRPr="00DB124D">
        <w:rPr>
          <w:lang w:val="en-US"/>
        </w:rPr>
        <w:t xml:space="preserve">no </w:t>
      </w:r>
      <w:r w:rsidRPr="00DB124D">
        <w:rPr>
          <w:lang w:val="en-US"/>
        </w:rPr>
        <w:t xml:space="preserve">longer </w:t>
      </w:r>
      <w:r w:rsidR="0048748F" w:rsidRPr="00DB124D">
        <w:rPr>
          <w:lang w:val="en-US"/>
        </w:rPr>
        <w:t>compl</w:t>
      </w:r>
      <w:r w:rsidR="00FA4346">
        <w:rPr>
          <w:lang w:val="en-US"/>
        </w:rPr>
        <w:t>y</w:t>
      </w:r>
      <w:r w:rsidR="0048748F" w:rsidRPr="00DB124D">
        <w:rPr>
          <w:lang w:val="en-US"/>
        </w:rPr>
        <w:t xml:space="preserve"> with the </w:t>
      </w:r>
      <w:r w:rsidR="00A2112B" w:rsidRPr="00DB124D">
        <w:rPr>
          <w:lang w:val="en-US"/>
        </w:rPr>
        <w:t>PFMCF</w:t>
      </w:r>
      <w:r w:rsidR="0075605D">
        <w:rPr>
          <w:lang w:val="en-US"/>
        </w:rPr>
        <w:t xml:space="preserve">. This would mean that the status of </w:t>
      </w:r>
      <w:r w:rsidRPr="00DB124D">
        <w:rPr>
          <w:lang w:val="en-US"/>
        </w:rPr>
        <w:t>full exemption from the Directions</w:t>
      </w:r>
      <w:r w:rsidR="0075605D">
        <w:rPr>
          <w:lang w:val="en-US"/>
        </w:rPr>
        <w:t xml:space="preserve"> will be </w:t>
      </w:r>
      <w:r w:rsidR="00476E6B">
        <w:rPr>
          <w:lang w:val="en-US"/>
        </w:rPr>
        <w:t>revoked,</w:t>
      </w:r>
      <w:r w:rsidR="005B015B">
        <w:rPr>
          <w:lang w:val="en-US"/>
        </w:rPr>
        <w:t xml:space="preserve"> and </w:t>
      </w:r>
      <w:r w:rsidR="008273E0">
        <w:rPr>
          <w:lang w:val="en-US"/>
        </w:rPr>
        <w:t>the Agency will be required to comply with the Directions</w:t>
      </w:r>
      <w:r w:rsidRPr="00DB124D">
        <w:rPr>
          <w:lang w:val="en-US"/>
        </w:rPr>
        <w:t>.</w:t>
      </w:r>
    </w:p>
    <w:p w14:paraId="7BC7CD04" w14:textId="09933D88" w:rsidR="00421A6D" w:rsidRDefault="00C83B57" w:rsidP="00421A6D">
      <w:pPr>
        <w:pStyle w:val="BodyText"/>
        <w:rPr>
          <w:lang w:eastAsia="en-US"/>
        </w:rPr>
      </w:pPr>
      <w:r w:rsidRPr="00DB124D">
        <w:rPr>
          <w:lang w:eastAsia="en-US"/>
        </w:rPr>
        <w:t>A</w:t>
      </w:r>
      <w:r w:rsidR="00421A6D" w:rsidRPr="00DB124D">
        <w:rPr>
          <w:lang w:eastAsia="en-US"/>
        </w:rPr>
        <w:t xml:space="preserve">gencies </w:t>
      </w:r>
      <w:r w:rsidRPr="00DB124D">
        <w:rPr>
          <w:lang w:eastAsia="en-US"/>
        </w:rPr>
        <w:t xml:space="preserve">wishing </w:t>
      </w:r>
      <w:r w:rsidR="00421A6D" w:rsidRPr="00DB124D">
        <w:rPr>
          <w:lang w:eastAsia="en-US"/>
        </w:rPr>
        <w:t xml:space="preserve">to seek a partial exemption </w:t>
      </w:r>
      <w:r w:rsidRPr="00DB124D">
        <w:rPr>
          <w:lang w:eastAsia="en-US"/>
        </w:rPr>
        <w:t>(whether it</w:t>
      </w:r>
      <w:r w:rsidR="005266A2">
        <w:rPr>
          <w:lang w:eastAsia="en-US"/>
        </w:rPr>
        <w:t>’</w:t>
      </w:r>
      <w:r w:rsidRPr="00DB124D">
        <w:rPr>
          <w:lang w:eastAsia="en-US"/>
        </w:rPr>
        <w:t xml:space="preserve">s due to being a new set up, </w:t>
      </w:r>
      <w:r w:rsidR="00496EA0" w:rsidRPr="00DB124D">
        <w:rPr>
          <w:lang w:eastAsia="en-US"/>
        </w:rPr>
        <w:t>or for</w:t>
      </w:r>
      <w:r w:rsidR="008273E0">
        <w:rPr>
          <w:lang w:eastAsia="en-US"/>
        </w:rPr>
        <w:t xml:space="preserve"> exemption from complying with a</w:t>
      </w:r>
      <w:r w:rsidR="00496EA0" w:rsidRPr="00DB124D">
        <w:rPr>
          <w:lang w:eastAsia="en-US"/>
        </w:rPr>
        <w:t xml:space="preserve"> particular Direction) can follow instructions under Direction 1.5 and apply</w:t>
      </w:r>
      <w:r w:rsidR="00496EA0">
        <w:rPr>
          <w:lang w:eastAsia="en-US"/>
        </w:rPr>
        <w:t xml:space="preserve"> directly to DTF</w:t>
      </w:r>
      <w:r w:rsidR="007653C3">
        <w:rPr>
          <w:lang w:eastAsia="en-US"/>
        </w:rPr>
        <w:t xml:space="preserve">. Any exemption request should be done in </w:t>
      </w:r>
      <w:r w:rsidR="001624F8">
        <w:rPr>
          <w:lang w:eastAsia="en-US"/>
        </w:rPr>
        <w:t xml:space="preserve">consultation with </w:t>
      </w:r>
      <w:r w:rsidR="00441CA3">
        <w:rPr>
          <w:lang w:eastAsia="en-US"/>
        </w:rPr>
        <w:t>the</w:t>
      </w:r>
      <w:r w:rsidR="00646A81">
        <w:rPr>
          <w:lang w:eastAsia="en-US"/>
        </w:rPr>
        <w:t xml:space="preserve"> Agency’s</w:t>
      </w:r>
      <w:r w:rsidR="00441CA3">
        <w:rPr>
          <w:lang w:eastAsia="en-US"/>
        </w:rPr>
        <w:t xml:space="preserve"> </w:t>
      </w:r>
      <w:r w:rsidR="007653C3">
        <w:rPr>
          <w:lang w:eastAsia="en-US"/>
        </w:rPr>
        <w:t xml:space="preserve">DEECA </w:t>
      </w:r>
      <w:r w:rsidR="001624F8">
        <w:rPr>
          <w:lang w:eastAsia="en-US"/>
        </w:rPr>
        <w:t>relationship management team</w:t>
      </w:r>
      <w:r w:rsidR="00496EA0">
        <w:rPr>
          <w:lang w:eastAsia="en-US"/>
        </w:rPr>
        <w:t xml:space="preserve">. </w:t>
      </w:r>
    </w:p>
    <w:p w14:paraId="2EAC9454" w14:textId="59854D5A" w:rsidR="0095443A" w:rsidRPr="0095443A" w:rsidRDefault="0095443A" w:rsidP="00FA368C">
      <w:pPr>
        <w:pStyle w:val="Heading2"/>
        <w:rPr>
          <w:b w:val="0"/>
        </w:rPr>
      </w:pPr>
      <w:r w:rsidRPr="0095443A">
        <w:t>Approval and review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8357"/>
      </w:tblGrid>
      <w:tr w:rsidR="0095443A" w:rsidRPr="0095443A" w14:paraId="1C7721B1" w14:textId="77777777" w:rsidTr="001F1EA5">
        <w:trPr>
          <w:tblCellSpacing w:w="15" w:type="dxa"/>
        </w:trPr>
        <w:tc>
          <w:tcPr>
            <w:tcW w:w="1793" w:type="dxa"/>
            <w:vAlign w:val="center"/>
            <w:hideMark/>
          </w:tcPr>
          <w:p w14:paraId="06B5A7ED" w14:textId="3020A5DB" w:rsidR="0095443A" w:rsidRPr="0095443A" w:rsidRDefault="001F1EA5" w:rsidP="0095443A">
            <w:pPr>
              <w:pStyle w:val="ListNumber"/>
              <w:spacing w:before="0"/>
            </w:pPr>
            <w:r>
              <w:t>Document</w:t>
            </w:r>
            <w:r w:rsidR="0095443A" w:rsidRPr="0095443A">
              <w:t xml:space="preserve"> owner</w:t>
            </w:r>
          </w:p>
        </w:tc>
        <w:tc>
          <w:tcPr>
            <w:tcW w:w="8312" w:type="dxa"/>
            <w:vAlign w:val="center"/>
            <w:hideMark/>
          </w:tcPr>
          <w:p w14:paraId="01F7DA1C" w14:textId="45B602BF" w:rsidR="0095443A" w:rsidRPr="0095443A" w:rsidRDefault="005A7B52" w:rsidP="0095443A">
            <w:pPr>
              <w:pStyle w:val="ListNumber"/>
              <w:spacing w:before="0"/>
            </w:pPr>
            <w:r>
              <w:t>Finance, Infrastructure and Procurement Services</w:t>
            </w:r>
          </w:p>
        </w:tc>
      </w:tr>
      <w:tr w:rsidR="0095443A" w:rsidRPr="0095443A" w14:paraId="7230D54F" w14:textId="77777777" w:rsidTr="001F1EA5">
        <w:trPr>
          <w:tblCellSpacing w:w="15" w:type="dxa"/>
        </w:trPr>
        <w:tc>
          <w:tcPr>
            <w:tcW w:w="1793" w:type="dxa"/>
            <w:vAlign w:val="center"/>
            <w:hideMark/>
          </w:tcPr>
          <w:p w14:paraId="21543BA7" w14:textId="77777777" w:rsidR="0095443A" w:rsidRPr="0095443A" w:rsidRDefault="0095443A" w:rsidP="0095443A">
            <w:pPr>
              <w:pStyle w:val="ListNumber"/>
              <w:spacing w:before="0"/>
            </w:pPr>
            <w:r w:rsidRPr="0095443A">
              <w:t>Contact</w:t>
            </w:r>
          </w:p>
        </w:tc>
        <w:tc>
          <w:tcPr>
            <w:tcW w:w="8312" w:type="dxa"/>
            <w:vAlign w:val="center"/>
            <w:hideMark/>
          </w:tcPr>
          <w:p w14:paraId="37813090" w14:textId="6B4016A3" w:rsidR="0095443A" w:rsidRPr="0095443A" w:rsidRDefault="00B56D29" w:rsidP="0095443A">
            <w:pPr>
              <w:pStyle w:val="ListNumber"/>
              <w:spacing w:before="0"/>
            </w:pPr>
            <w:r>
              <w:t>Manager Portfolio Budget Coordination</w:t>
            </w:r>
            <w:r w:rsidR="005A7B52">
              <w:t>, joel.townsend@deeca.vic.gov.au</w:t>
            </w:r>
          </w:p>
        </w:tc>
      </w:tr>
      <w:tr w:rsidR="0095443A" w:rsidRPr="0095443A" w14:paraId="27A81270" w14:textId="77777777" w:rsidTr="001F1EA5">
        <w:trPr>
          <w:tblCellSpacing w:w="15" w:type="dxa"/>
        </w:trPr>
        <w:tc>
          <w:tcPr>
            <w:tcW w:w="1793" w:type="dxa"/>
            <w:vAlign w:val="center"/>
            <w:hideMark/>
          </w:tcPr>
          <w:p w14:paraId="56741F19" w14:textId="77777777" w:rsidR="0095443A" w:rsidRPr="0095443A" w:rsidRDefault="0095443A" w:rsidP="0095443A">
            <w:pPr>
              <w:pStyle w:val="ListNumber"/>
              <w:spacing w:before="0"/>
            </w:pPr>
            <w:r w:rsidRPr="0095443A">
              <w:t>Date issued</w:t>
            </w:r>
          </w:p>
        </w:tc>
        <w:tc>
          <w:tcPr>
            <w:tcW w:w="8312" w:type="dxa"/>
            <w:vAlign w:val="center"/>
            <w:hideMark/>
          </w:tcPr>
          <w:p w14:paraId="3FD9F566" w14:textId="12B5F0F7" w:rsidR="0095443A" w:rsidRPr="0095443A" w:rsidRDefault="003B7BC7" w:rsidP="0095443A">
            <w:pPr>
              <w:pStyle w:val="ListNumber"/>
              <w:spacing w:before="0"/>
            </w:pPr>
            <w:r>
              <w:t>July 2025</w:t>
            </w:r>
          </w:p>
        </w:tc>
      </w:tr>
      <w:tr w:rsidR="0095443A" w:rsidRPr="0095443A" w14:paraId="49CAD7D4" w14:textId="77777777" w:rsidTr="001F1EA5">
        <w:trPr>
          <w:tblCellSpacing w:w="15" w:type="dxa"/>
        </w:trPr>
        <w:tc>
          <w:tcPr>
            <w:tcW w:w="1793" w:type="dxa"/>
            <w:vAlign w:val="center"/>
            <w:hideMark/>
          </w:tcPr>
          <w:p w14:paraId="75D817FE" w14:textId="77777777" w:rsidR="0095443A" w:rsidRPr="0095443A" w:rsidRDefault="0095443A" w:rsidP="0095443A">
            <w:pPr>
              <w:pStyle w:val="ListNumber"/>
              <w:spacing w:before="0"/>
            </w:pPr>
            <w:r w:rsidRPr="0095443A">
              <w:t>Last review date</w:t>
            </w:r>
          </w:p>
        </w:tc>
        <w:tc>
          <w:tcPr>
            <w:tcW w:w="8312" w:type="dxa"/>
            <w:vAlign w:val="center"/>
            <w:hideMark/>
          </w:tcPr>
          <w:p w14:paraId="7E1D6C26" w14:textId="65D5EA37" w:rsidR="0095443A" w:rsidRPr="0095443A" w:rsidRDefault="003B7BC7" w:rsidP="0095443A">
            <w:pPr>
              <w:pStyle w:val="ListNumber"/>
              <w:spacing w:before="0"/>
            </w:pPr>
            <w:r>
              <w:t>June 2025</w:t>
            </w:r>
          </w:p>
        </w:tc>
      </w:tr>
      <w:tr w:rsidR="0095443A" w:rsidRPr="0095443A" w14:paraId="32C51F83" w14:textId="77777777" w:rsidTr="001F1EA5">
        <w:trPr>
          <w:tblCellSpacing w:w="15" w:type="dxa"/>
        </w:trPr>
        <w:tc>
          <w:tcPr>
            <w:tcW w:w="1793" w:type="dxa"/>
            <w:vAlign w:val="center"/>
            <w:hideMark/>
          </w:tcPr>
          <w:p w14:paraId="05C6BAC2" w14:textId="77777777" w:rsidR="0095443A" w:rsidRPr="0095443A" w:rsidRDefault="0095443A" w:rsidP="0095443A">
            <w:pPr>
              <w:pStyle w:val="ListNumber"/>
              <w:spacing w:before="0"/>
            </w:pPr>
            <w:r w:rsidRPr="0095443A">
              <w:t>Review schedule</w:t>
            </w:r>
          </w:p>
        </w:tc>
        <w:tc>
          <w:tcPr>
            <w:tcW w:w="8312" w:type="dxa"/>
            <w:vAlign w:val="center"/>
            <w:hideMark/>
          </w:tcPr>
          <w:p w14:paraId="33F756AE" w14:textId="1DCD3E83" w:rsidR="0095443A" w:rsidRPr="0095443A" w:rsidRDefault="0095443A" w:rsidP="0095443A">
            <w:pPr>
              <w:pStyle w:val="ListNumber"/>
              <w:spacing w:before="0"/>
            </w:pPr>
            <w:r w:rsidRPr="0095443A">
              <w:t>At least every 12 months</w:t>
            </w:r>
            <w:r w:rsidR="003B7BC7">
              <w:t>.</w:t>
            </w:r>
          </w:p>
        </w:tc>
      </w:tr>
      <w:tr w:rsidR="0095443A" w:rsidRPr="0095443A" w14:paraId="7977FBA0" w14:textId="77777777" w:rsidTr="001F1EA5">
        <w:trPr>
          <w:tblCellSpacing w:w="15" w:type="dxa"/>
        </w:trPr>
        <w:tc>
          <w:tcPr>
            <w:tcW w:w="1793" w:type="dxa"/>
            <w:vAlign w:val="center"/>
            <w:hideMark/>
          </w:tcPr>
          <w:p w14:paraId="4F56B74F" w14:textId="77777777" w:rsidR="0095443A" w:rsidRPr="0095443A" w:rsidRDefault="0095443A" w:rsidP="0095443A">
            <w:pPr>
              <w:pStyle w:val="ListNumber"/>
              <w:spacing w:before="0"/>
            </w:pPr>
            <w:r w:rsidRPr="0095443A">
              <w:t>Replaces</w:t>
            </w:r>
          </w:p>
        </w:tc>
        <w:tc>
          <w:tcPr>
            <w:tcW w:w="8312" w:type="dxa"/>
            <w:vAlign w:val="center"/>
            <w:hideMark/>
          </w:tcPr>
          <w:p w14:paraId="4CC33FEB" w14:textId="799DD173" w:rsidR="0095443A" w:rsidRPr="0095443A" w:rsidRDefault="0095443A" w:rsidP="0095443A">
            <w:pPr>
              <w:pStyle w:val="ListNumber"/>
              <w:spacing w:before="0"/>
            </w:pPr>
            <w:r w:rsidRPr="0095443A">
              <w:t>N/A</w:t>
            </w:r>
          </w:p>
        </w:tc>
      </w:tr>
      <w:bookmarkEnd w:id="2"/>
    </w:tbl>
    <w:p w14:paraId="4F6905A4" w14:textId="0494BF8E" w:rsidR="0024118E" w:rsidRDefault="0024118E" w:rsidP="00AD3F53">
      <w:pPr>
        <w:pStyle w:val="ListNumber"/>
        <w:spacing w:before="0"/>
        <w:rPr>
          <w:rFonts w:eastAsiaTheme="minorEastAsia"/>
        </w:rPr>
      </w:pPr>
    </w:p>
    <w:sectPr w:rsidR="0024118E" w:rsidSect="00AE511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39" w:code="9"/>
      <w:pgMar w:top="1418" w:right="851" w:bottom="992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25848" w14:textId="77777777" w:rsidR="0089138F" w:rsidRDefault="0089138F" w:rsidP="00CD157B">
      <w:pPr>
        <w:pStyle w:val="NoSpacing"/>
      </w:pPr>
    </w:p>
    <w:p w14:paraId="43F18D76" w14:textId="77777777" w:rsidR="0089138F" w:rsidRDefault="0089138F"/>
  </w:endnote>
  <w:endnote w:type="continuationSeparator" w:id="0">
    <w:p w14:paraId="5B980C4C" w14:textId="77777777" w:rsidR="0089138F" w:rsidRDefault="0089138F" w:rsidP="00CD157B">
      <w:pPr>
        <w:pStyle w:val="NoSpacing"/>
      </w:pPr>
    </w:p>
    <w:p w14:paraId="731CB83E" w14:textId="77777777" w:rsidR="0089138F" w:rsidRDefault="0089138F"/>
  </w:endnote>
  <w:endnote w:type="continuationNotice" w:id="1">
    <w:p w14:paraId="1B6BF04F" w14:textId="77777777" w:rsidR="0089138F" w:rsidRDefault="0089138F" w:rsidP="00CD157B">
      <w:pPr>
        <w:pStyle w:val="NoSpacing"/>
      </w:pPr>
    </w:p>
    <w:p w14:paraId="16EEB60F" w14:textId="77777777" w:rsidR="0089138F" w:rsidRDefault="008913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2540" w14:textId="6877B54C" w:rsidR="003C6E8C" w:rsidRDefault="00F244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0" allowOverlap="1" wp14:anchorId="53731587" wp14:editId="48BFDFB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1973034128" name="MSIPCM384147bd9204e766268a79dc" descr="{&quot;HashCode&quot;:-1264680268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CF8A4C" w14:textId="7D43C780" w:rsidR="00F24479" w:rsidRPr="00F24479" w:rsidRDefault="00F24479" w:rsidP="00F24479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F2447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31587" id="_x0000_t202" coordsize="21600,21600" o:spt="202" path="m,l,21600r21600,l21600,xe">
              <v:stroke joinstyle="miter"/>
              <v:path gradientshapeok="t" o:connecttype="rect"/>
            </v:shapetype>
            <v:shape id="MSIPCM384147bd9204e766268a79dc" o:spid="_x0000_s1029" type="#_x0000_t202" alt="{&quot;HashCode&quot;:-1264680268,&quot;Height&quot;:841.0,&quot;Width&quot;:595.0,&quot;Placement&quot;:&quot;Footer&quot;,&quot;Index&quot;:&quot;OddAndEven&quot;,&quot;Section&quot;:1,&quot;Top&quot;:0.0,&quot;Left&quot;:0.0}" style="position:absolute;margin-left:0;margin-top:805.4pt;width:595.35pt;height:21.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OD5zOffAAAACwEAAA8AAAAAAAAAAAAAAAAAbgQAAGRycy9kb3ducmV2LnhtbFBLBQYAAAAA&#10;BAAEAPMAAAB6BQAAAAA=&#10;" o:allowincell="f" filled="f" stroked="f" strokeweight=".5pt">
              <v:textbox inset=",0,,0">
                <w:txbxContent>
                  <w:p w14:paraId="62CF8A4C" w14:textId="7D43C780" w:rsidR="00F24479" w:rsidRPr="00F24479" w:rsidRDefault="00F24479" w:rsidP="00F24479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F2447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63F8"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0" allowOverlap="1" wp14:anchorId="17C66995" wp14:editId="05943CC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1973034112" name="Text Box 1973034112" descr="{&quot;HashCode&quot;:-1264680268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8FD54D" w14:textId="563A9D79" w:rsidR="000963F8" w:rsidRPr="000963F8" w:rsidRDefault="000963F8" w:rsidP="000963F8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963F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C66995" id="Text Box 1973034112" o:spid="_x0000_s1030" type="#_x0000_t202" alt="{&quot;HashCode&quot;:-1264680268,&quot;Height&quot;:841.0,&quot;Width&quot;:595.0,&quot;Placement&quot;:&quot;Footer&quot;,&quot;Index&quot;:&quot;OddAndEven&quot;,&quot;Section&quot;:1,&quot;Top&quot;:0.0,&quot;Left&quot;:0.0}" style="position:absolute;margin-left:0;margin-top:805.4pt;width:595.35pt;height:21.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4PnM598AAAALAQAADwAAAAAAAAAAAAAAAABwBAAAZHJzL2Rvd25yZXYueG1sUEsFBgAA&#10;AAAEAAQA8wAAAHwFAAAAAA==&#10;" o:allowincell="f" filled="f" stroked="f" strokeweight=".5pt">
              <v:textbox inset=",0,,0">
                <w:txbxContent>
                  <w:p w14:paraId="598FD54D" w14:textId="563A9D79" w:rsidR="000963F8" w:rsidRPr="000963F8" w:rsidRDefault="000963F8" w:rsidP="000963F8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963F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6E8C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5438C639" wp14:editId="6188FBD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1973034121" name="Text Box 1973034121" descr="{&quot;HashCode&quot;:-1264680268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A6E86C" w14:textId="2BE01E0E" w:rsidR="003C6E8C" w:rsidRPr="003C6E8C" w:rsidRDefault="003C6E8C" w:rsidP="003C6E8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C6E8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38C639" id="Text Box 1973034121" o:spid="_x0000_s1031" type="#_x0000_t202" alt="{&quot;HashCode&quot;:-1264680268,&quot;Height&quot;:841.0,&quot;Width&quot;:595.0,&quot;Placement&quot;:&quot;Footer&quot;,&quot;Index&quot;:&quot;OddAndEven&quot;,&quot;Section&quot;:1,&quot;Top&quot;:0.0,&quot;Left&quot;:0.0}" style="position:absolute;margin-left:0;margin-top:805.4pt;width:595.35pt;height:21.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z6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L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" o:allowincell="f" filled="f" stroked="f" strokeweight=".5pt">
              <v:textbox inset=",0,,0">
                <w:txbxContent>
                  <w:p w14:paraId="09A6E86C" w14:textId="2BE01E0E" w:rsidR="003C6E8C" w:rsidRPr="003C6E8C" w:rsidRDefault="003C6E8C" w:rsidP="003C6E8C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3C6E8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52583" w14:textId="72B8A365" w:rsidR="003C6E8C" w:rsidRDefault="00F244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0" allowOverlap="1" wp14:anchorId="306156E6" wp14:editId="636683E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1973034127" name="MSIPCMf1814329837a52873be4ae61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7C6DB" w14:textId="26F5CE30" w:rsidR="00F24479" w:rsidRPr="00F24479" w:rsidRDefault="00F24479" w:rsidP="00F24479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F2447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156E6" id="_x0000_t202" coordsize="21600,21600" o:spt="202" path="m,l,21600r21600,l21600,xe">
              <v:stroke joinstyle="miter"/>
              <v:path gradientshapeok="t" o:connecttype="rect"/>
            </v:shapetype>
            <v:shape id="MSIPCMf1814329837a52873be4ae61" o:spid="_x0000_s1032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4pt;width:595.35pt;height:21.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" o:allowincell="f" filled="f" stroked="f" strokeweight=".5pt">
              <v:textbox inset=",0,,0">
                <w:txbxContent>
                  <w:p w14:paraId="1467C6DB" w14:textId="26F5CE30" w:rsidR="00F24479" w:rsidRPr="00F24479" w:rsidRDefault="00F24479" w:rsidP="00F24479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F2447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63F8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2DE50CD7" wp14:editId="04C9C2E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24" name="Text Box 24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A6DDC0" w14:textId="6EFA1010" w:rsidR="000963F8" w:rsidRPr="000963F8" w:rsidRDefault="000963F8" w:rsidP="000963F8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963F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E50CD7" id="Text Box 24" o:spid="_x0000_s1033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4pt;width:595.35pt;height:21.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t/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" o:allowincell="f" filled="f" stroked="f" strokeweight=".5pt">
              <v:textbox inset=",0,,0">
                <w:txbxContent>
                  <w:p w14:paraId="00A6DDC0" w14:textId="6EFA1010" w:rsidR="000963F8" w:rsidRPr="000963F8" w:rsidRDefault="000963F8" w:rsidP="000963F8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963F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6E8C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4D8DF880" wp14:editId="401DFA0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1973034120" name="Text Box 1973034120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E013B2" w14:textId="3EA4AA7A" w:rsidR="003C6E8C" w:rsidRPr="003C6E8C" w:rsidRDefault="003C6E8C" w:rsidP="003C6E8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C6E8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8DF880" id="Text Box 1973034120" o:spid="_x0000_s1034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4pt;width:595.35pt;height:21.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r3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" o:allowincell="f" filled="f" stroked="f" strokeweight=".5pt">
              <v:textbox inset=",0,,0">
                <w:txbxContent>
                  <w:p w14:paraId="31E013B2" w14:textId="3EA4AA7A" w:rsidR="003C6E8C" w:rsidRPr="003C6E8C" w:rsidRDefault="003C6E8C" w:rsidP="003C6E8C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3C6E8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84609" w14:textId="77777777" w:rsidR="000963F8" w:rsidRDefault="00096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59DA8" w14:textId="77777777" w:rsidR="0089138F" w:rsidRPr="0056073C" w:rsidRDefault="0089138F" w:rsidP="005D764F">
      <w:pPr>
        <w:pStyle w:val="FootnoteSeparator"/>
      </w:pPr>
    </w:p>
    <w:p w14:paraId="04CE04EF" w14:textId="77777777" w:rsidR="0089138F" w:rsidRDefault="0089138F"/>
  </w:footnote>
  <w:footnote w:type="continuationSeparator" w:id="0">
    <w:p w14:paraId="0B8F41EE" w14:textId="77777777" w:rsidR="0089138F" w:rsidRPr="00CA30B7" w:rsidRDefault="0089138F" w:rsidP="006D5A90">
      <w:pPr>
        <w:rPr>
          <w:lang w:val="en-US"/>
        </w:rPr>
      </w:pPr>
      <w:r w:rsidRPr="00CA30B7">
        <w:rPr>
          <w:lang w:val="en-US"/>
        </w:rPr>
        <w:t>_______</w:t>
      </w:r>
    </w:p>
    <w:p w14:paraId="11E1056E" w14:textId="77777777" w:rsidR="0089138F" w:rsidRDefault="0089138F"/>
  </w:footnote>
  <w:footnote w:type="continuationNotice" w:id="1">
    <w:p w14:paraId="304EAC01" w14:textId="77777777" w:rsidR="0089138F" w:rsidRDefault="0089138F" w:rsidP="006D5A90"/>
    <w:p w14:paraId="55297EAD" w14:textId="77777777" w:rsidR="0089138F" w:rsidRDefault="0089138F"/>
  </w:footnote>
  <w:footnote w:id="2">
    <w:p w14:paraId="00C7E232" w14:textId="77777777" w:rsidR="00A428BE" w:rsidRPr="00A428BE" w:rsidRDefault="00A428BE" w:rsidP="00A428BE">
      <w:pPr>
        <w:pStyle w:val="ListNumber"/>
        <w:rPr>
          <w:sz w:val="16"/>
          <w:szCs w:val="16"/>
          <w:lang w:eastAsia="en-US"/>
        </w:rPr>
      </w:pPr>
      <w:r w:rsidRPr="00A428BE">
        <w:rPr>
          <w:rStyle w:val="FootnoteReference"/>
          <w:sz w:val="16"/>
          <w:szCs w:val="16"/>
        </w:rPr>
        <w:footnoteRef/>
      </w:r>
      <w:r w:rsidRPr="00A428BE">
        <w:rPr>
          <w:sz w:val="16"/>
          <w:szCs w:val="16"/>
        </w:rPr>
        <w:t xml:space="preserve"> </w:t>
      </w:r>
      <w:r w:rsidRPr="00A428BE">
        <w:rPr>
          <w:sz w:val="16"/>
          <w:szCs w:val="16"/>
          <w:lang w:eastAsia="en-US"/>
        </w:rPr>
        <w:t xml:space="preserve">To find out if your agency is a reporting entity that is subject to the Directions, the DTF website has an assessment guidance document that can be accessed by clicking </w:t>
      </w:r>
      <w:hyperlink r:id="rId1" w:history="1">
        <w:r w:rsidRPr="00A428BE">
          <w:rPr>
            <w:rStyle w:val="Hyperlink"/>
            <w:sz w:val="16"/>
            <w:szCs w:val="16"/>
            <w:lang w:eastAsia="en-US"/>
          </w:rPr>
          <w:t>here</w:t>
        </w:r>
      </w:hyperlink>
      <w:r w:rsidRPr="00A428BE">
        <w:rPr>
          <w:sz w:val="16"/>
          <w:szCs w:val="16"/>
        </w:rPr>
        <w:t>.</w:t>
      </w:r>
    </w:p>
    <w:p w14:paraId="56FF5B2B" w14:textId="0F3D468C" w:rsidR="00A428BE" w:rsidRDefault="00A428BE">
      <w:pPr>
        <w:pStyle w:val="FootnoteText"/>
      </w:pPr>
    </w:p>
  </w:footnote>
  <w:footnote w:id="3">
    <w:p w14:paraId="6C4FEC98" w14:textId="3A7EF9B7" w:rsidR="00833510" w:rsidRDefault="008335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1429F" w:rsidRPr="00056A25">
        <w:rPr>
          <w:sz w:val="16"/>
          <w:szCs w:val="16"/>
        </w:rPr>
        <w:t>I</w:t>
      </w:r>
      <w:r w:rsidRPr="00056A25">
        <w:rPr>
          <w:sz w:val="16"/>
          <w:szCs w:val="16"/>
        </w:rPr>
        <w:t>nformed, in this context, means referen</w:t>
      </w:r>
      <w:r w:rsidR="009371A5" w:rsidRPr="00056A25">
        <w:rPr>
          <w:sz w:val="16"/>
          <w:szCs w:val="16"/>
        </w:rPr>
        <w:t xml:space="preserve">cing </w:t>
      </w:r>
      <w:r w:rsidRPr="00056A25">
        <w:rPr>
          <w:sz w:val="16"/>
          <w:szCs w:val="16"/>
        </w:rPr>
        <w:t xml:space="preserve">these frameworks </w:t>
      </w:r>
      <w:r w:rsidR="00C4062C" w:rsidRPr="00056A25">
        <w:rPr>
          <w:sz w:val="16"/>
          <w:szCs w:val="16"/>
        </w:rPr>
        <w:t xml:space="preserve">and applying relevant sections (where deemed appropriate) </w:t>
      </w:r>
      <w:r w:rsidR="009371A5" w:rsidRPr="00056A25">
        <w:rPr>
          <w:sz w:val="16"/>
          <w:szCs w:val="16"/>
        </w:rPr>
        <w:t>when setting up financial management</w:t>
      </w:r>
      <w:r w:rsidR="00D10491" w:rsidRPr="00056A25">
        <w:rPr>
          <w:sz w:val="16"/>
          <w:szCs w:val="16"/>
        </w:rPr>
        <w:t xml:space="preserve"> compliance</w:t>
      </w:r>
      <w:r w:rsidR="009371A5" w:rsidRPr="00056A25">
        <w:rPr>
          <w:sz w:val="16"/>
          <w:szCs w:val="16"/>
        </w:rPr>
        <w:t xml:space="preserve"> </w:t>
      </w:r>
      <w:r w:rsidR="00D10491" w:rsidRPr="00056A25">
        <w:rPr>
          <w:sz w:val="16"/>
          <w:szCs w:val="16"/>
        </w:rPr>
        <w:t>policies and processes</w:t>
      </w:r>
      <w:r w:rsidR="00C4062C" w:rsidRPr="00056A25">
        <w:rPr>
          <w:sz w:val="16"/>
          <w:szCs w:val="16"/>
        </w:rPr>
        <w:t>.</w:t>
      </w:r>
      <w:r w:rsidRPr="00056A25">
        <w:rPr>
          <w:sz w:val="16"/>
          <w:szCs w:val="16"/>
        </w:rPr>
        <w:t xml:space="preserve"> </w:t>
      </w:r>
      <w:r w:rsidR="00056A25" w:rsidRPr="00056A25">
        <w:rPr>
          <w:sz w:val="16"/>
          <w:szCs w:val="16"/>
        </w:rPr>
        <w:t>Full compliance with these frameworks is not mandated by the PFMCF.</w:t>
      </w:r>
      <w:r w:rsidR="00056A2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9B4E" w14:textId="77777777" w:rsidR="000963F8" w:rsidRDefault="00096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F0C35" w14:textId="11A3691D" w:rsidR="00CD157B" w:rsidRPr="00CD157B" w:rsidRDefault="008E0B6D" w:rsidP="00CD157B">
    <w:pPr>
      <w:pStyle w:val="Header"/>
    </w:pPr>
    <w:r w:rsidRPr="00484CC4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A36E4C4" wp14:editId="11D5F0D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8870950" cy="445770"/>
              <wp:effectExtent l="0" t="0" r="6350" b="0"/>
              <wp:wrapNone/>
              <wp:docPr id="48" name="Freeform: Shape 4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70950" cy="4457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0180" h="445770">
                            <a:moveTo>
                              <a:pt x="5250116" y="0"/>
                            </a:moveTo>
                            <a:lnTo>
                              <a:pt x="127" y="0"/>
                            </a:lnTo>
                            <a:lnTo>
                              <a:pt x="0" y="445516"/>
                            </a:lnTo>
                            <a:lnTo>
                              <a:pt x="5040109" y="445516"/>
                            </a:lnTo>
                            <a:lnTo>
                              <a:pt x="5250116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7F779EB3" id="Freeform: Shape 48" o:spid="_x0000_s1026" alt="&quot;&quot;" style="position:absolute;margin-left:0;margin-top:0;width:698.5pt;height:35.1pt;z-index:2516582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coordsize="525018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" path="m5250116,l127,,,445516r5040109,l5250116,xe" fillcolor="#201547 [3215]" stroked="f">
              <v:path arrowok="t"/>
              <w10:wrap anchorx="page" anchory="page"/>
            </v:shape>
          </w:pict>
        </mc:Fallback>
      </mc:AlternateContent>
    </w:r>
    <w:r w:rsidR="002D38FC" w:rsidRPr="002D38FC">
      <w:t xml:space="preserve"> </w: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08DAEE0" wp14:editId="095D9563">
              <wp:simplePos x="0" y="0"/>
              <wp:positionH relativeFrom="page">
                <wp:posOffset>7943850</wp:posOffset>
              </wp:positionH>
              <wp:positionV relativeFrom="page">
                <wp:align>top</wp:align>
              </wp:positionV>
              <wp:extent cx="2730500" cy="445770"/>
              <wp:effectExtent l="0" t="0" r="0" b="0"/>
              <wp:wrapNone/>
              <wp:docPr id="2" name="Freeform: Sha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30500" cy="4457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2829" h="445770">
                            <a:moveTo>
                              <a:pt x="1052207" y="0"/>
                            </a:moveTo>
                            <a:lnTo>
                              <a:pt x="0" y="0"/>
                            </a:lnTo>
                            <a:lnTo>
                              <a:pt x="212255" y="445516"/>
                            </a:lnTo>
                            <a:lnTo>
                              <a:pt x="1052207" y="445516"/>
                            </a:lnTo>
                            <a:lnTo>
                              <a:pt x="1052207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568C7FA" id="Freeform: Shape 2" o:spid="_x0000_s1026" alt="&quot;&quot;" style="position:absolute;margin-left:625.5pt;margin-top:0;width:215pt;height:35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top" coordsize="1052829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" path="m1052207,l,,212255,445516r839952,l1052207,xe" fillcolor="#004c97 [3204]" stroked="f">
              <v:path arrowok="t"/>
              <w10:wrap anchorx="page" anchory="page"/>
              <w10:anchorlock/>
            </v:shape>
          </w:pict>
        </mc:Fallback>
      </mc:AlternateConten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7209760A" wp14:editId="70025F1B">
              <wp:simplePos x="0" y="0"/>
              <wp:positionH relativeFrom="page">
                <wp:posOffset>4621530</wp:posOffset>
              </wp:positionH>
              <wp:positionV relativeFrom="page">
                <wp:posOffset>0</wp:posOffset>
              </wp:positionV>
              <wp:extent cx="1468800" cy="446400"/>
              <wp:effectExtent l="0" t="0" r="0" b="0"/>
              <wp:wrapNone/>
              <wp:docPr id="5" name="Freeform: Sha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8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68120" h="445770">
                            <a:moveTo>
                              <a:pt x="1467726" y="0"/>
                            </a:moveTo>
                            <a:lnTo>
                              <a:pt x="210019" y="0"/>
                            </a:lnTo>
                            <a:lnTo>
                              <a:pt x="0" y="445516"/>
                            </a:lnTo>
                            <a:lnTo>
                              <a:pt x="1257731" y="445516"/>
                            </a:lnTo>
                            <a:lnTo>
                              <a:pt x="1467726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14FCA4F0" id="Freeform: Shape 5" o:spid="_x0000_s1026" alt="&quot;&quot;" style="position:absolute;margin-left:363.9pt;margin-top:0;width:115.65pt;height:35.1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46812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" path="m1467726,l210019,,,445516r1257731,l1467726,xe" fillcolor="#00b2a9 [3206]" stroked="f">
              <v:path arrowok="t"/>
              <w10:wrap anchorx="page" anchory="page"/>
              <w10:anchorlock/>
            </v:shape>
          </w:pict>
        </mc:Fallback>
      </mc:AlternateConten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26078A38" wp14:editId="0A4E401E">
              <wp:simplePos x="0" y="0"/>
              <wp:positionH relativeFrom="page">
                <wp:posOffset>5883910</wp:posOffset>
              </wp:positionH>
              <wp:positionV relativeFrom="page">
                <wp:posOffset>0</wp:posOffset>
              </wp:positionV>
              <wp:extent cx="838800" cy="446400"/>
              <wp:effectExtent l="0" t="0" r="0" b="0"/>
              <wp:wrapNone/>
              <wp:docPr id="26" name="Freeform: Shape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40104" h="445770">
                            <a:moveTo>
                              <a:pt x="627608" y="0"/>
                            </a:moveTo>
                            <a:lnTo>
                              <a:pt x="205397" y="0"/>
                            </a:lnTo>
                            <a:lnTo>
                              <a:pt x="0" y="445516"/>
                            </a:lnTo>
                            <a:lnTo>
                              <a:pt x="839863" y="445516"/>
                            </a:lnTo>
                            <a:lnTo>
                              <a:pt x="627608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3ED5CD2" id="Freeform: Shape 26" o:spid="_x0000_s1026" alt="&quot;&quot;" style="position:absolute;margin-left:463.3pt;margin-top:0;width:66.05pt;height:35.1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840104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" path="m627608,l205397,,,445516r839863,l627608,xe" fillcolor="#201547 [3215]" stroked="f">
              <v:path arrowok="t"/>
              <w10:wrap anchorx="page" anchory="page"/>
              <w10:anchorlock/>
            </v:shape>
          </w:pict>
        </mc:Fallback>
      </mc:AlternateConten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6FE7418" wp14:editId="1AB8BB93">
              <wp:simplePos x="0" y="0"/>
              <wp:positionH relativeFrom="page">
                <wp:posOffset>3780155</wp:posOffset>
              </wp:positionH>
              <wp:positionV relativeFrom="page">
                <wp:posOffset>0</wp:posOffset>
              </wp:positionV>
              <wp:extent cx="1051200" cy="446400"/>
              <wp:effectExtent l="0" t="0" r="0" b="0"/>
              <wp:wrapNone/>
              <wp:docPr id="28" name="Freeform: Shape 2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12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0289" h="445770">
                            <a:moveTo>
                              <a:pt x="1050048" y="0"/>
                            </a:moveTo>
                            <a:lnTo>
                              <a:pt x="210007" y="0"/>
                            </a:lnTo>
                            <a:lnTo>
                              <a:pt x="0" y="445516"/>
                            </a:lnTo>
                            <a:lnTo>
                              <a:pt x="840028" y="445516"/>
                            </a:lnTo>
                            <a:lnTo>
                              <a:pt x="1050048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0EB5B67E" id="Freeform: Shape 28" o:spid="_x0000_s1026" alt="&quot;&quot;" style="position:absolute;margin-left:297.65pt;margin-top:0;width:82.75pt;height:35.1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50289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" path="m1050048,l210007,,,445516r840028,l1050048,xe" fillcolor="#88dbdf [3205]" stroked="f">
              <v:path arrowok="t"/>
              <w10:wrap anchorx="page" anchory="page"/>
              <w10:anchorlock/>
            </v:shape>
          </w:pict>
        </mc:Fallback>
      </mc:AlternateConten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3C00BDCF" wp14:editId="037E8C03">
              <wp:simplePos x="0" y="0"/>
              <wp:positionH relativeFrom="page">
                <wp:posOffset>4620260</wp:posOffset>
              </wp:positionH>
              <wp:positionV relativeFrom="page">
                <wp:posOffset>0</wp:posOffset>
              </wp:positionV>
              <wp:extent cx="421200" cy="446400"/>
              <wp:effectExtent l="0" t="0" r="0" b="0"/>
              <wp:wrapNone/>
              <wp:docPr id="29" name="Freeform: Shape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2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0370" h="445770">
                            <a:moveTo>
                              <a:pt x="210019" y="0"/>
                            </a:moveTo>
                            <a:lnTo>
                              <a:pt x="0" y="445516"/>
                            </a:lnTo>
                            <a:lnTo>
                              <a:pt x="420027" y="445516"/>
                            </a:lnTo>
                            <a:lnTo>
                              <a:pt x="210019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45368594" id="Freeform: Shape 29" o:spid="_x0000_s1026" alt="&quot;&quot;" style="position:absolute;margin-left:363.8pt;margin-top:0;width:33.15pt;height:35.1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2037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" path="m210019,l,445516r420027,l210019,xe" fillcolor="#201547 [3215]" stroked="f">
              <v:path arrowok="t"/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A60D2" w14:textId="77777777" w:rsidR="000963F8" w:rsidRDefault="00096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6E9B"/>
    <w:multiLevelType w:val="hybridMultilevel"/>
    <w:tmpl w:val="E83A961C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3" w15:restartNumberingAfterBreak="0">
    <w:nsid w:val="0A342164"/>
    <w:multiLevelType w:val="hybridMultilevel"/>
    <w:tmpl w:val="C9F2ED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81007"/>
    <w:multiLevelType w:val="hybridMultilevel"/>
    <w:tmpl w:val="1DF4717C"/>
    <w:lvl w:ilvl="0" w:tplc="0C090001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90B44"/>
    <w:multiLevelType w:val="multilevel"/>
    <w:tmpl w:val="A7889DD4"/>
    <w:name w:val="Bullets32"/>
    <w:lvl w:ilvl="0">
      <w:start w:val="1"/>
      <w:numFmt w:val="bullet"/>
      <w:lvlText w:val=""/>
      <w:lvlJc w:val="left"/>
      <w:pPr>
        <w:ind w:left="340" w:hanging="340"/>
      </w:pPr>
      <w:rPr>
        <w:rFonts w:ascii="Webdings" w:hAnsi="Webdings" w:hint="default"/>
        <w:position w:val="2"/>
        <w:sz w:val="16"/>
      </w:rPr>
    </w:lvl>
    <w:lvl w:ilvl="1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</w:abstractNum>
  <w:abstractNum w:abstractNumId="6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suff w:val="nothing"/>
      <w:lvlText w:val=""/>
      <w:lvlJc w:val="left"/>
      <w:pPr>
        <w:ind w:left="-226" w:firstLine="0"/>
      </w:pPr>
      <w:rPr>
        <w:rFonts w:hint="default"/>
        <w:color w:val="201547" w:themeColor="text2"/>
        <w:sz w:val="40"/>
      </w:rPr>
    </w:lvl>
    <w:lvl w:ilvl="1">
      <w:start w:val="1"/>
      <w:numFmt w:val="none"/>
      <w:suff w:val="nothing"/>
      <w:lvlText w:val=""/>
      <w:lvlJc w:val="left"/>
      <w:pPr>
        <w:ind w:left="-2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226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9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9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9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9" w:hanging="765"/>
      </w:pPr>
      <w:rPr>
        <w:rFonts w:hint="default"/>
      </w:rPr>
    </w:lvl>
  </w:abstractNum>
  <w:abstractNum w:abstractNumId="7" w15:restartNumberingAfterBreak="0">
    <w:nsid w:val="0C7766CD"/>
    <w:multiLevelType w:val="hybridMultilevel"/>
    <w:tmpl w:val="2606F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9" w15:restartNumberingAfterBreak="0">
    <w:nsid w:val="0EB329D1"/>
    <w:multiLevelType w:val="multilevel"/>
    <w:tmpl w:val="C180E414"/>
    <w:name w:val="Bullets3"/>
    <w:lvl w:ilvl="0">
      <w:start w:val="1"/>
      <w:numFmt w:val="bullet"/>
      <w:lvlText w:val=""/>
      <w:lvlJc w:val="left"/>
      <w:pPr>
        <w:ind w:left="340" w:hanging="340"/>
      </w:pPr>
      <w:rPr>
        <w:rFonts w:ascii="Wingdings 2" w:hAnsi="Wingdings 2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</w:abstractNum>
  <w:abstractNum w:abstractNumId="10" w15:restartNumberingAfterBreak="0">
    <w:nsid w:val="10350277"/>
    <w:multiLevelType w:val="multilevel"/>
    <w:tmpl w:val="3BC45456"/>
    <w:name w:val="HeadingsNumbered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spacing w:val="-6"/>
        <w:sz w:val="40"/>
        <w:szCs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pacing w:val="-6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pacing w:val="-6"/>
        <w:sz w:val="2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-6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pacing w:val="-6"/>
        <w:sz w:val="21"/>
      </w:rPr>
    </w:lvl>
    <w:lvl w:ilvl="5">
      <w:start w:val="1"/>
      <w:numFmt w:val="lowerRoman"/>
      <w:lvlText w:val="(%6)"/>
      <w:lvlJc w:val="left"/>
      <w:pPr>
        <w:ind w:left="1191" w:hanging="119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1" w:hanging="119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91" w:hanging="119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91" w:hanging="1191"/>
      </w:pPr>
      <w:rPr>
        <w:rFonts w:hint="default"/>
      </w:rPr>
    </w:lvl>
  </w:abstractNum>
  <w:abstractNum w:abstractNumId="11" w15:restartNumberingAfterBreak="0">
    <w:nsid w:val="194A695C"/>
    <w:multiLevelType w:val="multilevel"/>
    <w:tmpl w:val="F7A2B5AE"/>
    <w:name w:val="DEPITableBullets"/>
    <w:lvl w:ilvl="0">
      <w:start w:val="1"/>
      <w:numFmt w:val="bullet"/>
      <w:lvlText w:val="•"/>
      <w:lvlJc w:val="left"/>
      <w:pPr>
        <w:tabs>
          <w:tab w:val="num" w:pos="626"/>
        </w:tabs>
        <w:ind w:left="626" w:hanging="171"/>
      </w:pPr>
      <w:rPr>
        <w:rFonts w:ascii="Calibri" w:hAnsi="Calibri" w:hint="default"/>
        <w:b w:val="0"/>
        <w:i w:val="0"/>
        <w:color w:val="232222" w:themeColor="text1"/>
        <w:position w:val="0"/>
        <w:sz w:val="20"/>
        <w:szCs w:val="12"/>
      </w:rPr>
    </w:lvl>
    <w:lvl w:ilvl="1">
      <w:start w:val="1"/>
      <w:numFmt w:val="bullet"/>
      <w:lvlText w:val="–"/>
      <w:lvlJc w:val="left"/>
      <w:pPr>
        <w:tabs>
          <w:tab w:val="num" w:pos="796"/>
        </w:tabs>
        <w:ind w:left="796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lvlText w:val=""/>
      <w:lvlJc w:val="left"/>
      <w:pPr>
        <w:tabs>
          <w:tab w:val="num" w:pos="966"/>
        </w:tabs>
        <w:ind w:left="966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3109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829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549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269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989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709" w:hanging="360"/>
      </w:pPr>
      <w:rPr>
        <w:rFonts w:hint="default"/>
      </w:rPr>
    </w:lvl>
  </w:abstractNum>
  <w:abstractNum w:abstractNumId="12" w15:restartNumberingAfterBreak="0">
    <w:nsid w:val="1A2C3AC6"/>
    <w:multiLevelType w:val="multilevel"/>
    <w:tmpl w:val="CD9ECA9A"/>
    <w:name w:val="List Alpha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0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5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20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20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14" w15:restartNumberingAfterBreak="0">
    <w:nsid w:val="1EA97F8F"/>
    <w:multiLevelType w:val="hybridMultilevel"/>
    <w:tmpl w:val="B16E4EE6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16" w15:restartNumberingAfterBreak="0">
    <w:nsid w:val="28D642A7"/>
    <w:multiLevelType w:val="hybridMultilevel"/>
    <w:tmpl w:val="AB24149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018EB"/>
    <w:multiLevelType w:val="multilevel"/>
    <w:tmpl w:val="CCFC5502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asciiTheme="minorHAnsi" w:hAnsiTheme="minorHAnsi" w:hint="default"/>
        <w:color w:val="auto"/>
        <w:position w:val="0"/>
        <w:sz w:val="20"/>
      </w:rPr>
    </w:lvl>
    <w:lvl w:ilvl="1">
      <w:start w:val="1"/>
      <w:numFmt w:val="lowerRoman"/>
      <w:pStyle w:val="ListAlpha2"/>
      <w:lvlText w:val="%2."/>
      <w:lvlJc w:val="left"/>
      <w:pPr>
        <w:ind w:left="680" w:hanging="340"/>
      </w:pPr>
      <w:rPr>
        <w:rFonts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Alpha3"/>
      <w:lvlText w:val="–"/>
      <w:lvlJc w:val="left"/>
      <w:pPr>
        <w:ind w:left="1020" w:hanging="340"/>
      </w:pPr>
      <w:rPr>
        <w:rFonts w:ascii="Arial" w:hAnsi="Arial" w:hint="default"/>
        <w:color w:val="auto"/>
        <w:position w:val="3"/>
        <w:sz w:val="20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18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9" w15:restartNumberingAfterBreak="0">
    <w:nsid w:val="33963998"/>
    <w:multiLevelType w:val="multilevel"/>
    <w:tmpl w:val="0C090023"/>
    <w:name w:val="NumberedHeadings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4031EC0"/>
    <w:multiLevelType w:val="hybridMultilevel"/>
    <w:tmpl w:val="99002E48"/>
    <w:lvl w:ilvl="0" w:tplc="FFFFFFFF">
      <w:start w:val="1"/>
      <w:numFmt w:val="decimal"/>
      <w:lvlText w:val="%1."/>
      <w:lvlJc w:val="left"/>
      <w:pPr>
        <w:ind w:left="397" w:hanging="284"/>
      </w:pPr>
      <w:rPr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8130C"/>
    <w:multiLevelType w:val="multilevel"/>
    <w:tmpl w:val="B9104634"/>
    <w:lvl w:ilvl="0">
      <w:start w:val="1"/>
      <w:numFmt w:val="decimal"/>
      <w:pStyle w:val="TableTex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36855328"/>
    <w:multiLevelType w:val="multilevel"/>
    <w:tmpl w:val="AF26DFFE"/>
    <w:name w:val="Numbered 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"/>
        </w:tabs>
        <w:ind w:left="567" w:hanging="567"/>
      </w:pPr>
      <w:rPr>
        <w:rFonts w:hint="default"/>
      </w:rPr>
    </w:lvl>
  </w:abstractNum>
  <w:abstractNum w:abstractNumId="23" w15:restartNumberingAfterBreak="0">
    <w:nsid w:val="383D390B"/>
    <w:multiLevelType w:val="multilevel"/>
    <w:tmpl w:val="8CE81736"/>
    <w:name w:val="ListNumbering22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6C4923"/>
    <w:multiLevelType w:val="hybridMultilevel"/>
    <w:tmpl w:val="2CD09FA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723AD4"/>
    <w:multiLevelType w:val="multilevel"/>
    <w:tmpl w:val="5762A29A"/>
    <w:name w:val="JemenaPullOutList"/>
    <w:lvl w:ilvl="0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9C747CD"/>
    <w:multiLevelType w:val="multilevel"/>
    <w:tmpl w:val="FBD4A2EC"/>
    <w:name w:val="My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20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7" w15:restartNumberingAfterBreak="0">
    <w:nsid w:val="39D8429F"/>
    <w:multiLevelType w:val="multilevel"/>
    <w:tmpl w:val="AC9A2892"/>
    <w:name w:val="MyNumbering"/>
    <w:lvl w:ilvl="0">
      <w:start w:val="1"/>
      <w:numFmt w:val="non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20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8" w15:restartNumberingAfterBreak="0">
    <w:nsid w:val="41E40E75"/>
    <w:multiLevelType w:val="multilevel"/>
    <w:tmpl w:val="A0E2A1BC"/>
    <w:name w:val="MyNumbering2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hint="default"/>
        <w:b w:val="0"/>
        <w:i w:val="0"/>
        <w:color w:val="201547" w:themeColor="text2"/>
        <w:sz w:val="36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9" w15:restartNumberingAfterBreak="0">
    <w:nsid w:val="43014766"/>
    <w:multiLevelType w:val="multilevel"/>
    <w:tmpl w:val="3642D7F2"/>
    <w:styleLink w:val="MyHeadings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30" w15:restartNumberingAfterBreak="0">
    <w:nsid w:val="45506209"/>
    <w:multiLevelType w:val="hybridMultilevel"/>
    <w:tmpl w:val="09F079D0"/>
    <w:lvl w:ilvl="0" w:tplc="23E8F5D8">
      <w:start w:val="3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62" w:hanging="360"/>
      </w:pPr>
    </w:lvl>
    <w:lvl w:ilvl="2" w:tplc="0C09001B" w:tentative="1">
      <w:start w:val="1"/>
      <w:numFmt w:val="lowerRoman"/>
      <w:lvlText w:val="%3."/>
      <w:lvlJc w:val="right"/>
      <w:pPr>
        <w:ind w:left="2282" w:hanging="180"/>
      </w:pPr>
    </w:lvl>
    <w:lvl w:ilvl="3" w:tplc="0C09000F" w:tentative="1">
      <w:start w:val="1"/>
      <w:numFmt w:val="decimal"/>
      <w:lvlText w:val="%4."/>
      <w:lvlJc w:val="left"/>
      <w:pPr>
        <w:ind w:left="3002" w:hanging="360"/>
      </w:pPr>
    </w:lvl>
    <w:lvl w:ilvl="4" w:tplc="0C090019" w:tentative="1">
      <w:start w:val="1"/>
      <w:numFmt w:val="lowerLetter"/>
      <w:lvlText w:val="%5."/>
      <w:lvlJc w:val="left"/>
      <w:pPr>
        <w:ind w:left="3722" w:hanging="360"/>
      </w:pPr>
    </w:lvl>
    <w:lvl w:ilvl="5" w:tplc="0C09001B" w:tentative="1">
      <w:start w:val="1"/>
      <w:numFmt w:val="lowerRoman"/>
      <w:lvlText w:val="%6."/>
      <w:lvlJc w:val="right"/>
      <w:pPr>
        <w:ind w:left="4442" w:hanging="180"/>
      </w:pPr>
    </w:lvl>
    <w:lvl w:ilvl="6" w:tplc="0C09000F" w:tentative="1">
      <w:start w:val="1"/>
      <w:numFmt w:val="decimal"/>
      <w:lvlText w:val="%7."/>
      <w:lvlJc w:val="left"/>
      <w:pPr>
        <w:ind w:left="5162" w:hanging="360"/>
      </w:pPr>
    </w:lvl>
    <w:lvl w:ilvl="7" w:tplc="0C090019" w:tentative="1">
      <w:start w:val="1"/>
      <w:numFmt w:val="lowerLetter"/>
      <w:lvlText w:val="%8."/>
      <w:lvlJc w:val="left"/>
      <w:pPr>
        <w:ind w:left="5882" w:hanging="360"/>
      </w:pPr>
    </w:lvl>
    <w:lvl w:ilvl="8" w:tplc="0C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1" w15:restartNumberingAfterBreak="0">
    <w:nsid w:val="49D65DFC"/>
    <w:multiLevelType w:val="hybridMultilevel"/>
    <w:tmpl w:val="9320AEA0"/>
    <w:lvl w:ilvl="0" w:tplc="9DF2B34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  <w:b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310643"/>
    <w:multiLevelType w:val="multilevel"/>
    <w:tmpl w:val="0E96087C"/>
    <w:lvl w:ilvl="0">
      <w:start w:val="1"/>
      <w:numFmt w:val="none"/>
      <w:pStyle w:val="Source"/>
      <w:lvlText w:val="Source: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4AA27F2E"/>
    <w:multiLevelType w:val="multilevel"/>
    <w:tmpl w:val="E79AB64C"/>
    <w:name w:val="Bullets"/>
    <w:lvl w:ilvl="0">
      <w:start w:val="1"/>
      <w:numFmt w:val="bullet"/>
      <w:pStyle w:val="ListBullet"/>
      <w:lvlText w:val=""/>
      <w:lvlJc w:val="left"/>
      <w:pPr>
        <w:ind w:left="340" w:hanging="227"/>
      </w:pPr>
      <w:rPr>
        <w:rFonts w:ascii="Wingdings" w:hAnsi="Wingdings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"/>
      <w:lvlJc w:val="left"/>
      <w:pPr>
        <w:ind w:left="794" w:hanging="227"/>
      </w:pPr>
      <w:rPr>
        <w:rFonts w:ascii="Symbol" w:hAnsi="Symbol" w:hint="default"/>
        <w:color w:val="auto"/>
        <w:position w:val="0"/>
      </w:rPr>
    </w:lvl>
    <w:lvl w:ilvl="3">
      <w:start w:val="1"/>
      <w:numFmt w:val="none"/>
      <w:lvlText w:val=""/>
      <w:lvlJc w:val="left"/>
      <w:pPr>
        <w:ind w:left="1021" w:hanging="227"/>
      </w:pPr>
      <w:rPr>
        <w:rFonts w:hint="default"/>
        <w:b/>
        <w:i w:val="0"/>
        <w:sz w:val="20"/>
      </w:rPr>
    </w:lvl>
    <w:lvl w:ilvl="4">
      <w:start w:val="1"/>
      <w:numFmt w:val="none"/>
      <w:lvlText w:val=""/>
      <w:lvlJc w:val="left"/>
      <w:pPr>
        <w:ind w:left="1248" w:hanging="227"/>
      </w:pPr>
      <w:rPr>
        <w:rFonts w:hint="default"/>
        <w:position w:val="2"/>
        <w:sz w:val="16"/>
      </w:rPr>
    </w:lvl>
    <w:lvl w:ilvl="5">
      <w:start w:val="1"/>
      <w:numFmt w:val="bullet"/>
      <w:lvlText w:val=""/>
      <w:lvlJc w:val="left"/>
      <w:pPr>
        <w:tabs>
          <w:tab w:val="num" w:pos="1927"/>
        </w:tabs>
        <w:ind w:left="1475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67"/>
        </w:tabs>
        <w:ind w:left="1702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07"/>
        </w:tabs>
        <w:ind w:left="1929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947"/>
        </w:tabs>
        <w:ind w:left="2156" w:hanging="227"/>
      </w:pPr>
      <w:rPr>
        <w:rFonts w:ascii="Wingdings" w:hAnsi="Wingdings" w:hint="default"/>
      </w:rPr>
    </w:lvl>
  </w:abstractNum>
  <w:abstractNum w:abstractNumId="34" w15:restartNumberingAfterBreak="0">
    <w:nsid w:val="4CA75856"/>
    <w:multiLevelType w:val="multilevel"/>
    <w:tmpl w:val="5A6C4500"/>
    <w:name w:val="Table Bullets List"/>
    <w:lvl w:ilvl="0">
      <w:start w:val="1"/>
      <w:numFmt w:val="bullet"/>
      <w:pStyle w:val="TableTextBullet"/>
      <w:lvlText w:val="•"/>
      <w:lvlJc w:val="left"/>
      <w:pPr>
        <w:ind w:left="198" w:hanging="198"/>
      </w:pPr>
      <w:rPr>
        <w:rFonts w:ascii="Calibri" w:hAnsi="Calibri" w:hint="default"/>
      </w:rPr>
    </w:lvl>
    <w:lvl w:ilvl="1">
      <w:start w:val="1"/>
      <w:numFmt w:val="bullet"/>
      <w:pStyle w:val="TableTextBullet2"/>
      <w:lvlText w:val="–"/>
      <w:lvlJc w:val="left"/>
      <w:pPr>
        <w:ind w:left="396" w:hanging="198"/>
      </w:pPr>
      <w:rPr>
        <w:rFonts w:ascii="Calibri" w:hAnsi="Calibri" w:hint="default"/>
      </w:rPr>
    </w:lvl>
    <w:lvl w:ilvl="2">
      <w:start w:val="1"/>
      <w:numFmt w:val="bullet"/>
      <w:pStyle w:val="TableTextBullet3"/>
      <w:lvlText w:val=""/>
      <w:lvlJc w:val="left"/>
      <w:pPr>
        <w:ind w:left="594" w:hanging="198"/>
      </w:pPr>
      <w:rPr>
        <w:rFonts w:ascii="Symbol" w:hAnsi="Symbol" w:hint="default"/>
        <w:position w:val="-3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abstractNum w:abstractNumId="35" w15:restartNumberingAfterBreak="0">
    <w:nsid w:val="4D4C340B"/>
    <w:multiLevelType w:val="hybridMultilevel"/>
    <w:tmpl w:val="964E98C2"/>
    <w:lvl w:ilvl="0" w:tplc="B622BC6C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  <w:color w:val="auto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562" w:hanging="360"/>
      </w:pPr>
    </w:lvl>
    <w:lvl w:ilvl="2" w:tplc="0C09001B" w:tentative="1">
      <w:start w:val="1"/>
      <w:numFmt w:val="lowerRoman"/>
      <w:lvlText w:val="%3."/>
      <w:lvlJc w:val="right"/>
      <w:pPr>
        <w:ind w:left="2282" w:hanging="180"/>
      </w:pPr>
    </w:lvl>
    <w:lvl w:ilvl="3" w:tplc="0C09000F" w:tentative="1">
      <w:start w:val="1"/>
      <w:numFmt w:val="decimal"/>
      <w:lvlText w:val="%4."/>
      <w:lvlJc w:val="left"/>
      <w:pPr>
        <w:ind w:left="3002" w:hanging="360"/>
      </w:pPr>
    </w:lvl>
    <w:lvl w:ilvl="4" w:tplc="0C090019" w:tentative="1">
      <w:start w:val="1"/>
      <w:numFmt w:val="lowerLetter"/>
      <w:lvlText w:val="%5."/>
      <w:lvlJc w:val="left"/>
      <w:pPr>
        <w:ind w:left="3722" w:hanging="360"/>
      </w:pPr>
    </w:lvl>
    <w:lvl w:ilvl="5" w:tplc="0C09001B" w:tentative="1">
      <w:start w:val="1"/>
      <w:numFmt w:val="lowerRoman"/>
      <w:lvlText w:val="%6."/>
      <w:lvlJc w:val="right"/>
      <w:pPr>
        <w:ind w:left="4442" w:hanging="180"/>
      </w:pPr>
    </w:lvl>
    <w:lvl w:ilvl="6" w:tplc="0C09000F" w:tentative="1">
      <w:start w:val="1"/>
      <w:numFmt w:val="decimal"/>
      <w:lvlText w:val="%7."/>
      <w:lvlJc w:val="left"/>
      <w:pPr>
        <w:ind w:left="5162" w:hanging="360"/>
      </w:pPr>
    </w:lvl>
    <w:lvl w:ilvl="7" w:tplc="0C090019" w:tentative="1">
      <w:start w:val="1"/>
      <w:numFmt w:val="lowerLetter"/>
      <w:lvlText w:val="%8."/>
      <w:lvlJc w:val="left"/>
      <w:pPr>
        <w:ind w:left="5882" w:hanging="360"/>
      </w:pPr>
    </w:lvl>
    <w:lvl w:ilvl="8" w:tplc="0C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6" w15:restartNumberingAfterBreak="0">
    <w:nsid w:val="4EF01645"/>
    <w:multiLevelType w:val="multilevel"/>
    <w:tmpl w:val="7D36F18C"/>
    <w:name w:val="Bullets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37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38" w15:restartNumberingAfterBreak="0">
    <w:nsid w:val="533157A3"/>
    <w:multiLevelType w:val="multilevel"/>
    <w:tmpl w:val="F056CAF2"/>
    <w:name w:val="NumberedHeading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9" w15:restartNumberingAfterBreak="0">
    <w:nsid w:val="57D13ECD"/>
    <w:multiLevelType w:val="hybridMultilevel"/>
    <w:tmpl w:val="1D42DCF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41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42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5B26040B"/>
    <w:multiLevelType w:val="multilevel"/>
    <w:tmpl w:val="0F3E3D4E"/>
    <w:name w:val="Lst_Notes"/>
    <w:lvl w:ilvl="0">
      <w:start w:val="1"/>
      <w:numFmt w:val="lowerLetter"/>
      <w:pStyle w:val="NoteNumbered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Note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4" w15:restartNumberingAfterBreak="0">
    <w:nsid w:val="5B2C71EC"/>
    <w:multiLevelType w:val="hybridMultilevel"/>
    <w:tmpl w:val="79B200BA"/>
    <w:name w:val="Bullets4"/>
    <w:lvl w:ilvl="0" w:tplc="D8AAA350">
      <w:start w:val="1"/>
      <w:numFmt w:val="bullet"/>
      <w:lvlText w:val=""/>
      <w:lvlJc w:val="left"/>
      <w:pPr>
        <w:ind w:left="9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5" w15:restartNumberingAfterBreak="0">
    <w:nsid w:val="5C6F47E0"/>
    <w:multiLevelType w:val="hybridMultilevel"/>
    <w:tmpl w:val="539C1F9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0540A9"/>
    <w:multiLevelType w:val="multilevel"/>
    <w:tmpl w:val="A0824D3A"/>
    <w:lvl w:ilvl="0">
      <w:start w:val="1"/>
      <w:numFmt w:val="upperLetter"/>
      <w:pStyle w:val="Heading8"/>
      <w:suff w:val="nothing"/>
      <w:lvlText w:val="Attachment %1"/>
      <w:lvlJc w:val="left"/>
      <w:pPr>
        <w:ind w:left="0" w:firstLine="0"/>
      </w:pPr>
      <w:rPr>
        <w:rFonts w:asciiTheme="majorHAnsi" w:hAnsiTheme="majorHAnsi" w:hint="default"/>
        <w:b w:val="0"/>
        <w:i w:val="0"/>
        <w:sz w:val="36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47" w15:restartNumberingAfterBreak="0">
    <w:nsid w:val="635C0D07"/>
    <w:multiLevelType w:val="multilevel"/>
    <w:tmpl w:val="019052F2"/>
    <w:name w:val="Table Bullets"/>
    <w:lvl w:ilvl="0">
      <w:start w:val="1"/>
      <w:numFmt w:val="bullet"/>
      <w:lvlText w:val="·"/>
      <w:lvlJc w:val="left"/>
      <w:pPr>
        <w:ind w:left="312" w:hanging="227"/>
      </w:pPr>
      <w:rPr>
        <w:rFonts w:ascii="Symbol" w:hAnsi="Symbol" w:hint="default"/>
        <w:color w:val="201547" w:themeColor="text2"/>
      </w:rPr>
    </w:lvl>
    <w:lvl w:ilvl="1">
      <w:start w:val="1"/>
      <w:numFmt w:val="bullet"/>
      <w:lvlText w:val="–"/>
      <w:lvlJc w:val="left"/>
      <w:pPr>
        <w:ind w:left="539" w:hanging="227"/>
      </w:pPr>
      <w:rPr>
        <w:rFonts w:ascii="Arial" w:hAnsi="Arial" w:hint="default"/>
        <w:color w:val="201547" w:themeColor="text2"/>
      </w:rPr>
    </w:lvl>
    <w:lvl w:ilvl="2">
      <w:start w:val="1"/>
      <w:numFmt w:val="bullet"/>
      <w:lvlText w:val=""/>
      <w:lvlJc w:val="left"/>
      <w:pPr>
        <w:ind w:left="766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3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0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74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1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28" w:hanging="227"/>
      </w:pPr>
      <w:rPr>
        <w:rFonts w:ascii="Wingdings" w:hAnsi="Wingdings" w:hint="default"/>
      </w:rPr>
    </w:lvl>
  </w:abstractNum>
  <w:abstractNum w:abstractNumId="48" w15:restartNumberingAfterBreak="0">
    <w:nsid w:val="64D21F10"/>
    <w:multiLevelType w:val="multilevel"/>
    <w:tmpl w:val="18ACFB38"/>
    <w:name w:val="HeadingsNumbered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49" w15:restartNumberingAfterBreak="0">
    <w:nsid w:val="65570CA3"/>
    <w:multiLevelType w:val="multilevel"/>
    <w:tmpl w:val="12E8C1A0"/>
    <w:name w:val="Headings"/>
    <w:lvl w:ilvl="0">
      <w:start w:val="1"/>
      <w:numFmt w:val="decimal"/>
      <w:lvlText w:val="Schedule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201547" w:themeColor="text2"/>
        <w:sz w:val="32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201547" w:themeColor="text2"/>
        <w:sz w:val="24"/>
      </w:rPr>
    </w:lvl>
    <w:lvl w:ilvl="2">
      <w:start w:val="1"/>
      <w:numFmt w:val="decimal"/>
      <w:lvlText w:val="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232222" w:themeColor="text1"/>
        <w:sz w:val="24"/>
      </w:rPr>
    </w:lvl>
    <w:lvl w:ilvl="3">
      <w:start w:val="1"/>
      <w:numFmt w:val="decimal"/>
      <w:lvlText w:val="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232222" w:themeColor="text1"/>
        <w:sz w:val="24"/>
      </w:rPr>
    </w:lvl>
    <w:lvl w:ilvl="4">
      <w:start w:val="1"/>
      <w:numFmt w:val="decimal"/>
      <w:lvlText w:val="%2.%3.%4.%5"/>
      <w:lvlJc w:val="left"/>
      <w:pPr>
        <w:tabs>
          <w:tab w:val="num" w:pos="992"/>
        </w:tabs>
        <w:ind w:left="992" w:hanging="992"/>
      </w:pPr>
      <w:rPr>
        <w:rFonts w:hint="default"/>
        <w:color w:val="232222" w:themeColor="text1"/>
        <w:sz w:val="24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50" w15:restartNumberingAfterBreak="0">
    <w:nsid w:val="6C931430"/>
    <w:multiLevelType w:val="hybridMultilevel"/>
    <w:tmpl w:val="541C3C8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1D40AC"/>
    <w:multiLevelType w:val="hybridMultilevel"/>
    <w:tmpl w:val="4A4219B0"/>
    <w:lvl w:ilvl="0" w:tplc="E8385310">
      <w:start w:val="1"/>
      <w:numFmt w:val="decimal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 w:tplc="07383700">
      <w:start w:val="1"/>
      <w:numFmt w:val="lowerLetter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 w:tplc="4B404CA6">
      <w:start w:val="1"/>
      <w:numFmt w:val="lowerRoman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 w:tplc="D988EC54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 w:tplc="D1B6E2CA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 w:tplc="DF98853A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 w:tplc="A7F26F2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 w:tplc="919A5C28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 w:tplc="D7BCC3BC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6FE2769D"/>
    <w:multiLevelType w:val="hybridMultilevel"/>
    <w:tmpl w:val="27CC3DB4"/>
    <w:lvl w:ilvl="0" w:tplc="231E98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232222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201547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54" w15:restartNumberingAfterBreak="0">
    <w:nsid w:val="734E434A"/>
    <w:multiLevelType w:val="hybridMultilevel"/>
    <w:tmpl w:val="75EC6C5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B87AA0"/>
    <w:multiLevelType w:val="multilevel"/>
    <w:tmpl w:val="DAE644F6"/>
    <w:name w:val="PullOutBoxBullets"/>
    <w:lvl w:ilvl="0">
      <w:start w:val="1"/>
      <w:numFmt w:val="bullet"/>
      <w:lvlText w:val="•"/>
      <w:lvlJc w:val="left"/>
      <w:pPr>
        <w:ind w:left="567" w:hanging="340"/>
      </w:pPr>
      <w:rPr>
        <w:rFonts w:ascii="Arial" w:hAnsi="Arial" w:hint="default"/>
        <w:color w:val="232222" w:themeColor="text1"/>
        <w:sz w:val="2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56" w15:restartNumberingAfterBreak="0">
    <w:nsid w:val="75B62B5E"/>
    <w:multiLevelType w:val="multilevel"/>
    <w:tmpl w:val="F2E8571A"/>
    <w:name w:val="List Alpha2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20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olor w:val="20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20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764A4E02"/>
    <w:multiLevelType w:val="hybridMultilevel"/>
    <w:tmpl w:val="F43E7984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8" w15:restartNumberingAfterBreak="0">
    <w:nsid w:val="7D284207"/>
    <w:multiLevelType w:val="multilevel"/>
    <w:tmpl w:val="2FA65070"/>
    <w:name w:val="Lst_HighlightBullets"/>
    <w:lvl w:ilvl="0">
      <w:start w:val="1"/>
      <w:numFmt w:val="bullet"/>
      <w:lvlRestart w:val="0"/>
      <w:pStyle w:val="HighlightBoxBullet"/>
      <w:lvlText w:val=""/>
      <w:lvlJc w:val="left"/>
      <w:pPr>
        <w:ind w:left="454" w:hanging="227"/>
      </w:pPr>
      <w:rPr>
        <w:rFonts w:ascii="Wingdings" w:hAnsi="Wingdings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9" w15:restartNumberingAfterBreak="0">
    <w:nsid w:val="7E030DAE"/>
    <w:multiLevelType w:val="multilevel"/>
    <w:tmpl w:val="30C0C6AC"/>
    <w:name w:val="MyNumbering"/>
    <w:lvl w:ilvl="0">
      <w:start w:val="1"/>
      <w:numFmt w:val="lowerRoman"/>
      <w:lvlText w:val="%1."/>
      <w:lvlJc w:val="left"/>
      <w:pPr>
        <w:ind w:left="794" w:hanging="397"/>
      </w:pPr>
      <w:rPr>
        <w:rFonts w:hint="default"/>
        <w:b w:val="0"/>
        <w:i w:val="0"/>
        <w:color w:val="201547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num w:numId="1" w16cid:durableId="1128745877">
    <w:abstractNumId w:val="15"/>
  </w:num>
  <w:num w:numId="2" w16cid:durableId="170411264">
    <w:abstractNumId w:val="46"/>
  </w:num>
  <w:num w:numId="3" w16cid:durableId="985085104">
    <w:abstractNumId w:val="13"/>
  </w:num>
  <w:num w:numId="4" w16cid:durableId="1872112631">
    <w:abstractNumId w:val="17"/>
  </w:num>
  <w:num w:numId="5" w16cid:durableId="336812815">
    <w:abstractNumId w:val="29"/>
  </w:num>
  <w:num w:numId="6" w16cid:durableId="155153463">
    <w:abstractNumId w:val="1"/>
  </w:num>
  <w:num w:numId="7" w16cid:durableId="1428236886">
    <w:abstractNumId w:val="33"/>
  </w:num>
  <w:num w:numId="8" w16cid:durableId="103154041">
    <w:abstractNumId w:val="36"/>
  </w:num>
  <w:num w:numId="9" w16cid:durableId="1308436166">
    <w:abstractNumId w:val="32"/>
  </w:num>
  <w:num w:numId="10" w16cid:durableId="1335643199">
    <w:abstractNumId w:val="43"/>
  </w:num>
  <w:num w:numId="11" w16cid:durableId="1160577431">
    <w:abstractNumId w:val="34"/>
  </w:num>
  <w:num w:numId="12" w16cid:durableId="1673139647">
    <w:abstractNumId w:val="21"/>
  </w:num>
  <w:num w:numId="13" w16cid:durableId="1742215375">
    <w:abstractNumId w:val="58"/>
  </w:num>
  <w:num w:numId="14" w16cid:durableId="664823544">
    <w:abstractNumId w:val="53"/>
  </w:num>
  <w:num w:numId="15" w16cid:durableId="1924677847">
    <w:abstractNumId w:val="20"/>
  </w:num>
  <w:num w:numId="16" w16cid:durableId="980302536">
    <w:abstractNumId w:val="4"/>
  </w:num>
  <w:num w:numId="17" w16cid:durableId="1055079091">
    <w:abstractNumId w:val="14"/>
  </w:num>
  <w:num w:numId="18" w16cid:durableId="1022626344">
    <w:abstractNumId w:val="51"/>
  </w:num>
  <w:num w:numId="19" w16cid:durableId="1221282592">
    <w:abstractNumId w:val="31"/>
  </w:num>
  <w:num w:numId="20" w16cid:durableId="1370298860">
    <w:abstractNumId w:val="0"/>
  </w:num>
  <w:num w:numId="21" w16cid:durableId="1575356956">
    <w:abstractNumId w:val="11"/>
  </w:num>
  <w:num w:numId="22" w16cid:durableId="379600377">
    <w:abstractNumId w:val="35"/>
  </w:num>
  <w:num w:numId="23" w16cid:durableId="1275597961">
    <w:abstractNumId w:val="7"/>
  </w:num>
  <w:num w:numId="24" w16cid:durableId="1600797238">
    <w:abstractNumId w:val="30"/>
  </w:num>
  <w:num w:numId="25" w16cid:durableId="1657612462">
    <w:abstractNumId w:val="57"/>
  </w:num>
  <w:num w:numId="26" w16cid:durableId="973213988">
    <w:abstractNumId w:val="39"/>
  </w:num>
  <w:num w:numId="27" w16cid:durableId="1042288632">
    <w:abstractNumId w:val="45"/>
  </w:num>
  <w:num w:numId="28" w16cid:durableId="1646159869">
    <w:abstractNumId w:val="54"/>
  </w:num>
  <w:num w:numId="29" w16cid:durableId="423919421">
    <w:abstractNumId w:val="50"/>
  </w:num>
  <w:num w:numId="30" w16cid:durableId="749815636">
    <w:abstractNumId w:val="16"/>
  </w:num>
  <w:num w:numId="31" w16cid:durableId="1173298631">
    <w:abstractNumId w:val="52"/>
  </w:num>
  <w:num w:numId="32" w16cid:durableId="927273125">
    <w:abstractNumId w:val="6"/>
  </w:num>
  <w:num w:numId="33" w16cid:durableId="1431581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77878651">
    <w:abstractNumId w:val="3"/>
  </w:num>
  <w:num w:numId="35" w16cid:durableId="1797483735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bbreviations" w:val="False"/>
    <w:docVar w:name="Audience" w:val="External"/>
    <w:docVar w:name="CoBrandNumber" w:val="0"/>
    <w:docVar w:name="ColourTheme" w:val="Colourful"/>
    <w:docVar w:name="ContentiousSubject" w:val="False"/>
    <w:docVar w:name="CoverCoBranded" w:val="False"/>
    <w:docVar w:name="CoverLayout" w:val="One"/>
    <w:docVar w:name="CoverProjectBar" w:val="False"/>
    <w:docVar w:name="CoverWebAddress" w:val="False"/>
    <w:docVar w:name="DCP" w:val="False"/>
    <w:docVar w:name="Endnote" w:val="False"/>
    <w:docVar w:name="Endnotes" w:val="True"/>
    <w:docVar w:name="Engevity-CustomTemplates" w:val="True"/>
    <w:docVar w:name="ESCaption" w:val="ES"/>
    <w:docVar w:name="FooterTextAuto" w:val="True"/>
    <w:docVar w:name="Glossary" w:val="False"/>
    <w:docVar w:name="Heading1Numbered" w:val="False"/>
    <w:docVar w:name="Heading2Numbered" w:val="False"/>
    <w:docVar w:name="Heading3Numbered" w:val="False"/>
    <w:docVar w:name="Heading4Numbered" w:val="False"/>
    <w:docVar w:name="Heading5Numbered" w:val="False"/>
    <w:docVar w:name="MasterDoc" w:val="True"/>
    <w:docVar w:name="NumberedCaptions" w:val="False"/>
    <w:docVar w:name="Overview" w:val="False"/>
    <w:docVar w:name="PageSetup" w:val="Single"/>
    <w:docVar w:name="Para" w:val="_x000d_"/>
    <w:docVar w:name="PictureLayout" w:val="OneImageFull"/>
    <w:docVar w:name="Theme Color" w:val="Corporate"/>
    <w:docVar w:name="TOC" w:val="False"/>
    <w:docVar w:name="TOCNew" w:val="True"/>
    <w:docVar w:name="TOCType" w:val="Normal"/>
    <w:docVar w:name="UpdateTheme" w:val="False"/>
    <w:docVar w:name="xAppendixName" w:val="Appendix"/>
    <w:docVar w:name="xHeadingsNumbered" w:val="False"/>
    <w:docVar w:name="xTOCApp" w:val="S"/>
    <w:docVar w:name="xTOCFigure" w:val="H"/>
    <w:docVar w:name="xTOCH2" w:val="Y"/>
    <w:docVar w:name="xTOCH3" w:val="Y"/>
    <w:docVar w:name="xTOCH4" w:val="Y"/>
    <w:docVar w:name="xTOCTable" w:val="H"/>
  </w:docVars>
  <w:rsids>
    <w:rsidRoot w:val="009766AA"/>
    <w:rsid w:val="00000194"/>
    <w:rsid w:val="00000812"/>
    <w:rsid w:val="00000901"/>
    <w:rsid w:val="00001D81"/>
    <w:rsid w:val="00002691"/>
    <w:rsid w:val="00003260"/>
    <w:rsid w:val="000035F6"/>
    <w:rsid w:val="00003FE3"/>
    <w:rsid w:val="00004327"/>
    <w:rsid w:val="000045D0"/>
    <w:rsid w:val="00004810"/>
    <w:rsid w:val="00004A68"/>
    <w:rsid w:val="00004EEE"/>
    <w:rsid w:val="000058A9"/>
    <w:rsid w:val="00005CCD"/>
    <w:rsid w:val="00006884"/>
    <w:rsid w:val="000068CA"/>
    <w:rsid w:val="0000736B"/>
    <w:rsid w:val="00007A11"/>
    <w:rsid w:val="00007D9A"/>
    <w:rsid w:val="000105A9"/>
    <w:rsid w:val="00010783"/>
    <w:rsid w:val="000107C3"/>
    <w:rsid w:val="000112BF"/>
    <w:rsid w:val="00011832"/>
    <w:rsid w:val="00011C29"/>
    <w:rsid w:val="00011F46"/>
    <w:rsid w:val="0001216C"/>
    <w:rsid w:val="000125A5"/>
    <w:rsid w:val="000128AB"/>
    <w:rsid w:val="0001294B"/>
    <w:rsid w:val="00012950"/>
    <w:rsid w:val="00012BCD"/>
    <w:rsid w:val="00012D6E"/>
    <w:rsid w:val="00012FAF"/>
    <w:rsid w:val="0001307F"/>
    <w:rsid w:val="00013236"/>
    <w:rsid w:val="000133B3"/>
    <w:rsid w:val="000139F9"/>
    <w:rsid w:val="00013C91"/>
    <w:rsid w:val="000147D8"/>
    <w:rsid w:val="00014AD2"/>
    <w:rsid w:val="000152AC"/>
    <w:rsid w:val="00015655"/>
    <w:rsid w:val="00015F1E"/>
    <w:rsid w:val="000160DB"/>
    <w:rsid w:val="00016232"/>
    <w:rsid w:val="0001645A"/>
    <w:rsid w:val="00016927"/>
    <w:rsid w:val="00016CB1"/>
    <w:rsid w:val="00016D6E"/>
    <w:rsid w:val="00016F11"/>
    <w:rsid w:val="00017A37"/>
    <w:rsid w:val="00017E78"/>
    <w:rsid w:val="000200A9"/>
    <w:rsid w:val="00020166"/>
    <w:rsid w:val="000201BC"/>
    <w:rsid w:val="00020425"/>
    <w:rsid w:val="0002048A"/>
    <w:rsid w:val="00020A83"/>
    <w:rsid w:val="00020D21"/>
    <w:rsid w:val="0002180B"/>
    <w:rsid w:val="00022FC9"/>
    <w:rsid w:val="0002313E"/>
    <w:rsid w:val="00023619"/>
    <w:rsid w:val="00024DE5"/>
    <w:rsid w:val="00024F9A"/>
    <w:rsid w:val="0002586C"/>
    <w:rsid w:val="00025CFE"/>
    <w:rsid w:val="00026564"/>
    <w:rsid w:val="000265EA"/>
    <w:rsid w:val="00026DA1"/>
    <w:rsid w:val="00026DC2"/>
    <w:rsid w:val="00026F6C"/>
    <w:rsid w:val="000273C5"/>
    <w:rsid w:val="000274A1"/>
    <w:rsid w:val="00027DAF"/>
    <w:rsid w:val="00030105"/>
    <w:rsid w:val="00030A38"/>
    <w:rsid w:val="0003160B"/>
    <w:rsid w:val="00032DAE"/>
    <w:rsid w:val="00032FE2"/>
    <w:rsid w:val="0003300C"/>
    <w:rsid w:val="000332EC"/>
    <w:rsid w:val="000337A3"/>
    <w:rsid w:val="000343D3"/>
    <w:rsid w:val="000346D1"/>
    <w:rsid w:val="00034E7A"/>
    <w:rsid w:val="0003565D"/>
    <w:rsid w:val="00036064"/>
    <w:rsid w:val="000360F2"/>
    <w:rsid w:val="00036BBA"/>
    <w:rsid w:val="00036D45"/>
    <w:rsid w:val="0003726A"/>
    <w:rsid w:val="00037321"/>
    <w:rsid w:val="000374E9"/>
    <w:rsid w:val="00037830"/>
    <w:rsid w:val="00037AEC"/>
    <w:rsid w:val="00037F96"/>
    <w:rsid w:val="000408B7"/>
    <w:rsid w:val="00040E63"/>
    <w:rsid w:val="00040EB4"/>
    <w:rsid w:val="000411A2"/>
    <w:rsid w:val="00041613"/>
    <w:rsid w:val="00041B06"/>
    <w:rsid w:val="00042903"/>
    <w:rsid w:val="00043708"/>
    <w:rsid w:val="00043B03"/>
    <w:rsid w:val="00043F27"/>
    <w:rsid w:val="00043FEB"/>
    <w:rsid w:val="00043FF0"/>
    <w:rsid w:val="0004419E"/>
    <w:rsid w:val="00044607"/>
    <w:rsid w:val="00044A5B"/>
    <w:rsid w:val="00044D14"/>
    <w:rsid w:val="00045FB1"/>
    <w:rsid w:val="0004603D"/>
    <w:rsid w:val="0004675A"/>
    <w:rsid w:val="00046F44"/>
    <w:rsid w:val="00047032"/>
    <w:rsid w:val="000473F4"/>
    <w:rsid w:val="00050713"/>
    <w:rsid w:val="00050F0B"/>
    <w:rsid w:val="00051BFC"/>
    <w:rsid w:val="00051D5C"/>
    <w:rsid w:val="00051E5A"/>
    <w:rsid w:val="00052304"/>
    <w:rsid w:val="00052454"/>
    <w:rsid w:val="0005252A"/>
    <w:rsid w:val="000528CB"/>
    <w:rsid w:val="000531C8"/>
    <w:rsid w:val="00053C58"/>
    <w:rsid w:val="00053CC3"/>
    <w:rsid w:val="0005437D"/>
    <w:rsid w:val="00054A64"/>
    <w:rsid w:val="000550A7"/>
    <w:rsid w:val="0005566D"/>
    <w:rsid w:val="0005578D"/>
    <w:rsid w:val="00055A62"/>
    <w:rsid w:val="00056024"/>
    <w:rsid w:val="00056A25"/>
    <w:rsid w:val="000574CC"/>
    <w:rsid w:val="000574DD"/>
    <w:rsid w:val="00057DEF"/>
    <w:rsid w:val="00057EB4"/>
    <w:rsid w:val="00060682"/>
    <w:rsid w:val="00060B9F"/>
    <w:rsid w:val="000610DD"/>
    <w:rsid w:val="0006141F"/>
    <w:rsid w:val="0006156B"/>
    <w:rsid w:val="00061A1C"/>
    <w:rsid w:val="000634B5"/>
    <w:rsid w:val="000636FD"/>
    <w:rsid w:val="00063A7B"/>
    <w:rsid w:val="00064148"/>
    <w:rsid w:val="000645D3"/>
    <w:rsid w:val="00064813"/>
    <w:rsid w:val="00065A35"/>
    <w:rsid w:val="00066309"/>
    <w:rsid w:val="0006651D"/>
    <w:rsid w:val="00066A4B"/>
    <w:rsid w:val="00066BD0"/>
    <w:rsid w:val="00066D49"/>
    <w:rsid w:val="0006707D"/>
    <w:rsid w:val="000672C6"/>
    <w:rsid w:val="00067A55"/>
    <w:rsid w:val="00067B0C"/>
    <w:rsid w:val="00067EEC"/>
    <w:rsid w:val="00070773"/>
    <w:rsid w:val="0007095A"/>
    <w:rsid w:val="00070B05"/>
    <w:rsid w:val="0007166A"/>
    <w:rsid w:val="00071FC0"/>
    <w:rsid w:val="00072080"/>
    <w:rsid w:val="0007232D"/>
    <w:rsid w:val="0007247D"/>
    <w:rsid w:val="00072E7B"/>
    <w:rsid w:val="00073EF4"/>
    <w:rsid w:val="00073FC4"/>
    <w:rsid w:val="00074537"/>
    <w:rsid w:val="00074A7C"/>
    <w:rsid w:val="00074EF6"/>
    <w:rsid w:val="000751D5"/>
    <w:rsid w:val="00075748"/>
    <w:rsid w:val="000759A7"/>
    <w:rsid w:val="00075B1E"/>
    <w:rsid w:val="00075E0B"/>
    <w:rsid w:val="000764DD"/>
    <w:rsid w:val="00076662"/>
    <w:rsid w:val="00076B5B"/>
    <w:rsid w:val="00076C8C"/>
    <w:rsid w:val="00076CEC"/>
    <w:rsid w:val="000770EF"/>
    <w:rsid w:val="00077BDB"/>
    <w:rsid w:val="00077D57"/>
    <w:rsid w:val="00080082"/>
    <w:rsid w:val="000809F5"/>
    <w:rsid w:val="00080B70"/>
    <w:rsid w:val="0008257E"/>
    <w:rsid w:val="00082701"/>
    <w:rsid w:val="00082CAC"/>
    <w:rsid w:val="00082EEC"/>
    <w:rsid w:val="00082F2B"/>
    <w:rsid w:val="00083241"/>
    <w:rsid w:val="000833E8"/>
    <w:rsid w:val="000838F2"/>
    <w:rsid w:val="00083A09"/>
    <w:rsid w:val="00083C1F"/>
    <w:rsid w:val="00084244"/>
    <w:rsid w:val="0008438B"/>
    <w:rsid w:val="000843B4"/>
    <w:rsid w:val="00084630"/>
    <w:rsid w:val="00084998"/>
    <w:rsid w:val="00084E5E"/>
    <w:rsid w:val="00085767"/>
    <w:rsid w:val="00085B6D"/>
    <w:rsid w:val="00086400"/>
    <w:rsid w:val="0008678B"/>
    <w:rsid w:val="00086C5B"/>
    <w:rsid w:val="00087019"/>
    <w:rsid w:val="00087157"/>
    <w:rsid w:val="0008765C"/>
    <w:rsid w:val="00087AA2"/>
    <w:rsid w:val="00087CE5"/>
    <w:rsid w:val="00087DBC"/>
    <w:rsid w:val="0009026C"/>
    <w:rsid w:val="00090C31"/>
    <w:rsid w:val="00090CB5"/>
    <w:rsid w:val="00090D68"/>
    <w:rsid w:val="00090D78"/>
    <w:rsid w:val="0009129D"/>
    <w:rsid w:val="000913B9"/>
    <w:rsid w:val="00091C6D"/>
    <w:rsid w:val="00091E67"/>
    <w:rsid w:val="00092242"/>
    <w:rsid w:val="000922A4"/>
    <w:rsid w:val="00092751"/>
    <w:rsid w:val="00092B82"/>
    <w:rsid w:val="00092C13"/>
    <w:rsid w:val="0009371C"/>
    <w:rsid w:val="00093AB0"/>
    <w:rsid w:val="00093DB2"/>
    <w:rsid w:val="00094652"/>
    <w:rsid w:val="00094887"/>
    <w:rsid w:val="00094C04"/>
    <w:rsid w:val="00095774"/>
    <w:rsid w:val="000957C3"/>
    <w:rsid w:val="00095B03"/>
    <w:rsid w:val="00095BF8"/>
    <w:rsid w:val="00095E93"/>
    <w:rsid w:val="0009618E"/>
    <w:rsid w:val="0009636C"/>
    <w:rsid w:val="000963F8"/>
    <w:rsid w:val="00097178"/>
    <w:rsid w:val="000971A5"/>
    <w:rsid w:val="000A0157"/>
    <w:rsid w:val="000A01E2"/>
    <w:rsid w:val="000A043A"/>
    <w:rsid w:val="000A06F1"/>
    <w:rsid w:val="000A0740"/>
    <w:rsid w:val="000A0772"/>
    <w:rsid w:val="000A07D4"/>
    <w:rsid w:val="000A0853"/>
    <w:rsid w:val="000A0D39"/>
    <w:rsid w:val="000A0ECF"/>
    <w:rsid w:val="000A10AE"/>
    <w:rsid w:val="000A13C1"/>
    <w:rsid w:val="000A1A10"/>
    <w:rsid w:val="000A1DFF"/>
    <w:rsid w:val="000A25A3"/>
    <w:rsid w:val="000A2A5F"/>
    <w:rsid w:val="000A3203"/>
    <w:rsid w:val="000A376C"/>
    <w:rsid w:val="000A3E5B"/>
    <w:rsid w:val="000A43C4"/>
    <w:rsid w:val="000A4DD8"/>
    <w:rsid w:val="000A513C"/>
    <w:rsid w:val="000A5285"/>
    <w:rsid w:val="000A55E9"/>
    <w:rsid w:val="000A56AA"/>
    <w:rsid w:val="000A5ED3"/>
    <w:rsid w:val="000A6056"/>
    <w:rsid w:val="000A64D2"/>
    <w:rsid w:val="000A64DF"/>
    <w:rsid w:val="000A65C4"/>
    <w:rsid w:val="000A6AD7"/>
    <w:rsid w:val="000A6B0B"/>
    <w:rsid w:val="000A74E3"/>
    <w:rsid w:val="000B010B"/>
    <w:rsid w:val="000B0269"/>
    <w:rsid w:val="000B02C8"/>
    <w:rsid w:val="000B07C0"/>
    <w:rsid w:val="000B1783"/>
    <w:rsid w:val="000B2770"/>
    <w:rsid w:val="000B27E6"/>
    <w:rsid w:val="000B36D8"/>
    <w:rsid w:val="000B389F"/>
    <w:rsid w:val="000B3AFF"/>
    <w:rsid w:val="000B4051"/>
    <w:rsid w:val="000B497E"/>
    <w:rsid w:val="000B51BB"/>
    <w:rsid w:val="000B5385"/>
    <w:rsid w:val="000B59CB"/>
    <w:rsid w:val="000B5AC1"/>
    <w:rsid w:val="000B5B6D"/>
    <w:rsid w:val="000B5E10"/>
    <w:rsid w:val="000B6301"/>
    <w:rsid w:val="000B65EE"/>
    <w:rsid w:val="000B6910"/>
    <w:rsid w:val="000B6A5F"/>
    <w:rsid w:val="000B6E1A"/>
    <w:rsid w:val="000B74D9"/>
    <w:rsid w:val="000C02EC"/>
    <w:rsid w:val="000C036C"/>
    <w:rsid w:val="000C043D"/>
    <w:rsid w:val="000C0871"/>
    <w:rsid w:val="000C13EB"/>
    <w:rsid w:val="000C254D"/>
    <w:rsid w:val="000C269E"/>
    <w:rsid w:val="000C2D7B"/>
    <w:rsid w:val="000C2D7C"/>
    <w:rsid w:val="000C2E05"/>
    <w:rsid w:val="000C31EC"/>
    <w:rsid w:val="000C3365"/>
    <w:rsid w:val="000C3390"/>
    <w:rsid w:val="000C3827"/>
    <w:rsid w:val="000C3BCA"/>
    <w:rsid w:val="000C4032"/>
    <w:rsid w:val="000C4237"/>
    <w:rsid w:val="000C440C"/>
    <w:rsid w:val="000C4598"/>
    <w:rsid w:val="000C46FD"/>
    <w:rsid w:val="000C4A68"/>
    <w:rsid w:val="000C4AFB"/>
    <w:rsid w:val="000C5C01"/>
    <w:rsid w:val="000C620E"/>
    <w:rsid w:val="000C7109"/>
    <w:rsid w:val="000C782D"/>
    <w:rsid w:val="000C7BB4"/>
    <w:rsid w:val="000D01DB"/>
    <w:rsid w:val="000D02C6"/>
    <w:rsid w:val="000D038D"/>
    <w:rsid w:val="000D045C"/>
    <w:rsid w:val="000D0471"/>
    <w:rsid w:val="000D04B1"/>
    <w:rsid w:val="000D04F8"/>
    <w:rsid w:val="000D057E"/>
    <w:rsid w:val="000D081F"/>
    <w:rsid w:val="000D0DDA"/>
    <w:rsid w:val="000D0FA2"/>
    <w:rsid w:val="000D1C49"/>
    <w:rsid w:val="000D1CCC"/>
    <w:rsid w:val="000D1DA0"/>
    <w:rsid w:val="000D26E1"/>
    <w:rsid w:val="000D2B3D"/>
    <w:rsid w:val="000D319F"/>
    <w:rsid w:val="000D36F9"/>
    <w:rsid w:val="000D3881"/>
    <w:rsid w:val="000D3A54"/>
    <w:rsid w:val="000D3CAE"/>
    <w:rsid w:val="000D3D1B"/>
    <w:rsid w:val="000D487A"/>
    <w:rsid w:val="000D4AC1"/>
    <w:rsid w:val="000D5000"/>
    <w:rsid w:val="000D5967"/>
    <w:rsid w:val="000D5CE1"/>
    <w:rsid w:val="000D6417"/>
    <w:rsid w:val="000D6482"/>
    <w:rsid w:val="000D66AF"/>
    <w:rsid w:val="000D7227"/>
    <w:rsid w:val="000D73BF"/>
    <w:rsid w:val="000D73C9"/>
    <w:rsid w:val="000D7514"/>
    <w:rsid w:val="000D752F"/>
    <w:rsid w:val="000D7754"/>
    <w:rsid w:val="000D7AF3"/>
    <w:rsid w:val="000D7F5B"/>
    <w:rsid w:val="000E0068"/>
    <w:rsid w:val="000E05CE"/>
    <w:rsid w:val="000E1777"/>
    <w:rsid w:val="000E1FD3"/>
    <w:rsid w:val="000E2432"/>
    <w:rsid w:val="000E2BFA"/>
    <w:rsid w:val="000E2E35"/>
    <w:rsid w:val="000E2F22"/>
    <w:rsid w:val="000E2F7C"/>
    <w:rsid w:val="000E3433"/>
    <w:rsid w:val="000E35EE"/>
    <w:rsid w:val="000E3730"/>
    <w:rsid w:val="000E38AA"/>
    <w:rsid w:val="000E3C36"/>
    <w:rsid w:val="000E4946"/>
    <w:rsid w:val="000E4D36"/>
    <w:rsid w:val="000E4D77"/>
    <w:rsid w:val="000E53F9"/>
    <w:rsid w:val="000E5431"/>
    <w:rsid w:val="000E57A7"/>
    <w:rsid w:val="000E60F1"/>
    <w:rsid w:val="000E6D73"/>
    <w:rsid w:val="000E7420"/>
    <w:rsid w:val="000E79F7"/>
    <w:rsid w:val="000E7E4A"/>
    <w:rsid w:val="000E7F29"/>
    <w:rsid w:val="000F0520"/>
    <w:rsid w:val="000F0977"/>
    <w:rsid w:val="000F0AB0"/>
    <w:rsid w:val="000F1017"/>
    <w:rsid w:val="000F1954"/>
    <w:rsid w:val="000F1B2C"/>
    <w:rsid w:val="000F1E52"/>
    <w:rsid w:val="000F26D5"/>
    <w:rsid w:val="000F2AE7"/>
    <w:rsid w:val="000F2BEC"/>
    <w:rsid w:val="000F2FCE"/>
    <w:rsid w:val="000F3362"/>
    <w:rsid w:val="000F39C2"/>
    <w:rsid w:val="000F436A"/>
    <w:rsid w:val="000F47F5"/>
    <w:rsid w:val="000F4BAE"/>
    <w:rsid w:val="000F4D26"/>
    <w:rsid w:val="000F515F"/>
    <w:rsid w:val="000F59FB"/>
    <w:rsid w:val="000F5E55"/>
    <w:rsid w:val="000F5FFD"/>
    <w:rsid w:val="000F6093"/>
    <w:rsid w:val="000F661E"/>
    <w:rsid w:val="000F66F3"/>
    <w:rsid w:val="000F696C"/>
    <w:rsid w:val="000F72AB"/>
    <w:rsid w:val="000F7466"/>
    <w:rsid w:val="000F7BB5"/>
    <w:rsid w:val="000F7C2D"/>
    <w:rsid w:val="0010018C"/>
    <w:rsid w:val="00101154"/>
    <w:rsid w:val="00101215"/>
    <w:rsid w:val="00101894"/>
    <w:rsid w:val="00101A91"/>
    <w:rsid w:val="00101FF8"/>
    <w:rsid w:val="001023F4"/>
    <w:rsid w:val="00102D94"/>
    <w:rsid w:val="00102E6D"/>
    <w:rsid w:val="001037D9"/>
    <w:rsid w:val="00103C12"/>
    <w:rsid w:val="00103FC6"/>
    <w:rsid w:val="001042E1"/>
    <w:rsid w:val="0010455D"/>
    <w:rsid w:val="00104C22"/>
    <w:rsid w:val="00105121"/>
    <w:rsid w:val="0010532E"/>
    <w:rsid w:val="00105C15"/>
    <w:rsid w:val="00105FBE"/>
    <w:rsid w:val="001064DD"/>
    <w:rsid w:val="00106BF0"/>
    <w:rsid w:val="00107C8F"/>
    <w:rsid w:val="0011038E"/>
    <w:rsid w:val="0011045B"/>
    <w:rsid w:val="00110623"/>
    <w:rsid w:val="00110760"/>
    <w:rsid w:val="0011087C"/>
    <w:rsid w:val="001109B5"/>
    <w:rsid w:val="0011132C"/>
    <w:rsid w:val="001114CB"/>
    <w:rsid w:val="001120A1"/>
    <w:rsid w:val="0011235E"/>
    <w:rsid w:val="001129F9"/>
    <w:rsid w:val="00112A56"/>
    <w:rsid w:val="00112D53"/>
    <w:rsid w:val="00112EDB"/>
    <w:rsid w:val="00112FC9"/>
    <w:rsid w:val="00113496"/>
    <w:rsid w:val="0011371C"/>
    <w:rsid w:val="00113A48"/>
    <w:rsid w:val="00113D4F"/>
    <w:rsid w:val="00113EE7"/>
    <w:rsid w:val="0011429D"/>
    <w:rsid w:val="00114377"/>
    <w:rsid w:val="001145B8"/>
    <w:rsid w:val="0011480F"/>
    <w:rsid w:val="00114942"/>
    <w:rsid w:val="0011501B"/>
    <w:rsid w:val="001153CE"/>
    <w:rsid w:val="001156B1"/>
    <w:rsid w:val="0011585A"/>
    <w:rsid w:val="00116264"/>
    <w:rsid w:val="001162D3"/>
    <w:rsid w:val="00116413"/>
    <w:rsid w:val="00116486"/>
    <w:rsid w:val="001167C6"/>
    <w:rsid w:val="001169AD"/>
    <w:rsid w:val="00117521"/>
    <w:rsid w:val="001176AC"/>
    <w:rsid w:val="00117809"/>
    <w:rsid w:val="001179D3"/>
    <w:rsid w:val="00120092"/>
    <w:rsid w:val="00120321"/>
    <w:rsid w:val="0012041B"/>
    <w:rsid w:val="0012079F"/>
    <w:rsid w:val="00120D59"/>
    <w:rsid w:val="001218C4"/>
    <w:rsid w:val="0012246B"/>
    <w:rsid w:val="00122484"/>
    <w:rsid w:val="001228AC"/>
    <w:rsid w:val="001230A0"/>
    <w:rsid w:val="00123111"/>
    <w:rsid w:val="001233A8"/>
    <w:rsid w:val="00123633"/>
    <w:rsid w:val="0012385B"/>
    <w:rsid w:val="001242E9"/>
    <w:rsid w:val="001244D8"/>
    <w:rsid w:val="0012471E"/>
    <w:rsid w:val="00124782"/>
    <w:rsid w:val="0012486F"/>
    <w:rsid w:val="00124BC5"/>
    <w:rsid w:val="0012511D"/>
    <w:rsid w:val="001252B3"/>
    <w:rsid w:val="00125676"/>
    <w:rsid w:val="00125D57"/>
    <w:rsid w:val="0012652C"/>
    <w:rsid w:val="001267C9"/>
    <w:rsid w:val="001268C6"/>
    <w:rsid w:val="00126943"/>
    <w:rsid w:val="00127337"/>
    <w:rsid w:val="001274AA"/>
    <w:rsid w:val="001278BC"/>
    <w:rsid w:val="001301E1"/>
    <w:rsid w:val="001302AB"/>
    <w:rsid w:val="0013044E"/>
    <w:rsid w:val="00130471"/>
    <w:rsid w:val="00130735"/>
    <w:rsid w:val="00130B14"/>
    <w:rsid w:val="00130C51"/>
    <w:rsid w:val="0013134A"/>
    <w:rsid w:val="001320DB"/>
    <w:rsid w:val="00132534"/>
    <w:rsid w:val="00132ECF"/>
    <w:rsid w:val="00133137"/>
    <w:rsid w:val="00133CEB"/>
    <w:rsid w:val="00133DA1"/>
    <w:rsid w:val="00133EF1"/>
    <w:rsid w:val="00133FBF"/>
    <w:rsid w:val="00134222"/>
    <w:rsid w:val="0013464D"/>
    <w:rsid w:val="00134985"/>
    <w:rsid w:val="001359FC"/>
    <w:rsid w:val="00135A21"/>
    <w:rsid w:val="0013609B"/>
    <w:rsid w:val="001369F7"/>
    <w:rsid w:val="00136DBE"/>
    <w:rsid w:val="00136E02"/>
    <w:rsid w:val="001378AA"/>
    <w:rsid w:val="00137A24"/>
    <w:rsid w:val="00137E68"/>
    <w:rsid w:val="001406CA"/>
    <w:rsid w:val="001417FF"/>
    <w:rsid w:val="00141FDF"/>
    <w:rsid w:val="00142793"/>
    <w:rsid w:val="00142974"/>
    <w:rsid w:val="00143CE6"/>
    <w:rsid w:val="00143DC1"/>
    <w:rsid w:val="0014423E"/>
    <w:rsid w:val="00144787"/>
    <w:rsid w:val="00144D10"/>
    <w:rsid w:val="00145D82"/>
    <w:rsid w:val="00145F74"/>
    <w:rsid w:val="0014604E"/>
    <w:rsid w:val="00146141"/>
    <w:rsid w:val="00146947"/>
    <w:rsid w:val="0014713F"/>
    <w:rsid w:val="00147141"/>
    <w:rsid w:val="0014722D"/>
    <w:rsid w:val="00147B60"/>
    <w:rsid w:val="00150426"/>
    <w:rsid w:val="00150746"/>
    <w:rsid w:val="00151331"/>
    <w:rsid w:val="00151BF0"/>
    <w:rsid w:val="00152DC6"/>
    <w:rsid w:val="00152E0B"/>
    <w:rsid w:val="00152E41"/>
    <w:rsid w:val="001536B2"/>
    <w:rsid w:val="001538EE"/>
    <w:rsid w:val="00153DCB"/>
    <w:rsid w:val="0015405B"/>
    <w:rsid w:val="00155192"/>
    <w:rsid w:val="00155B41"/>
    <w:rsid w:val="00155B79"/>
    <w:rsid w:val="00156344"/>
    <w:rsid w:val="00156406"/>
    <w:rsid w:val="001565D2"/>
    <w:rsid w:val="0015669A"/>
    <w:rsid w:val="00156717"/>
    <w:rsid w:val="00156939"/>
    <w:rsid w:val="00156BC1"/>
    <w:rsid w:val="001571C1"/>
    <w:rsid w:val="001573C7"/>
    <w:rsid w:val="001574B6"/>
    <w:rsid w:val="00157F04"/>
    <w:rsid w:val="00160C09"/>
    <w:rsid w:val="00160EA5"/>
    <w:rsid w:val="00161183"/>
    <w:rsid w:val="00161450"/>
    <w:rsid w:val="00161A18"/>
    <w:rsid w:val="00161DB4"/>
    <w:rsid w:val="00161DFE"/>
    <w:rsid w:val="001624F8"/>
    <w:rsid w:val="00162508"/>
    <w:rsid w:val="0016271B"/>
    <w:rsid w:val="00162EBC"/>
    <w:rsid w:val="0016336A"/>
    <w:rsid w:val="00163A5B"/>
    <w:rsid w:val="00163A88"/>
    <w:rsid w:val="00164012"/>
    <w:rsid w:val="001640D2"/>
    <w:rsid w:val="0016425A"/>
    <w:rsid w:val="001644C7"/>
    <w:rsid w:val="00164716"/>
    <w:rsid w:val="00164A05"/>
    <w:rsid w:val="001650FD"/>
    <w:rsid w:val="001651B6"/>
    <w:rsid w:val="00165E60"/>
    <w:rsid w:val="00166097"/>
    <w:rsid w:val="00166DAD"/>
    <w:rsid w:val="00166E6D"/>
    <w:rsid w:val="00166FB5"/>
    <w:rsid w:val="00167022"/>
    <w:rsid w:val="0016718E"/>
    <w:rsid w:val="0017060B"/>
    <w:rsid w:val="00170655"/>
    <w:rsid w:val="00170701"/>
    <w:rsid w:val="00170E8E"/>
    <w:rsid w:val="0017127E"/>
    <w:rsid w:val="00171831"/>
    <w:rsid w:val="00171B71"/>
    <w:rsid w:val="00171C7C"/>
    <w:rsid w:val="0017235C"/>
    <w:rsid w:val="00172637"/>
    <w:rsid w:val="001726D4"/>
    <w:rsid w:val="001728B5"/>
    <w:rsid w:val="0017336D"/>
    <w:rsid w:val="00173F1A"/>
    <w:rsid w:val="00173F8E"/>
    <w:rsid w:val="00174052"/>
    <w:rsid w:val="001745CE"/>
    <w:rsid w:val="00174E84"/>
    <w:rsid w:val="001750A0"/>
    <w:rsid w:val="001752DC"/>
    <w:rsid w:val="0017592B"/>
    <w:rsid w:val="00175986"/>
    <w:rsid w:val="00175C80"/>
    <w:rsid w:val="00175DCC"/>
    <w:rsid w:val="00175F01"/>
    <w:rsid w:val="001762F3"/>
    <w:rsid w:val="001766D2"/>
    <w:rsid w:val="001768FA"/>
    <w:rsid w:val="001769A8"/>
    <w:rsid w:val="00176FA1"/>
    <w:rsid w:val="00177179"/>
    <w:rsid w:val="0017749D"/>
    <w:rsid w:val="001778A7"/>
    <w:rsid w:val="00177D6B"/>
    <w:rsid w:val="00177F02"/>
    <w:rsid w:val="00180406"/>
    <w:rsid w:val="001806B5"/>
    <w:rsid w:val="001806EE"/>
    <w:rsid w:val="00180B9F"/>
    <w:rsid w:val="00180D3F"/>
    <w:rsid w:val="00180E8D"/>
    <w:rsid w:val="00180FF8"/>
    <w:rsid w:val="0018127A"/>
    <w:rsid w:val="001813B0"/>
    <w:rsid w:val="0018177E"/>
    <w:rsid w:val="001818D8"/>
    <w:rsid w:val="0018239D"/>
    <w:rsid w:val="0018271E"/>
    <w:rsid w:val="001827CC"/>
    <w:rsid w:val="00182B53"/>
    <w:rsid w:val="00183096"/>
    <w:rsid w:val="001835D2"/>
    <w:rsid w:val="0018426D"/>
    <w:rsid w:val="00184490"/>
    <w:rsid w:val="001844C6"/>
    <w:rsid w:val="001845B8"/>
    <w:rsid w:val="001845EF"/>
    <w:rsid w:val="00184B03"/>
    <w:rsid w:val="00185BF1"/>
    <w:rsid w:val="00186186"/>
    <w:rsid w:val="0018625D"/>
    <w:rsid w:val="0018637A"/>
    <w:rsid w:val="00186A77"/>
    <w:rsid w:val="001874D7"/>
    <w:rsid w:val="00187B9E"/>
    <w:rsid w:val="001900C7"/>
    <w:rsid w:val="001903F5"/>
    <w:rsid w:val="001910A2"/>
    <w:rsid w:val="00191188"/>
    <w:rsid w:val="001911BB"/>
    <w:rsid w:val="00191308"/>
    <w:rsid w:val="00191D42"/>
    <w:rsid w:val="00192DC6"/>
    <w:rsid w:val="00192F5C"/>
    <w:rsid w:val="00193C8F"/>
    <w:rsid w:val="00194013"/>
    <w:rsid w:val="001942E7"/>
    <w:rsid w:val="001945C8"/>
    <w:rsid w:val="00194A76"/>
    <w:rsid w:val="00194AAE"/>
    <w:rsid w:val="00194B60"/>
    <w:rsid w:val="00195D19"/>
    <w:rsid w:val="00195DF5"/>
    <w:rsid w:val="00196A24"/>
    <w:rsid w:val="00196E13"/>
    <w:rsid w:val="00197378"/>
    <w:rsid w:val="0019756C"/>
    <w:rsid w:val="00197D54"/>
    <w:rsid w:val="001A042F"/>
    <w:rsid w:val="001A0FC3"/>
    <w:rsid w:val="001A15DD"/>
    <w:rsid w:val="001A1E8A"/>
    <w:rsid w:val="001A26B9"/>
    <w:rsid w:val="001A3352"/>
    <w:rsid w:val="001A3695"/>
    <w:rsid w:val="001A4052"/>
    <w:rsid w:val="001A43D1"/>
    <w:rsid w:val="001A44AA"/>
    <w:rsid w:val="001A4A74"/>
    <w:rsid w:val="001A59BB"/>
    <w:rsid w:val="001A5A0F"/>
    <w:rsid w:val="001A5B24"/>
    <w:rsid w:val="001A5B3F"/>
    <w:rsid w:val="001A5C62"/>
    <w:rsid w:val="001A63B0"/>
    <w:rsid w:val="001A6B09"/>
    <w:rsid w:val="001A7118"/>
    <w:rsid w:val="001A7395"/>
    <w:rsid w:val="001A793B"/>
    <w:rsid w:val="001A7C6D"/>
    <w:rsid w:val="001B017B"/>
    <w:rsid w:val="001B08FF"/>
    <w:rsid w:val="001B15E8"/>
    <w:rsid w:val="001B1992"/>
    <w:rsid w:val="001B1999"/>
    <w:rsid w:val="001B1B2B"/>
    <w:rsid w:val="001B1CD9"/>
    <w:rsid w:val="001B1DBC"/>
    <w:rsid w:val="001B204A"/>
    <w:rsid w:val="001B2370"/>
    <w:rsid w:val="001B2AD7"/>
    <w:rsid w:val="001B2D49"/>
    <w:rsid w:val="001B2ED0"/>
    <w:rsid w:val="001B32D1"/>
    <w:rsid w:val="001B330C"/>
    <w:rsid w:val="001B332D"/>
    <w:rsid w:val="001B387D"/>
    <w:rsid w:val="001B45A7"/>
    <w:rsid w:val="001B57E8"/>
    <w:rsid w:val="001B6D41"/>
    <w:rsid w:val="001B6E7E"/>
    <w:rsid w:val="001B7C04"/>
    <w:rsid w:val="001B7E65"/>
    <w:rsid w:val="001C045F"/>
    <w:rsid w:val="001C047F"/>
    <w:rsid w:val="001C145F"/>
    <w:rsid w:val="001C158E"/>
    <w:rsid w:val="001C2103"/>
    <w:rsid w:val="001C2198"/>
    <w:rsid w:val="001C2489"/>
    <w:rsid w:val="001C2510"/>
    <w:rsid w:val="001C2788"/>
    <w:rsid w:val="001C2AE9"/>
    <w:rsid w:val="001C2CCA"/>
    <w:rsid w:val="001C31C0"/>
    <w:rsid w:val="001C35C1"/>
    <w:rsid w:val="001C3788"/>
    <w:rsid w:val="001C40E3"/>
    <w:rsid w:val="001C4657"/>
    <w:rsid w:val="001C5162"/>
    <w:rsid w:val="001C5290"/>
    <w:rsid w:val="001C54EF"/>
    <w:rsid w:val="001C5E6E"/>
    <w:rsid w:val="001C71FB"/>
    <w:rsid w:val="001C72A9"/>
    <w:rsid w:val="001C73A0"/>
    <w:rsid w:val="001C78A3"/>
    <w:rsid w:val="001C7BC0"/>
    <w:rsid w:val="001D064C"/>
    <w:rsid w:val="001D0889"/>
    <w:rsid w:val="001D11E7"/>
    <w:rsid w:val="001D134B"/>
    <w:rsid w:val="001D15F7"/>
    <w:rsid w:val="001D223D"/>
    <w:rsid w:val="001D2D53"/>
    <w:rsid w:val="001D345E"/>
    <w:rsid w:val="001D34EA"/>
    <w:rsid w:val="001D39F8"/>
    <w:rsid w:val="001D3B02"/>
    <w:rsid w:val="001D46AE"/>
    <w:rsid w:val="001D47F4"/>
    <w:rsid w:val="001D5D1A"/>
    <w:rsid w:val="001D5FC7"/>
    <w:rsid w:val="001D6139"/>
    <w:rsid w:val="001D6167"/>
    <w:rsid w:val="001D62F2"/>
    <w:rsid w:val="001D63D0"/>
    <w:rsid w:val="001D66A9"/>
    <w:rsid w:val="001D6714"/>
    <w:rsid w:val="001D74A8"/>
    <w:rsid w:val="001D76AB"/>
    <w:rsid w:val="001D78C3"/>
    <w:rsid w:val="001E04BC"/>
    <w:rsid w:val="001E04F9"/>
    <w:rsid w:val="001E0766"/>
    <w:rsid w:val="001E093C"/>
    <w:rsid w:val="001E174B"/>
    <w:rsid w:val="001E17C3"/>
    <w:rsid w:val="001E1D0E"/>
    <w:rsid w:val="001E1DB7"/>
    <w:rsid w:val="001E1E00"/>
    <w:rsid w:val="001E2412"/>
    <w:rsid w:val="001E261C"/>
    <w:rsid w:val="001E2638"/>
    <w:rsid w:val="001E28B4"/>
    <w:rsid w:val="001E31F1"/>
    <w:rsid w:val="001E3629"/>
    <w:rsid w:val="001E3BB5"/>
    <w:rsid w:val="001E3E6C"/>
    <w:rsid w:val="001E43CC"/>
    <w:rsid w:val="001E48EA"/>
    <w:rsid w:val="001E51A2"/>
    <w:rsid w:val="001E57CA"/>
    <w:rsid w:val="001E59A1"/>
    <w:rsid w:val="001E5CD5"/>
    <w:rsid w:val="001E60A6"/>
    <w:rsid w:val="001E6421"/>
    <w:rsid w:val="001E6674"/>
    <w:rsid w:val="001E67C2"/>
    <w:rsid w:val="001E70EA"/>
    <w:rsid w:val="001E7FE0"/>
    <w:rsid w:val="001F0748"/>
    <w:rsid w:val="001F0A72"/>
    <w:rsid w:val="001F0F50"/>
    <w:rsid w:val="001F10AA"/>
    <w:rsid w:val="001F1EA5"/>
    <w:rsid w:val="001F207F"/>
    <w:rsid w:val="001F2252"/>
    <w:rsid w:val="001F2907"/>
    <w:rsid w:val="001F2C32"/>
    <w:rsid w:val="001F302E"/>
    <w:rsid w:val="001F3545"/>
    <w:rsid w:val="001F35A0"/>
    <w:rsid w:val="001F44D3"/>
    <w:rsid w:val="001F4765"/>
    <w:rsid w:val="001F4EF4"/>
    <w:rsid w:val="001F5040"/>
    <w:rsid w:val="001F5BF9"/>
    <w:rsid w:val="001F5D79"/>
    <w:rsid w:val="001F618A"/>
    <w:rsid w:val="001F61BB"/>
    <w:rsid w:val="001F6460"/>
    <w:rsid w:val="001F6637"/>
    <w:rsid w:val="001F6826"/>
    <w:rsid w:val="001F6E03"/>
    <w:rsid w:val="001F7585"/>
    <w:rsid w:val="001F75D2"/>
    <w:rsid w:val="001F75DA"/>
    <w:rsid w:val="001F797E"/>
    <w:rsid w:val="001F79DC"/>
    <w:rsid w:val="001F7BC3"/>
    <w:rsid w:val="00201CDB"/>
    <w:rsid w:val="0020269C"/>
    <w:rsid w:val="0020272B"/>
    <w:rsid w:val="00202D57"/>
    <w:rsid w:val="00202F7A"/>
    <w:rsid w:val="0020352B"/>
    <w:rsid w:val="002042D5"/>
    <w:rsid w:val="002047FF"/>
    <w:rsid w:val="002048EC"/>
    <w:rsid w:val="0020496E"/>
    <w:rsid w:val="00204B9C"/>
    <w:rsid w:val="00204C72"/>
    <w:rsid w:val="00204E23"/>
    <w:rsid w:val="002053BB"/>
    <w:rsid w:val="00205B11"/>
    <w:rsid w:val="002062AB"/>
    <w:rsid w:val="002067B9"/>
    <w:rsid w:val="00206D77"/>
    <w:rsid w:val="00206E8D"/>
    <w:rsid w:val="002071C2"/>
    <w:rsid w:val="00207596"/>
    <w:rsid w:val="00207E74"/>
    <w:rsid w:val="00210137"/>
    <w:rsid w:val="00210B5C"/>
    <w:rsid w:val="00210C96"/>
    <w:rsid w:val="00210D2E"/>
    <w:rsid w:val="00211075"/>
    <w:rsid w:val="00211747"/>
    <w:rsid w:val="002117DD"/>
    <w:rsid w:val="00211AC7"/>
    <w:rsid w:val="00211C2B"/>
    <w:rsid w:val="00211D4F"/>
    <w:rsid w:val="00212101"/>
    <w:rsid w:val="00213177"/>
    <w:rsid w:val="00213867"/>
    <w:rsid w:val="00213B2D"/>
    <w:rsid w:val="00214138"/>
    <w:rsid w:val="002146AD"/>
    <w:rsid w:val="002146FB"/>
    <w:rsid w:val="00214B49"/>
    <w:rsid w:val="00214B83"/>
    <w:rsid w:val="002152A5"/>
    <w:rsid w:val="00215A33"/>
    <w:rsid w:val="00215E28"/>
    <w:rsid w:val="00215E95"/>
    <w:rsid w:val="002167E2"/>
    <w:rsid w:val="00216940"/>
    <w:rsid w:val="00216F32"/>
    <w:rsid w:val="002174E7"/>
    <w:rsid w:val="00217836"/>
    <w:rsid w:val="002204F3"/>
    <w:rsid w:val="002208D8"/>
    <w:rsid w:val="00221061"/>
    <w:rsid w:val="00221E74"/>
    <w:rsid w:val="00222825"/>
    <w:rsid w:val="00222F2D"/>
    <w:rsid w:val="0022327F"/>
    <w:rsid w:val="0022339A"/>
    <w:rsid w:val="002239F4"/>
    <w:rsid w:val="00223B21"/>
    <w:rsid w:val="002247B9"/>
    <w:rsid w:val="0022483C"/>
    <w:rsid w:val="00226225"/>
    <w:rsid w:val="00226402"/>
    <w:rsid w:val="0022661F"/>
    <w:rsid w:val="00226A73"/>
    <w:rsid w:val="00226BF6"/>
    <w:rsid w:val="00227018"/>
    <w:rsid w:val="00230259"/>
    <w:rsid w:val="002310A3"/>
    <w:rsid w:val="00231477"/>
    <w:rsid w:val="002319D8"/>
    <w:rsid w:val="00231B63"/>
    <w:rsid w:val="002323B0"/>
    <w:rsid w:val="0023294F"/>
    <w:rsid w:val="00232D3E"/>
    <w:rsid w:val="002335AF"/>
    <w:rsid w:val="002339EF"/>
    <w:rsid w:val="00233B50"/>
    <w:rsid w:val="00233D6B"/>
    <w:rsid w:val="0023491A"/>
    <w:rsid w:val="00235122"/>
    <w:rsid w:val="002353F9"/>
    <w:rsid w:val="00235711"/>
    <w:rsid w:val="00235B1D"/>
    <w:rsid w:val="00235C2B"/>
    <w:rsid w:val="0023624D"/>
    <w:rsid w:val="00236D4F"/>
    <w:rsid w:val="00236F82"/>
    <w:rsid w:val="002373DE"/>
    <w:rsid w:val="00240833"/>
    <w:rsid w:val="00240884"/>
    <w:rsid w:val="002408CA"/>
    <w:rsid w:val="0024118E"/>
    <w:rsid w:val="0024178C"/>
    <w:rsid w:val="002421DA"/>
    <w:rsid w:val="00242490"/>
    <w:rsid w:val="00242651"/>
    <w:rsid w:val="00242821"/>
    <w:rsid w:val="002429C2"/>
    <w:rsid w:val="00242BBE"/>
    <w:rsid w:val="00242DCD"/>
    <w:rsid w:val="00243090"/>
    <w:rsid w:val="00243399"/>
    <w:rsid w:val="00243A45"/>
    <w:rsid w:val="00244243"/>
    <w:rsid w:val="002443A2"/>
    <w:rsid w:val="002445E5"/>
    <w:rsid w:val="0024476F"/>
    <w:rsid w:val="002448CB"/>
    <w:rsid w:val="00244B29"/>
    <w:rsid w:val="0024522B"/>
    <w:rsid w:val="002453F8"/>
    <w:rsid w:val="00245460"/>
    <w:rsid w:val="00245EE0"/>
    <w:rsid w:val="00245F75"/>
    <w:rsid w:val="002469E9"/>
    <w:rsid w:val="00246B20"/>
    <w:rsid w:val="00246FF0"/>
    <w:rsid w:val="00247A71"/>
    <w:rsid w:val="00247B03"/>
    <w:rsid w:val="00247DAF"/>
    <w:rsid w:val="00247FFA"/>
    <w:rsid w:val="0025011A"/>
    <w:rsid w:val="002503D0"/>
    <w:rsid w:val="002505EC"/>
    <w:rsid w:val="002507F1"/>
    <w:rsid w:val="002508AB"/>
    <w:rsid w:val="002509EB"/>
    <w:rsid w:val="00251326"/>
    <w:rsid w:val="00251AD4"/>
    <w:rsid w:val="00252922"/>
    <w:rsid w:val="00252DEC"/>
    <w:rsid w:val="00252DF2"/>
    <w:rsid w:val="002533C2"/>
    <w:rsid w:val="002536AC"/>
    <w:rsid w:val="0025376B"/>
    <w:rsid w:val="00253C6D"/>
    <w:rsid w:val="0025402C"/>
    <w:rsid w:val="00254F12"/>
    <w:rsid w:val="0025562D"/>
    <w:rsid w:val="00255632"/>
    <w:rsid w:val="0025626D"/>
    <w:rsid w:val="00256560"/>
    <w:rsid w:val="00256624"/>
    <w:rsid w:val="00257772"/>
    <w:rsid w:val="00257B9D"/>
    <w:rsid w:val="00257F30"/>
    <w:rsid w:val="00257FED"/>
    <w:rsid w:val="002600A1"/>
    <w:rsid w:val="0026099A"/>
    <w:rsid w:val="00260CB3"/>
    <w:rsid w:val="0026181D"/>
    <w:rsid w:val="00261B1F"/>
    <w:rsid w:val="00261BCC"/>
    <w:rsid w:val="00261BE8"/>
    <w:rsid w:val="00261C7F"/>
    <w:rsid w:val="0026205C"/>
    <w:rsid w:val="00262168"/>
    <w:rsid w:val="002622B0"/>
    <w:rsid w:val="0026258F"/>
    <w:rsid w:val="002629DD"/>
    <w:rsid w:val="00262ACE"/>
    <w:rsid w:val="00262B31"/>
    <w:rsid w:val="002633AF"/>
    <w:rsid w:val="002635FC"/>
    <w:rsid w:val="00263A79"/>
    <w:rsid w:val="00264C6B"/>
    <w:rsid w:val="00264C82"/>
    <w:rsid w:val="00264FD6"/>
    <w:rsid w:val="00265497"/>
    <w:rsid w:val="00265C0D"/>
    <w:rsid w:val="00265DE2"/>
    <w:rsid w:val="0026651B"/>
    <w:rsid w:val="0026655E"/>
    <w:rsid w:val="00266C1A"/>
    <w:rsid w:val="002671CE"/>
    <w:rsid w:val="0026756C"/>
    <w:rsid w:val="002676DE"/>
    <w:rsid w:val="00267981"/>
    <w:rsid w:val="00267DD0"/>
    <w:rsid w:val="0027011C"/>
    <w:rsid w:val="00270243"/>
    <w:rsid w:val="00270817"/>
    <w:rsid w:val="00270869"/>
    <w:rsid w:val="0027086E"/>
    <w:rsid w:val="00270E21"/>
    <w:rsid w:val="002715E9"/>
    <w:rsid w:val="0027194F"/>
    <w:rsid w:val="0027240B"/>
    <w:rsid w:val="00272580"/>
    <w:rsid w:val="002725C1"/>
    <w:rsid w:val="002726AA"/>
    <w:rsid w:val="00272792"/>
    <w:rsid w:val="00272A50"/>
    <w:rsid w:val="0027305A"/>
    <w:rsid w:val="002737F3"/>
    <w:rsid w:val="0027394E"/>
    <w:rsid w:val="00273AC0"/>
    <w:rsid w:val="00273C00"/>
    <w:rsid w:val="002743CC"/>
    <w:rsid w:val="00274C38"/>
    <w:rsid w:val="00274DED"/>
    <w:rsid w:val="00275239"/>
    <w:rsid w:val="002753CD"/>
    <w:rsid w:val="00275582"/>
    <w:rsid w:val="002755F3"/>
    <w:rsid w:val="00276F47"/>
    <w:rsid w:val="0027709F"/>
    <w:rsid w:val="0027759D"/>
    <w:rsid w:val="002778F3"/>
    <w:rsid w:val="00277CC4"/>
    <w:rsid w:val="002800EC"/>
    <w:rsid w:val="002810E7"/>
    <w:rsid w:val="00281C53"/>
    <w:rsid w:val="0028253E"/>
    <w:rsid w:val="002826B7"/>
    <w:rsid w:val="002829A0"/>
    <w:rsid w:val="002829B5"/>
    <w:rsid w:val="00282B59"/>
    <w:rsid w:val="00282C90"/>
    <w:rsid w:val="00283AC7"/>
    <w:rsid w:val="00283C02"/>
    <w:rsid w:val="00283EA9"/>
    <w:rsid w:val="00283F74"/>
    <w:rsid w:val="00284456"/>
    <w:rsid w:val="00284B9E"/>
    <w:rsid w:val="00284C2F"/>
    <w:rsid w:val="00284E8E"/>
    <w:rsid w:val="002857D1"/>
    <w:rsid w:val="002860B9"/>
    <w:rsid w:val="00286233"/>
    <w:rsid w:val="00286CD4"/>
    <w:rsid w:val="00286D31"/>
    <w:rsid w:val="00287757"/>
    <w:rsid w:val="00287881"/>
    <w:rsid w:val="00287E0B"/>
    <w:rsid w:val="002901CD"/>
    <w:rsid w:val="002902D6"/>
    <w:rsid w:val="002908BA"/>
    <w:rsid w:val="00290A59"/>
    <w:rsid w:val="00290C29"/>
    <w:rsid w:val="00290CBC"/>
    <w:rsid w:val="00291105"/>
    <w:rsid w:val="00291AB8"/>
    <w:rsid w:val="00291CB7"/>
    <w:rsid w:val="00292442"/>
    <w:rsid w:val="00292951"/>
    <w:rsid w:val="002932B2"/>
    <w:rsid w:val="0029339C"/>
    <w:rsid w:val="00294B76"/>
    <w:rsid w:val="00294BD5"/>
    <w:rsid w:val="002953E2"/>
    <w:rsid w:val="002956B8"/>
    <w:rsid w:val="0029579B"/>
    <w:rsid w:val="00295CE4"/>
    <w:rsid w:val="00295F38"/>
    <w:rsid w:val="00295FA2"/>
    <w:rsid w:val="0029619F"/>
    <w:rsid w:val="002969B7"/>
    <w:rsid w:val="00296ABF"/>
    <w:rsid w:val="00296C8A"/>
    <w:rsid w:val="002975D7"/>
    <w:rsid w:val="002977C9"/>
    <w:rsid w:val="00297960"/>
    <w:rsid w:val="00297C2D"/>
    <w:rsid w:val="002A012A"/>
    <w:rsid w:val="002A0A44"/>
    <w:rsid w:val="002A1002"/>
    <w:rsid w:val="002A11B8"/>
    <w:rsid w:val="002A120A"/>
    <w:rsid w:val="002A16B3"/>
    <w:rsid w:val="002A175E"/>
    <w:rsid w:val="002A1929"/>
    <w:rsid w:val="002A1ACC"/>
    <w:rsid w:val="002A26A8"/>
    <w:rsid w:val="002A344D"/>
    <w:rsid w:val="002A379A"/>
    <w:rsid w:val="002A38CE"/>
    <w:rsid w:val="002A3D3F"/>
    <w:rsid w:val="002A4E2C"/>
    <w:rsid w:val="002A4F2A"/>
    <w:rsid w:val="002A5DF7"/>
    <w:rsid w:val="002A5F7A"/>
    <w:rsid w:val="002A738D"/>
    <w:rsid w:val="002A73A1"/>
    <w:rsid w:val="002A7ACA"/>
    <w:rsid w:val="002A7D81"/>
    <w:rsid w:val="002B03FC"/>
    <w:rsid w:val="002B06D6"/>
    <w:rsid w:val="002B0874"/>
    <w:rsid w:val="002B0881"/>
    <w:rsid w:val="002B0D60"/>
    <w:rsid w:val="002B118F"/>
    <w:rsid w:val="002B1D36"/>
    <w:rsid w:val="002B1D77"/>
    <w:rsid w:val="002B23F8"/>
    <w:rsid w:val="002B270E"/>
    <w:rsid w:val="002B332B"/>
    <w:rsid w:val="002B3F94"/>
    <w:rsid w:val="002B4A7C"/>
    <w:rsid w:val="002B52CA"/>
    <w:rsid w:val="002B5C9D"/>
    <w:rsid w:val="002B60CC"/>
    <w:rsid w:val="002B63C6"/>
    <w:rsid w:val="002B6B22"/>
    <w:rsid w:val="002B6DF2"/>
    <w:rsid w:val="002B7185"/>
    <w:rsid w:val="002B742D"/>
    <w:rsid w:val="002B78A9"/>
    <w:rsid w:val="002B78E8"/>
    <w:rsid w:val="002B790E"/>
    <w:rsid w:val="002B79D7"/>
    <w:rsid w:val="002B7B5A"/>
    <w:rsid w:val="002B7D64"/>
    <w:rsid w:val="002C02B3"/>
    <w:rsid w:val="002C0569"/>
    <w:rsid w:val="002C0862"/>
    <w:rsid w:val="002C089B"/>
    <w:rsid w:val="002C1035"/>
    <w:rsid w:val="002C13AE"/>
    <w:rsid w:val="002C13E8"/>
    <w:rsid w:val="002C19FC"/>
    <w:rsid w:val="002C1A34"/>
    <w:rsid w:val="002C1FE4"/>
    <w:rsid w:val="002C273C"/>
    <w:rsid w:val="002C2A75"/>
    <w:rsid w:val="002C35FF"/>
    <w:rsid w:val="002C37A5"/>
    <w:rsid w:val="002C446F"/>
    <w:rsid w:val="002C5169"/>
    <w:rsid w:val="002C55A7"/>
    <w:rsid w:val="002C5D9A"/>
    <w:rsid w:val="002C67BA"/>
    <w:rsid w:val="002C6858"/>
    <w:rsid w:val="002C687F"/>
    <w:rsid w:val="002C6BBF"/>
    <w:rsid w:val="002C7140"/>
    <w:rsid w:val="002C76FE"/>
    <w:rsid w:val="002D078E"/>
    <w:rsid w:val="002D09DA"/>
    <w:rsid w:val="002D10C1"/>
    <w:rsid w:val="002D11F9"/>
    <w:rsid w:val="002D1BB5"/>
    <w:rsid w:val="002D21C9"/>
    <w:rsid w:val="002D2577"/>
    <w:rsid w:val="002D2779"/>
    <w:rsid w:val="002D2A80"/>
    <w:rsid w:val="002D2AB4"/>
    <w:rsid w:val="002D2D1D"/>
    <w:rsid w:val="002D38FC"/>
    <w:rsid w:val="002D48D3"/>
    <w:rsid w:val="002D4B23"/>
    <w:rsid w:val="002D7355"/>
    <w:rsid w:val="002D7AA5"/>
    <w:rsid w:val="002E03B0"/>
    <w:rsid w:val="002E0DCB"/>
    <w:rsid w:val="002E0ED2"/>
    <w:rsid w:val="002E1116"/>
    <w:rsid w:val="002E1398"/>
    <w:rsid w:val="002E1F33"/>
    <w:rsid w:val="002E2015"/>
    <w:rsid w:val="002E22BE"/>
    <w:rsid w:val="002E2436"/>
    <w:rsid w:val="002E283A"/>
    <w:rsid w:val="002E2FF4"/>
    <w:rsid w:val="002E2FF5"/>
    <w:rsid w:val="002E3000"/>
    <w:rsid w:val="002E34C5"/>
    <w:rsid w:val="002E36E5"/>
    <w:rsid w:val="002E3829"/>
    <w:rsid w:val="002E3B71"/>
    <w:rsid w:val="002E4E4D"/>
    <w:rsid w:val="002E5553"/>
    <w:rsid w:val="002E585E"/>
    <w:rsid w:val="002E5D2F"/>
    <w:rsid w:val="002E5D33"/>
    <w:rsid w:val="002E5E0C"/>
    <w:rsid w:val="002E6414"/>
    <w:rsid w:val="002E6528"/>
    <w:rsid w:val="002E681F"/>
    <w:rsid w:val="002E74C6"/>
    <w:rsid w:val="002E7557"/>
    <w:rsid w:val="002E7BB7"/>
    <w:rsid w:val="002F0183"/>
    <w:rsid w:val="002F07A6"/>
    <w:rsid w:val="002F0FDE"/>
    <w:rsid w:val="002F13C5"/>
    <w:rsid w:val="002F15F9"/>
    <w:rsid w:val="002F198D"/>
    <w:rsid w:val="002F1E3D"/>
    <w:rsid w:val="002F2A86"/>
    <w:rsid w:val="002F2DC3"/>
    <w:rsid w:val="002F3731"/>
    <w:rsid w:val="002F41ED"/>
    <w:rsid w:val="002F4C0A"/>
    <w:rsid w:val="002F5105"/>
    <w:rsid w:val="002F5718"/>
    <w:rsid w:val="002F647B"/>
    <w:rsid w:val="002F7BEE"/>
    <w:rsid w:val="002F7E61"/>
    <w:rsid w:val="00300A07"/>
    <w:rsid w:val="00300DB5"/>
    <w:rsid w:val="0030113D"/>
    <w:rsid w:val="00301647"/>
    <w:rsid w:val="0030192B"/>
    <w:rsid w:val="0030259D"/>
    <w:rsid w:val="00302822"/>
    <w:rsid w:val="00302A0C"/>
    <w:rsid w:val="00302ACE"/>
    <w:rsid w:val="0030315F"/>
    <w:rsid w:val="00303508"/>
    <w:rsid w:val="0030427C"/>
    <w:rsid w:val="003042D4"/>
    <w:rsid w:val="003045AA"/>
    <w:rsid w:val="00304AC1"/>
    <w:rsid w:val="003055C4"/>
    <w:rsid w:val="00305B2B"/>
    <w:rsid w:val="00305C93"/>
    <w:rsid w:val="00305DBF"/>
    <w:rsid w:val="003060A8"/>
    <w:rsid w:val="00306252"/>
    <w:rsid w:val="00306727"/>
    <w:rsid w:val="00307DFA"/>
    <w:rsid w:val="0031041C"/>
    <w:rsid w:val="0031053E"/>
    <w:rsid w:val="003119B0"/>
    <w:rsid w:val="003120C1"/>
    <w:rsid w:val="0031211F"/>
    <w:rsid w:val="00312326"/>
    <w:rsid w:val="0031266F"/>
    <w:rsid w:val="00312A7C"/>
    <w:rsid w:val="003134AD"/>
    <w:rsid w:val="00313761"/>
    <w:rsid w:val="003138A3"/>
    <w:rsid w:val="00313A69"/>
    <w:rsid w:val="00313F3C"/>
    <w:rsid w:val="0031429F"/>
    <w:rsid w:val="003142A7"/>
    <w:rsid w:val="00314B3B"/>
    <w:rsid w:val="00315198"/>
    <w:rsid w:val="003153A1"/>
    <w:rsid w:val="00315B21"/>
    <w:rsid w:val="00315DC5"/>
    <w:rsid w:val="00316561"/>
    <w:rsid w:val="00316DFD"/>
    <w:rsid w:val="00316E1E"/>
    <w:rsid w:val="00316EE4"/>
    <w:rsid w:val="003172A7"/>
    <w:rsid w:val="003178C3"/>
    <w:rsid w:val="00317D2D"/>
    <w:rsid w:val="00317F17"/>
    <w:rsid w:val="00320BBE"/>
    <w:rsid w:val="003214C0"/>
    <w:rsid w:val="00321517"/>
    <w:rsid w:val="00321A79"/>
    <w:rsid w:val="00322140"/>
    <w:rsid w:val="0032292D"/>
    <w:rsid w:val="003230FF"/>
    <w:rsid w:val="003231B7"/>
    <w:rsid w:val="00324524"/>
    <w:rsid w:val="003246ED"/>
    <w:rsid w:val="0032487E"/>
    <w:rsid w:val="00325018"/>
    <w:rsid w:val="00325069"/>
    <w:rsid w:val="00325A9E"/>
    <w:rsid w:val="00325BB2"/>
    <w:rsid w:val="00325E0A"/>
    <w:rsid w:val="003261A4"/>
    <w:rsid w:val="0032622C"/>
    <w:rsid w:val="00326753"/>
    <w:rsid w:val="00326A25"/>
    <w:rsid w:val="00326E64"/>
    <w:rsid w:val="003278BA"/>
    <w:rsid w:val="00327AC2"/>
    <w:rsid w:val="003306A2"/>
    <w:rsid w:val="00330D46"/>
    <w:rsid w:val="00330F1F"/>
    <w:rsid w:val="00331625"/>
    <w:rsid w:val="00331931"/>
    <w:rsid w:val="00331C3A"/>
    <w:rsid w:val="00332F2C"/>
    <w:rsid w:val="00333033"/>
    <w:rsid w:val="0033314C"/>
    <w:rsid w:val="00333179"/>
    <w:rsid w:val="003337C6"/>
    <w:rsid w:val="00333D25"/>
    <w:rsid w:val="003340B8"/>
    <w:rsid w:val="0033440F"/>
    <w:rsid w:val="003347F7"/>
    <w:rsid w:val="00334875"/>
    <w:rsid w:val="00336069"/>
    <w:rsid w:val="0033628F"/>
    <w:rsid w:val="0033686F"/>
    <w:rsid w:val="0033688B"/>
    <w:rsid w:val="00337111"/>
    <w:rsid w:val="00337408"/>
    <w:rsid w:val="00337868"/>
    <w:rsid w:val="0033797E"/>
    <w:rsid w:val="00337B26"/>
    <w:rsid w:val="003408F0"/>
    <w:rsid w:val="00340F88"/>
    <w:rsid w:val="0034114D"/>
    <w:rsid w:val="003411FE"/>
    <w:rsid w:val="00341D4C"/>
    <w:rsid w:val="00341F59"/>
    <w:rsid w:val="0034207F"/>
    <w:rsid w:val="00342297"/>
    <w:rsid w:val="00342316"/>
    <w:rsid w:val="0034248C"/>
    <w:rsid w:val="003425C3"/>
    <w:rsid w:val="003425DD"/>
    <w:rsid w:val="00343100"/>
    <w:rsid w:val="0034312E"/>
    <w:rsid w:val="00343AA5"/>
    <w:rsid w:val="00343DDD"/>
    <w:rsid w:val="00343F93"/>
    <w:rsid w:val="00344669"/>
    <w:rsid w:val="0034494D"/>
    <w:rsid w:val="00344AB7"/>
    <w:rsid w:val="00344D6E"/>
    <w:rsid w:val="00345436"/>
    <w:rsid w:val="003456FF"/>
    <w:rsid w:val="003457F1"/>
    <w:rsid w:val="00345FCD"/>
    <w:rsid w:val="003466F7"/>
    <w:rsid w:val="00346ADF"/>
    <w:rsid w:val="00347812"/>
    <w:rsid w:val="00347C3F"/>
    <w:rsid w:val="00347DED"/>
    <w:rsid w:val="003505CC"/>
    <w:rsid w:val="0035068B"/>
    <w:rsid w:val="003506D7"/>
    <w:rsid w:val="0035089F"/>
    <w:rsid w:val="0035124B"/>
    <w:rsid w:val="00351996"/>
    <w:rsid w:val="00351B0C"/>
    <w:rsid w:val="00351C28"/>
    <w:rsid w:val="0035206E"/>
    <w:rsid w:val="003521D1"/>
    <w:rsid w:val="003526B1"/>
    <w:rsid w:val="00352E5F"/>
    <w:rsid w:val="00353F59"/>
    <w:rsid w:val="003541B7"/>
    <w:rsid w:val="00354935"/>
    <w:rsid w:val="00354A7F"/>
    <w:rsid w:val="00355335"/>
    <w:rsid w:val="0035558C"/>
    <w:rsid w:val="00355697"/>
    <w:rsid w:val="00355826"/>
    <w:rsid w:val="00355864"/>
    <w:rsid w:val="003558F6"/>
    <w:rsid w:val="00355FA7"/>
    <w:rsid w:val="00356026"/>
    <w:rsid w:val="003563B4"/>
    <w:rsid w:val="00356A79"/>
    <w:rsid w:val="0036011D"/>
    <w:rsid w:val="003609C1"/>
    <w:rsid w:val="00360DE0"/>
    <w:rsid w:val="0036126C"/>
    <w:rsid w:val="00361ECA"/>
    <w:rsid w:val="0036200D"/>
    <w:rsid w:val="0036258B"/>
    <w:rsid w:val="00362602"/>
    <w:rsid w:val="00362709"/>
    <w:rsid w:val="00362729"/>
    <w:rsid w:val="00362A66"/>
    <w:rsid w:val="00362A68"/>
    <w:rsid w:val="003636D0"/>
    <w:rsid w:val="003636D4"/>
    <w:rsid w:val="00363F02"/>
    <w:rsid w:val="00364559"/>
    <w:rsid w:val="00364C9A"/>
    <w:rsid w:val="00364E26"/>
    <w:rsid w:val="00365FE5"/>
    <w:rsid w:val="0036600D"/>
    <w:rsid w:val="003660AA"/>
    <w:rsid w:val="00366B4B"/>
    <w:rsid w:val="00366E1B"/>
    <w:rsid w:val="003672D6"/>
    <w:rsid w:val="0036739A"/>
    <w:rsid w:val="0036747C"/>
    <w:rsid w:val="00367622"/>
    <w:rsid w:val="00370000"/>
    <w:rsid w:val="00370C5B"/>
    <w:rsid w:val="003718A2"/>
    <w:rsid w:val="003718C3"/>
    <w:rsid w:val="00371933"/>
    <w:rsid w:val="00371A0A"/>
    <w:rsid w:val="00371E29"/>
    <w:rsid w:val="003727CD"/>
    <w:rsid w:val="003731E8"/>
    <w:rsid w:val="00373597"/>
    <w:rsid w:val="003753F7"/>
    <w:rsid w:val="003756A1"/>
    <w:rsid w:val="00375A62"/>
    <w:rsid w:val="00375A74"/>
    <w:rsid w:val="00375DE3"/>
    <w:rsid w:val="003763C4"/>
    <w:rsid w:val="00376EF3"/>
    <w:rsid w:val="00376FAE"/>
    <w:rsid w:val="00376FEE"/>
    <w:rsid w:val="0037727C"/>
    <w:rsid w:val="003772AE"/>
    <w:rsid w:val="00377342"/>
    <w:rsid w:val="00377A63"/>
    <w:rsid w:val="00377DB3"/>
    <w:rsid w:val="003803CA"/>
    <w:rsid w:val="00380438"/>
    <w:rsid w:val="0038051D"/>
    <w:rsid w:val="00380BE2"/>
    <w:rsid w:val="00380DAB"/>
    <w:rsid w:val="003817EC"/>
    <w:rsid w:val="003820EB"/>
    <w:rsid w:val="003824AA"/>
    <w:rsid w:val="00382530"/>
    <w:rsid w:val="00382AA9"/>
    <w:rsid w:val="00382D32"/>
    <w:rsid w:val="00383056"/>
    <w:rsid w:val="003834BE"/>
    <w:rsid w:val="003837A0"/>
    <w:rsid w:val="00383FF6"/>
    <w:rsid w:val="0038400F"/>
    <w:rsid w:val="00384122"/>
    <w:rsid w:val="00384ADF"/>
    <w:rsid w:val="00384E94"/>
    <w:rsid w:val="00384FF4"/>
    <w:rsid w:val="0038559E"/>
    <w:rsid w:val="00386B09"/>
    <w:rsid w:val="00386D61"/>
    <w:rsid w:val="00387193"/>
    <w:rsid w:val="00387AC7"/>
    <w:rsid w:val="003911E0"/>
    <w:rsid w:val="00391232"/>
    <w:rsid w:val="003912A1"/>
    <w:rsid w:val="003915F4"/>
    <w:rsid w:val="00391E0A"/>
    <w:rsid w:val="00392593"/>
    <w:rsid w:val="00392B47"/>
    <w:rsid w:val="00392F4B"/>
    <w:rsid w:val="00393A37"/>
    <w:rsid w:val="00393FAA"/>
    <w:rsid w:val="0039415F"/>
    <w:rsid w:val="00394307"/>
    <w:rsid w:val="0039477E"/>
    <w:rsid w:val="00394873"/>
    <w:rsid w:val="003948BD"/>
    <w:rsid w:val="00395144"/>
    <w:rsid w:val="00395163"/>
    <w:rsid w:val="003954A4"/>
    <w:rsid w:val="003960C9"/>
    <w:rsid w:val="00396C39"/>
    <w:rsid w:val="00396D03"/>
    <w:rsid w:val="003970D2"/>
    <w:rsid w:val="003972D7"/>
    <w:rsid w:val="003972DF"/>
    <w:rsid w:val="0039759D"/>
    <w:rsid w:val="003975FB"/>
    <w:rsid w:val="003978F8"/>
    <w:rsid w:val="003A040B"/>
    <w:rsid w:val="003A042A"/>
    <w:rsid w:val="003A1206"/>
    <w:rsid w:val="003A2863"/>
    <w:rsid w:val="003A2BFF"/>
    <w:rsid w:val="003A2FE3"/>
    <w:rsid w:val="003A3301"/>
    <w:rsid w:val="003A373B"/>
    <w:rsid w:val="003A3908"/>
    <w:rsid w:val="003A3ACA"/>
    <w:rsid w:val="003A3D15"/>
    <w:rsid w:val="003A3D8A"/>
    <w:rsid w:val="003A3E19"/>
    <w:rsid w:val="003A3E80"/>
    <w:rsid w:val="003A3F2F"/>
    <w:rsid w:val="003A414F"/>
    <w:rsid w:val="003A4666"/>
    <w:rsid w:val="003A4C25"/>
    <w:rsid w:val="003A4E80"/>
    <w:rsid w:val="003A52C2"/>
    <w:rsid w:val="003A538F"/>
    <w:rsid w:val="003A5792"/>
    <w:rsid w:val="003A5DC8"/>
    <w:rsid w:val="003A5E0B"/>
    <w:rsid w:val="003A607D"/>
    <w:rsid w:val="003A6C0B"/>
    <w:rsid w:val="003A7302"/>
    <w:rsid w:val="003A73B6"/>
    <w:rsid w:val="003A75E6"/>
    <w:rsid w:val="003A7AFC"/>
    <w:rsid w:val="003A7D99"/>
    <w:rsid w:val="003A7E54"/>
    <w:rsid w:val="003A7E6D"/>
    <w:rsid w:val="003B0139"/>
    <w:rsid w:val="003B0AC8"/>
    <w:rsid w:val="003B0FCB"/>
    <w:rsid w:val="003B1499"/>
    <w:rsid w:val="003B1604"/>
    <w:rsid w:val="003B1A16"/>
    <w:rsid w:val="003B1D62"/>
    <w:rsid w:val="003B1F7B"/>
    <w:rsid w:val="003B21FD"/>
    <w:rsid w:val="003B2810"/>
    <w:rsid w:val="003B2C2B"/>
    <w:rsid w:val="003B2E0D"/>
    <w:rsid w:val="003B2F3C"/>
    <w:rsid w:val="003B2F4B"/>
    <w:rsid w:val="003B3A12"/>
    <w:rsid w:val="003B3D40"/>
    <w:rsid w:val="003B443D"/>
    <w:rsid w:val="003B4750"/>
    <w:rsid w:val="003B47C3"/>
    <w:rsid w:val="003B5374"/>
    <w:rsid w:val="003B53BD"/>
    <w:rsid w:val="003B5600"/>
    <w:rsid w:val="003B57ED"/>
    <w:rsid w:val="003B5908"/>
    <w:rsid w:val="003B6096"/>
    <w:rsid w:val="003B68B1"/>
    <w:rsid w:val="003B6C97"/>
    <w:rsid w:val="003B71A1"/>
    <w:rsid w:val="003B7362"/>
    <w:rsid w:val="003B74BE"/>
    <w:rsid w:val="003B75ED"/>
    <w:rsid w:val="003B7771"/>
    <w:rsid w:val="003B781C"/>
    <w:rsid w:val="003B7BC7"/>
    <w:rsid w:val="003C0011"/>
    <w:rsid w:val="003C074C"/>
    <w:rsid w:val="003C0A6C"/>
    <w:rsid w:val="003C1A4D"/>
    <w:rsid w:val="003C1F69"/>
    <w:rsid w:val="003C25F9"/>
    <w:rsid w:val="003C2BDA"/>
    <w:rsid w:val="003C2C0D"/>
    <w:rsid w:val="003C2C66"/>
    <w:rsid w:val="003C300B"/>
    <w:rsid w:val="003C30EC"/>
    <w:rsid w:val="003C390B"/>
    <w:rsid w:val="003C3B57"/>
    <w:rsid w:val="003C4372"/>
    <w:rsid w:val="003C5140"/>
    <w:rsid w:val="003C58DD"/>
    <w:rsid w:val="003C6914"/>
    <w:rsid w:val="003C6E8C"/>
    <w:rsid w:val="003C6ECF"/>
    <w:rsid w:val="003C75D1"/>
    <w:rsid w:val="003C7903"/>
    <w:rsid w:val="003C7A8F"/>
    <w:rsid w:val="003C7D07"/>
    <w:rsid w:val="003D094B"/>
    <w:rsid w:val="003D1463"/>
    <w:rsid w:val="003D1B95"/>
    <w:rsid w:val="003D2616"/>
    <w:rsid w:val="003D2A34"/>
    <w:rsid w:val="003D2FC3"/>
    <w:rsid w:val="003D3028"/>
    <w:rsid w:val="003D3FBD"/>
    <w:rsid w:val="003D4029"/>
    <w:rsid w:val="003D432D"/>
    <w:rsid w:val="003D4406"/>
    <w:rsid w:val="003D444A"/>
    <w:rsid w:val="003D44EC"/>
    <w:rsid w:val="003D4E8A"/>
    <w:rsid w:val="003D4F8B"/>
    <w:rsid w:val="003D52B2"/>
    <w:rsid w:val="003D5307"/>
    <w:rsid w:val="003D5822"/>
    <w:rsid w:val="003D653B"/>
    <w:rsid w:val="003D6672"/>
    <w:rsid w:val="003D66C9"/>
    <w:rsid w:val="003D70B4"/>
    <w:rsid w:val="003D70C8"/>
    <w:rsid w:val="003D7CC9"/>
    <w:rsid w:val="003E00FF"/>
    <w:rsid w:val="003E07D5"/>
    <w:rsid w:val="003E09A5"/>
    <w:rsid w:val="003E0F81"/>
    <w:rsid w:val="003E11F5"/>
    <w:rsid w:val="003E1457"/>
    <w:rsid w:val="003E1BAD"/>
    <w:rsid w:val="003E2083"/>
    <w:rsid w:val="003E2384"/>
    <w:rsid w:val="003E240E"/>
    <w:rsid w:val="003E26E7"/>
    <w:rsid w:val="003E2FEB"/>
    <w:rsid w:val="003E329B"/>
    <w:rsid w:val="003E3A66"/>
    <w:rsid w:val="003E3AD8"/>
    <w:rsid w:val="003E4645"/>
    <w:rsid w:val="003E47FB"/>
    <w:rsid w:val="003E4809"/>
    <w:rsid w:val="003E482A"/>
    <w:rsid w:val="003E48F1"/>
    <w:rsid w:val="003E5011"/>
    <w:rsid w:val="003E55A4"/>
    <w:rsid w:val="003E63BD"/>
    <w:rsid w:val="003E6915"/>
    <w:rsid w:val="003E6F35"/>
    <w:rsid w:val="003E7083"/>
    <w:rsid w:val="003E7163"/>
    <w:rsid w:val="003E7911"/>
    <w:rsid w:val="003E7DAE"/>
    <w:rsid w:val="003F009A"/>
    <w:rsid w:val="003F0523"/>
    <w:rsid w:val="003F065A"/>
    <w:rsid w:val="003F0981"/>
    <w:rsid w:val="003F0C2C"/>
    <w:rsid w:val="003F0C6C"/>
    <w:rsid w:val="003F1A32"/>
    <w:rsid w:val="003F1A90"/>
    <w:rsid w:val="003F1C36"/>
    <w:rsid w:val="003F1C5B"/>
    <w:rsid w:val="003F1DFD"/>
    <w:rsid w:val="003F1ED4"/>
    <w:rsid w:val="003F2C30"/>
    <w:rsid w:val="003F2D88"/>
    <w:rsid w:val="003F3164"/>
    <w:rsid w:val="003F3345"/>
    <w:rsid w:val="003F3506"/>
    <w:rsid w:val="003F38A2"/>
    <w:rsid w:val="003F3A15"/>
    <w:rsid w:val="003F3E86"/>
    <w:rsid w:val="003F3FCF"/>
    <w:rsid w:val="003F43E9"/>
    <w:rsid w:val="003F449D"/>
    <w:rsid w:val="003F493C"/>
    <w:rsid w:val="003F4A8B"/>
    <w:rsid w:val="003F5080"/>
    <w:rsid w:val="003F5238"/>
    <w:rsid w:val="003F596E"/>
    <w:rsid w:val="003F5A35"/>
    <w:rsid w:val="003F5B7D"/>
    <w:rsid w:val="003F5E44"/>
    <w:rsid w:val="003F6530"/>
    <w:rsid w:val="003F6637"/>
    <w:rsid w:val="003F6BDD"/>
    <w:rsid w:val="003F71AF"/>
    <w:rsid w:val="003F774D"/>
    <w:rsid w:val="003F782D"/>
    <w:rsid w:val="003F7C1A"/>
    <w:rsid w:val="003F7EFB"/>
    <w:rsid w:val="00400258"/>
    <w:rsid w:val="0040054B"/>
    <w:rsid w:val="00400F59"/>
    <w:rsid w:val="004012A4"/>
    <w:rsid w:val="00401BF0"/>
    <w:rsid w:val="0040216D"/>
    <w:rsid w:val="004024A9"/>
    <w:rsid w:val="004028A1"/>
    <w:rsid w:val="004028D1"/>
    <w:rsid w:val="0040292D"/>
    <w:rsid w:val="00402A47"/>
    <w:rsid w:val="00402CE5"/>
    <w:rsid w:val="004030D9"/>
    <w:rsid w:val="0040337A"/>
    <w:rsid w:val="00403381"/>
    <w:rsid w:val="00403413"/>
    <w:rsid w:val="004034E3"/>
    <w:rsid w:val="00403B47"/>
    <w:rsid w:val="00403C26"/>
    <w:rsid w:val="00403D9C"/>
    <w:rsid w:val="00404524"/>
    <w:rsid w:val="00404DEE"/>
    <w:rsid w:val="00405A58"/>
    <w:rsid w:val="0040698A"/>
    <w:rsid w:val="0040743E"/>
    <w:rsid w:val="004075D4"/>
    <w:rsid w:val="0040777B"/>
    <w:rsid w:val="00407885"/>
    <w:rsid w:val="004100F3"/>
    <w:rsid w:val="00410659"/>
    <w:rsid w:val="00411642"/>
    <w:rsid w:val="00411972"/>
    <w:rsid w:val="00412925"/>
    <w:rsid w:val="00412A85"/>
    <w:rsid w:val="004133FA"/>
    <w:rsid w:val="00413AAE"/>
    <w:rsid w:val="0041480F"/>
    <w:rsid w:val="00414C7D"/>
    <w:rsid w:val="00414F4F"/>
    <w:rsid w:val="00415B2D"/>
    <w:rsid w:val="00415D09"/>
    <w:rsid w:val="00416026"/>
    <w:rsid w:val="00416180"/>
    <w:rsid w:val="00416661"/>
    <w:rsid w:val="00416B32"/>
    <w:rsid w:val="00416FC0"/>
    <w:rsid w:val="00417039"/>
    <w:rsid w:val="00417333"/>
    <w:rsid w:val="004178B0"/>
    <w:rsid w:val="00417BBD"/>
    <w:rsid w:val="00417EBE"/>
    <w:rsid w:val="00420898"/>
    <w:rsid w:val="004208AB"/>
    <w:rsid w:val="00421736"/>
    <w:rsid w:val="00421A6D"/>
    <w:rsid w:val="004222DD"/>
    <w:rsid w:val="0042392C"/>
    <w:rsid w:val="00423BC4"/>
    <w:rsid w:val="00423F1F"/>
    <w:rsid w:val="0042404A"/>
    <w:rsid w:val="00424085"/>
    <w:rsid w:val="004244A5"/>
    <w:rsid w:val="004247A7"/>
    <w:rsid w:val="004249F0"/>
    <w:rsid w:val="004250D8"/>
    <w:rsid w:val="00425114"/>
    <w:rsid w:val="004253CE"/>
    <w:rsid w:val="004255B5"/>
    <w:rsid w:val="0042583F"/>
    <w:rsid w:val="004258F2"/>
    <w:rsid w:val="0042596B"/>
    <w:rsid w:val="00425A28"/>
    <w:rsid w:val="00425FE5"/>
    <w:rsid w:val="0042604C"/>
    <w:rsid w:val="00426153"/>
    <w:rsid w:val="00426526"/>
    <w:rsid w:val="00426B93"/>
    <w:rsid w:val="00426C8A"/>
    <w:rsid w:val="004271F8"/>
    <w:rsid w:val="00427279"/>
    <w:rsid w:val="004274DB"/>
    <w:rsid w:val="004274E2"/>
    <w:rsid w:val="00427555"/>
    <w:rsid w:val="00427560"/>
    <w:rsid w:val="004302B1"/>
    <w:rsid w:val="00430302"/>
    <w:rsid w:val="004304D6"/>
    <w:rsid w:val="0043079E"/>
    <w:rsid w:val="00430D33"/>
    <w:rsid w:val="0043117D"/>
    <w:rsid w:val="004313E9"/>
    <w:rsid w:val="00431825"/>
    <w:rsid w:val="00431AF5"/>
    <w:rsid w:val="00431B86"/>
    <w:rsid w:val="00431EF3"/>
    <w:rsid w:val="0043270B"/>
    <w:rsid w:val="004328CE"/>
    <w:rsid w:val="0043293F"/>
    <w:rsid w:val="00432E2E"/>
    <w:rsid w:val="004335DB"/>
    <w:rsid w:val="00433BC1"/>
    <w:rsid w:val="00433F43"/>
    <w:rsid w:val="004342DF"/>
    <w:rsid w:val="004343B1"/>
    <w:rsid w:val="0043446C"/>
    <w:rsid w:val="00434A81"/>
    <w:rsid w:val="00435F95"/>
    <w:rsid w:val="00436175"/>
    <w:rsid w:val="00436762"/>
    <w:rsid w:val="00436860"/>
    <w:rsid w:val="00436BD0"/>
    <w:rsid w:val="004371A0"/>
    <w:rsid w:val="00437284"/>
    <w:rsid w:val="00437842"/>
    <w:rsid w:val="00437C9B"/>
    <w:rsid w:val="00437F3B"/>
    <w:rsid w:val="00440146"/>
    <w:rsid w:val="00440D3B"/>
    <w:rsid w:val="0044145F"/>
    <w:rsid w:val="0044148B"/>
    <w:rsid w:val="004414D0"/>
    <w:rsid w:val="004415AD"/>
    <w:rsid w:val="00441CA3"/>
    <w:rsid w:val="00441D94"/>
    <w:rsid w:val="004420BA"/>
    <w:rsid w:val="0044218D"/>
    <w:rsid w:val="00442B8D"/>
    <w:rsid w:val="00443356"/>
    <w:rsid w:val="004435BE"/>
    <w:rsid w:val="004439FC"/>
    <w:rsid w:val="00443F49"/>
    <w:rsid w:val="00444235"/>
    <w:rsid w:val="00444286"/>
    <w:rsid w:val="00444B64"/>
    <w:rsid w:val="00444D6E"/>
    <w:rsid w:val="00444D80"/>
    <w:rsid w:val="00445724"/>
    <w:rsid w:val="00445B0B"/>
    <w:rsid w:val="0044611A"/>
    <w:rsid w:val="00446B9A"/>
    <w:rsid w:val="00447172"/>
    <w:rsid w:val="004502DD"/>
    <w:rsid w:val="00450439"/>
    <w:rsid w:val="0045185B"/>
    <w:rsid w:val="00451D86"/>
    <w:rsid w:val="004521BF"/>
    <w:rsid w:val="00452294"/>
    <w:rsid w:val="004524FB"/>
    <w:rsid w:val="00452568"/>
    <w:rsid w:val="00452C67"/>
    <w:rsid w:val="00453216"/>
    <w:rsid w:val="00453399"/>
    <w:rsid w:val="004534B6"/>
    <w:rsid w:val="004536F4"/>
    <w:rsid w:val="0045376B"/>
    <w:rsid w:val="00453B3B"/>
    <w:rsid w:val="00454052"/>
    <w:rsid w:val="00454104"/>
    <w:rsid w:val="00454430"/>
    <w:rsid w:val="004546C8"/>
    <w:rsid w:val="004547DD"/>
    <w:rsid w:val="00454D17"/>
    <w:rsid w:val="00454E6C"/>
    <w:rsid w:val="004551B7"/>
    <w:rsid w:val="0045545D"/>
    <w:rsid w:val="00455994"/>
    <w:rsid w:val="00455DAB"/>
    <w:rsid w:val="00455FB7"/>
    <w:rsid w:val="00455FC7"/>
    <w:rsid w:val="004565E0"/>
    <w:rsid w:val="00456F3C"/>
    <w:rsid w:val="0045706A"/>
    <w:rsid w:val="0045766B"/>
    <w:rsid w:val="00457877"/>
    <w:rsid w:val="00457963"/>
    <w:rsid w:val="0045796F"/>
    <w:rsid w:val="00460B70"/>
    <w:rsid w:val="00460EA9"/>
    <w:rsid w:val="00460EB8"/>
    <w:rsid w:val="00461991"/>
    <w:rsid w:val="004620C7"/>
    <w:rsid w:val="0046299D"/>
    <w:rsid w:val="00462C55"/>
    <w:rsid w:val="00463436"/>
    <w:rsid w:val="00463E1E"/>
    <w:rsid w:val="0046413C"/>
    <w:rsid w:val="004646F8"/>
    <w:rsid w:val="00464A44"/>
    <w:rsid w:val="0046505F"/>
    <w:rsid w:val="0046535A"/>
    <w:rsid w:val="00465844"/>
    <w:rsid w:val="004658A0"/>
    <w:rsid w:val="00465F13"/>
    <w:rsid w:val="00466199"/>
    <w:rsid w:val="004664F8"/>
    <w:rsid w:val="00467141"/>
    <w:rsid w:val="004673DE"/>
    <w:rsid w:val="004675B5"/>
    <w:rsid w:val="00467742"/>
    <w:rsid w:val="00467BF7"/>
    <w:rsid w:val="00467E43"/>
    <w:rsid w:val="00470869"/>
    <w:rsid w:val="00471446"/>
    <w:rsid w:val="0047175B"/>
    <w:rsid w:val="0047196B"/>
    <w:rsid w:val="00472451"/>
    <w:rsid w:val="004727C4"/>
    <w:rsid w:val="00472EC8"/>
    <w:rsid w:val="00472F53"/>
    <w:rsid w:val="00473074"/>
    <w:rsid w:val="00473E66"/>
    <w:rsid w:val="00474212"/>
    <w:rsid w:val="004744A8"/>
    <w:rsid w:val="004744DC"/>
    <w:rsid w:val="00474535"/>
    <w:rsid w:val="00475145"/>
    <w:rsid w:val="00475624"/>
    <w:rsid w:val="00475C60"/>
    <w:rsid w:val="00475F2F"/>
    <w:rsid w:val="00476141"/>
    <w:rsid w:val="00476168"/>
    <w:rsid w:val="00476181"/>
    <w:rsid w:val="00476E6B"/>
    <w:rsid w:val="00477040"/>
    <w:rsid w:val="004777FB"/>
    <w:rsid w:val="0048059B"/>
    <w:rsid w:val="00480DC6"/>
    <w:rsid w:val="00481674"/>
    <w:rsid w:val="00481819"/>
    <w:rsid w:val="00481A08"/>
    <w:rsid w:val="00481DB8"/>
    <w:rsid w:val="00481EB7"/>
    <w:rsid w:val="00482114"/>
    <w:rsid w:val="004822B8"/>
    <w:rsid w:val="0048263F"/>
    <w:rsid w:val="00482677"/>
    <w:rsid w:val="00482D14"/>
    <w:rsid w:val="00482E90"/>
    <w:rsid w:val="004831EE"/>
    <w:rsid w:val="00483543"/>
    <w:rsid w:val="0048370C"/>
    <w:rsid w:val="00483D8C"/>
    <w:rsid w:val="004841ED"/>
    <w:rsid w:val="00484CC4"/>
    <w:rsid w:val="00484D6B"/>
    <w:rsid w:val="00484F7A"/>
    <w:rsid w:val="00485885"/>
    <w:rsid w:val="004861A5"/>
    <w:rsid w:val="00486301"/>
    <w:rsid w:val="0048667B"/>
    <w:rsid w:val="00486FC3"/>
    <w:rsid w:val="0048748F"/>
    <w:rsid w:val="004874B9"/>
    <w:rsid w:val="00487817"/>
    <w:rsid w:val="00487A04"/>
    <w:rsid w:val="00487B4F"/>
    <w:rsid w:val="00487C2C"/>
    <w:rsid w:val="00487CD5"/>
    <w:rsid w:val="004902CA"/>
    <w:rsid w:val="00490510"/>
    <w:rsid w:val="00490907"/>
    <w:rsid w:val="00490C15"/>
    <w:rsid w:val="00490C8A"/>
    <w:rsid w:val="00490D03"/>
    <w:rsid w:val="004918EE"/>
    <w:rsid w:val="00492DE1"/>
    <w:rsid w:val="00493124"/>
    <w:rsid w:val="0049351D"/>
    <w:rsid w:val="00493F24"/>
    <w:rsid w:val="00494252"/>
    <w:rsid w:val="004944B4"/>
    <w:rsid w:val="00494963"/>
    <w:rsid w:val="00494D37"/>
    <w:rsid w:val="00494F94"/>
    <w:rsid w:val="0049582F"/>
    <w:rsid w:val="00495BCE"/>
    <w:rsid w:val="00495C62"/>
    <w:rsid w:val="004968A0"/>
    <w:rsid w:val="004969C9"/>
    <w:rsid w:val="00496AAB"/>
    <w:rsid w:val="00496EA0"/>
    <w:rsid w:val="004970E9"/>
    <w:rsid w:val="0049762C"/>
    <w:rsid w:val="00497A43"/>
    <w:rsid w:val="00497A91"/>
    <w:rsid w:val="00497F76"/>
    <w:rsid w:val="004A007B"/>
    <w:rsid w:val="004A0129"/>
    <w:rsid w:val="004A0190"/>
    <w:rsid w:val="004A0BCA"/>
    <w:rsid w:val="004A0DF7"/>
    <w:rsid w:val="004A0EB5"/>
    <w:rsid w:val="004A0EBB"/>
    <w:rsid w:val="004A1389"/>
    <w:rsid w:val="004A167F"/>
    <w:rsid w:val="004A1C1F"/>
    <w:rsid w:val="004A20C4"/>
    <w:rsid w:val="004A226C"/>
    <w:rsid w:val="004A246B"/>
    <w:rsid w:val="004A2AD0"/>
    <w:rsid w:val="004A33A3"/>
    <w:rsid w:val="004A3B23"/>
    <w:rsid w:val="004A454D"/>
    <w:rsid w:val="004A474E"/>
    <w:rsid w:val="004A4D43"/>
    <w:rsid w:val="004A54A4"/>
    <w:rsid w:val="004A5BD7"/>
    <w:rsid w:val="004A6286"/>
    <w:rsid w:val="004A62D0"/>
    <w:rsid w:val="004A641C"/>
    <w:rsid w:val="004A6754"/>
    <w:rsid w:val="004A6F63"/>
    <w:rsid w:val="004A71B5"/>
    <w:rsid w:val="004A731E"/>
    <w:rsid w:val="004A7370"/>
    <w:rsid w:val="004A7471"/>
    <w:rsid w:val="004B0660"/>
    <w:rsid w:val="004B1B8B"/>
    <w:rsid w:val="004B1E98"/>
    <w:rsid w:val="004B244E"/>
    <w:rsid w:val="004B26FF"/>
    <w:rsid w:val="004B271D"/>
    <w:rsid w:val="004B2721"/>
    <w:rsid w:val="004B2751"/>
    <w:rsid w:val="004B314F"/>
    <w:rsid w:val="004B40AB"/>
    <w:rsid w:val="004B444C"/>
    <w:rsid w:val="004B4954"/>
    <w:rsid w:val="004B4CE1"/>
    <w:rsid w:val="004B5154"/>
    <w:rsid w:val="004B5875"/>
    <w:rsid w:val="004B66AE"/>
    <w:rsid w:val="004B72CE"/>
    <w:rsid w:val="004B7D09"/>
    <w:rsid w:val="004B7ED6"/>
    <w:rsid w:val="004C04E3"/>
    <w:rsid w:val="004C0BDF"/>
    <w:rsid w:val="004C1056"/>
    <w:rsid w:val="004C118A"/>
    <w:rsid w:val="004C1624"/>
    <w:rsid w:val="004C1729"/>
    <w:rsid w:val="004C185F"/>
    <w:rsid w:val="004C1BAC"/>
    <w:rsid w:val="004C1F02"/>
    <w:rsid w:val="004C2263"/>
    <w:rsid w:val="004C2DF8"/>
    <w:rsid w:val="004C2EC4"/>
    <w:rsid w:val="004C300E"/>
    <w:rsid w:val="004C3479"/>
    <w:rsid w:val="004C3FA3"/>
    <w:rsid w:val="004C4381"/>
    <w:rsid w:val="004C47E5"/>
    <w:rsid w:val="004C5059"/>
    <w:rsid w:val="004C5607"/>
    <w:rsid w:val="004C5672"/>
    <w:rsid w:val="004C57AD"/>
    <w:rsid w:val="004C630B"/>
    <w:rsid w:val="004C6434"/>
    <w:rsid w:val="004C6494"/>
    <w:rsid w:val="004C66CE"/>
    <w:rsid w:val="004C66EB"/>
    <w:rsid w:val="004C6A48"/>
    <w:rsid w:val="004C6BD5"/>
    <w:rsid w:val="004C6E0D"/>
    <w:rsid w:val="004C6FD1"/>
    <w:rsid w:val="004C72DA"/>
    <w:rsid w:val="004C734B"/>
    <w:rsid w:val="004C77C7"/>
    <w:rsid w:val="004C79C1"/>
    <w:rsid w:val="004D085E"/>
    <w:rsid w:val="004D09C4"/>
    <w:rsid w:val="004D0D2A"/>
    <w:rsid w:val="004D0E09"/>
    <w:rsid w:val="004D17F8"/>
    <w:rsid w:val="004D266E"/>
    <w:rsid w:val="004D3AA5"/>
    <w:rsid w:val="004D3ACE"/>
    <w:rsid w:val="004D3DC4"/>
    <w:rsid w:val="004D4288"/>
    <w:rsid w:val="004D4AE2"/>
    <w:rsid w:val="004D4E1A"/>
    <w:rsid w:val="004D4E40"/>
    <w:rsid w:val="004D4FBD"/>
    <w:rsid w:val="004D5882"/>
    <w:rsid w:val="004D59CD"/>
    <w:rsid w:val="004D6690"/>
    <w:rsid w:val="004D6821"/>
    <w:rsid w:val="004D6FF7"/>
    <w:rsid w:val="004D752C"/>
    <w:rsid w:val="004D7626"/>
    <w:rsid w:val="004D76BB"/>
    <w:rsid w:val="004D7A0D"/>
    <w:rsid w:val="004D7AB3"/>
    <w:rsid w:val="004E0399"/>
    <w:rsid w:val="004E062C"/>
    <w:rsid w:val="004E08E2"/>
    <w:rsid w:val="004E0E3E"/>
    <w:rsid w:val="004E1CE0"/>
    <w:rsid w:val="004E205A"/>
    <w:rsid w:val="004E221C"/>
    <w:rsid w:val="004E22A8"/>
    <w:rsid w:val="004E236D"/>
    <w:rsid w:val="004E283A"/>
    <w:rsid w:val="004E2E7E"/>
    <w:rsid w:val="004E3238"/>
    <w:rsid w:val="004E3F1F"/>
    <w:rsid w:val="004E5182"/>
    <w:rsid w:val="004E60F4"/>
    <w:rsid w:val="004E6C3A"/>
    <w:rsid w:val="004E6D2C"/>
    <w:rsid w:val="004E6DDB"/>
    <w:rsid w:val="004E6EDB"/>
    <w:rsid w:val="004E7000"/>
    <w:rsid w:val="004E78B5"/>
    <w:rsid w:val="004E7A32"/>
    <w:rsid w:val="004E7A6C"/>
    <w:rsid w:val="004E7FB0"/>
    <w:rsid w:val="004F03F3"/>
    <w:rsid w:val="004F0AFA"/>
    <w:rsid w:val="004F0E0D"/>
    <w:rsid w:val="004F0FB3"/>
    <w:rsid w:val="004F12E7"/>
    <w:rsid w:val="004F1C43"/>
    <w:rsid w:val="004F22E4"/>
    <w:rsid w:val="004F28B3"/>
    <w:rsid w:val="004F2B70"/>
    <w:rsid w:val="004F34DC"/>
    <w:rsid w:val="004F3CFA"/>
    <w:rsid w:val="004F44A9"/>
    <w:rsid w:val="004F5359"/>
    <w:rsid w:val="004F540A"/>
    <w:rsid w:val="004F5DB0"/>
    <w:rsid w:val="004F5FD5"/>
    <w:rsid w:val="004F601D"/>
    <w:rsid w:val="004F6047"/>
    <w:rsid w:val="004F629E"/>
    <w:rsid w:val="004F6959"/>
    <w:rsid w:val="004F698C"/>
    <w:rsid w:val="004F6AA6"/>
    <w:rsid w:val="004F6B8D"/>
    <w:rsid w:val="004F7BAE"/>
    <w:rsid w:val="00500060"/>
    <w:rsid w:val="00500401"/>
    <w:rsid w:val="0050070A"/>
    <w:rsid w:val="00500A80"/>
    <w:rsid w:val="00500C6B"/>
    <w:rsid w:val="00501177"/>
    <w:rsid w:val="005014F2"/>
    <w:rsid w:val="0050214D"/>
    <w:rsid w:val="005021BD"/>
    <w:rsid w:val="00502F94"/>
    <w:rsid w:val="005038D0"/>
    <w:rsid w:val="00503CC8"/>
    <w:rsid w:val="00503F05"/>
    <w:rsid w:val="00504037"/>
    <w:rsid w:val="005040D3"/>
    <w:rsid w:val="00504638"/>
    <w:rsid w:val="005047D7"/>
    <w:rsid w:val="00505615"/>
    <w:rsid w:val="00505A8A"/>
    <w:rsid w:val="00505D82"/>
    <w:rsid w:val="00505E4F"/>
    <w:rsid w:val="00505FD6"/>
    <w:rsid w:val="00506B38"/>
    <w:rsid w:val="00506E43"/>
    <w:rsid w:val="00507541"/>
    <w:rsid w:val="00507966"/>
    <w:rsid w:val="00507B7B"/>
    <w:rsid w:val="00507F8E"/>
    <w:rsid w:val="00510836"/>
    <w:rsid w:val="00510E09"/>
    <w:rsid w:val="00510EB4"/>
    <w:rsid w:val="0051166C"/>
    <w:rsid w:val="00511DD3"/>
    <w:rsid w:val="0051335C"/>
    <w:rsid w:val="00513D22"/>
    <w:rsid w:val="00514BB4"/>
    <w:rsid w:val="00514C53"/>
    <w:rsid w:val="00516437"/>
    <w:rsid w:val="00517156"/>
    <w:rsid w:val="00517176"/>
    <w:rsid w:val="005172CF"/>
    <w:rsid w:val="0051780B"/>
    <w:rsid w:val="0052045E"/>
    <w:rsid w:val="00520DD8"/>
    <w:rsid w:val="00521461"/>
    <w:rsid w:val="005217FD"/>
    <w:rsid w:val="00522745"/>
    <w:rsid w:val="00522CAE"/>
    <w:rsid w:val="00522D70"/>
    <w:rsid w:val="00522FB7"/>
    <w:rsid w:val="00523430"/>
    <w:rsid w:val="00523560"/>
    <w:rsid w:val="0052368B"/>
    <w:rsid w:val="0052383B"/>
    <w:rsid w:val="005238DE"/>
    <w:rsid w:val="00524213"/>
    <w:rsid w:val="0052453F"/>
    <w:rsid w:val="00524EFB"/>
    <w:rsid w:val="00525264"/>
    <w:rsid w:val="005254C7"/>
    <w:rsid w:val="00525647"/>
    <w:rsid w:val="00525739"/>
    <w:rsid w:val="0052662E"/>
    <w:rsid w:val="00526635"/>
    <w:rsid w:val="005266A2"/>
    <w:rsid w:val="005269A1"/>
    <w:rsid w:val="00526FB4"/>
    <w:rsid w:val="00527469"/>
    <w:rsid w:val="0052764A"/>
    <w:rsid w:val="00527C7F"/>
    <w:rsid w:val="005304AB"/>
    <w:rsid w:val="00531095"/>
    <w:rsid w:val="005310D1"/>
    <w:rsid w:val="005310DB"/>
    <w:rsid w:val="0053113A"/>
    <w:rsid w:val="00531788"/>
    <w:rsid w:val="00531BE4"/>
    <w:rsid w:val="00531C6F"/>
    <w:rsid w:val="00532360"/>
    <w:rsid w:val="00532747"/>
    <w:rsid w:val="0053274D"/>
    <w:rsid w:val="005327B9"/>
    <w:rsid w:val="005339C4"/>
    <w:rsid w:val="00533F48"/>
    <w:rsid w:val="00533FF6"/>
    <w:rsid w:val="00534131"/>
    <w:rsid w:val="005347E7"/>
    <w:rsid w:val="00534899"/>
    <w:rsid w:val="00534DA9"/>
    <w:rsid w:val="0053503C"/>
    <w:rsid w:val="0053519F"/>
    <w:rsid w:val="00535382"/>
    <w:rsid w:val="005356D1"/>
    <w:rsid w:val="0053596A"/>
    <w:rsid w:val="0053703D"/>
    <w:rsid w:val="005370D3"/>
    <w:rsid w:val="00537114"/>
    <w:rsid w:val="00537AB7"/>
    <w:rsid w:val="00537C89"/>
    <w:rsid w:val="00537ED0"/>
    <w:rsid w:val="00537F95"/>
    <w:rsid w:val="00541204"/>
    <w:rsid w:val="00541713"/>
    <w:rsid w:val="005418EF"/>
    <w:rsid w:val="00541BB2"/>
    <w:rsid w:val="00542301"/>
    <w:rsid w:val="00542303"/>
    <w:rsid w:val="005423F5"/>
    <w:rsid w:val="00542498"/>
    <w:rsid w:val="00542D41"/>
    <w:rsid w:val="00543087"/>
    <w:rsid w:val="00543155"/>
    <w:rsid w:val="005431F9"/>
    <w:rsid w:val="00543228"/>
    <w:rsid w:val="005438C9"/>
    <w:rsid w:val="00543DF9"/>
    <w:rsid w:val="00544D97"/>
    <w:rsid w:val="00544E32"/>
    <w:rsid w:val="00544F32"/>
    <w:rsid w:val="00546234"/>
    <w:rsid w:val="00546313"/>
    <w:rsid w:val="005464A9"/>
    <w:rsid w:val="00546666"/>
    <w:rsid w:val="00546BB4"/>
    <w:rsid w:val="005471ED"/>
    <w:rsid w:val="00547D4F"/>
    <w:rsid w:val="00547D9B"/>
    <w:rsid w:val="0055029B"/>
    <w:rsid w:val="00550377"/>
    <w:rsid w:val="00550C65"/>
    <w:rsid w:val="00551248"/>
    <w:rsid w:val="005516A4"/>
    <w:rsid w:val="005517F9"/>
    <w:rsid w:val="00551B4A"/>
    <w:rsid w:val="00551DF1"/>
    <w:rsid w:val="00552505"/>
    <w:rsid w:val="00552C97"/>
    <w:rsid w:val="00552FCB"/>
    <w:rsid w:val="005530A2"/>
    <w:rsid w:val="005542AD"/>
    <w:rsid w:val="005542F9"/>
    <w:rsid w:val="00554A12"/>
    <w:rsid w:val="00554EA2"/>
    <w:rsid w:val="00555230"/>
    <w:rsid w:val="005558AB"/>
    <w:rsid w:val="00555BDA"/>
    <w:rsid w:val="00555E78"/>
    <w:rsid w:val="00556110"/>
    <w:rsid w:val="00556165"/>
    <w:rsid w:val="005567D1"/>
    <w:rsid w:val="00556938"/>
    <w:rsid w:val="00556B85"/>
    <w:rsid w:val="00556BA9"/>
    <w:rsid w:val="00556EBA"/>
    <w:rsid w:val="00557176"/>
    <w:rsid w:val="00557CF6"/>
    <w:rsid w:val="005601B8"/>
    <w:rsid w:val="005602D3"/>
    <w:rsid w:val="0056073C"/>
    <w:rsid w:val="00560B95"/>
    <w:rsid w:val="00561AE9"/>
    <w:rsid w:val="00561B79"/>
    <w:rsid w:val="00562641"/>
    <w:rsid w:val="00562823"/>
    <w:rsid w:val="00562927"/>
    <w:rsid w:val="00562BEE"/>
    <w:rsid w:val="00562C57"/>
    <w:rsid w:val="00564630"/>
    <w:rsid w:val="00564637"/>
    <w:rsid w:val="0056463E"/>
    <w:rsid w:val="00564D74"/>
    <w:rsid w:val="00565168"/>
    <w:rsid w:val="005654D3"/>
    <w:rsid w:val="005656E0"/>
    <w:rsid w:val="00565B5A"/>
    <w:rsid w:val="00565B78"/>
    <w:rsid w:val="005664B7"/>
    <w:rsid w:val="00566D07"/>
    <w:rsid w:val="00566D20"/>
    <w:rsid w:val="00566E04"/>
    <w:rsid w:val="00567162"/>
    <w:rsid w:val="00567685"/>
    <w:rsid w:val="0057019D"/>
    <w:rsid w:val="0057036C"/>
    <w:rsid w:val="00570619"/>
    <w:rsid w:val="00571547"/>
    <w:rsid w:val="0057262E"/>
    <w:rsid w:val="00572853"/>
    <w:rsid w:val="00572D49"/>
    <w:rsid w:val="0057353F"/>
    <w:rsid w:val="00573E71"/>
    <w:rsid w:val="005743C2"/>
    <w:rsid w:val="00574B82"/>
    <w:rsid w:val="00574EF0"/>
    <w:rsid w:val="0057545A"/>
    <w:rsid w:val="0057571F"/>
    <w:rsid w:val="005758B4"/>
    <w:rsid w:val="005759AB"/>
    <w:rsid w:val="00575DAA"/>
    <w:rsid w:val="0057639F"/>
    <w:rsid w:val="00576577"/>
    <w:rsid w:val="005775E8"/>
    <w:rsid w:val="0057774E"/>
    <w:rsid w:val="00577A2A"/>
    <w:rsid w:val="00577A46"/>
    <w:rsid w:val="005808C1"/>
    <w:rsid w:val="00580D1B"/>
    <w:rsid w:val="005810EF"/>
    <w:rsid w:val="005819E4"/>
    <w:rsid w:val="005822D3"/>
    <w:rsid w:val="00582406"/>
    <w:rsid w:val="005824BF"/>
    <w:rsid w:val="00582ADA"/>
    <w:rsid w:val="00582B69"/>
    <w:rsid w:val="00582C26"/>
    <w:rsid w:val="00582F97"/>
    <w:rsid w:val="005841FC"/>
    <w:rsid w:val="005843D3"/>
    <w:rsid w:val="005849AB"/>
    <w:rsid w:val="00584BB2"/>
    <w:rsid w:val="00584C06"/>
    <w:rsid w:val="00584C4B"/>
    <w:rsid w:val="0058538A"/>
    <w:rsid w:val="005860DD"/>
    <w:rsid w:val="005860EA"/>
    <w:rsid w:val="00586134"/>
    <w:rsid w:val="0058629F"/>
    <w:rsid w:val="00586D5D"/>
    <w:rsid w:val="005870E3"/>
    <w:rsid w:val="005872F9"/>
    <w:rsid w:val="005874DE"/>
    <w:rsid w:val="005875CF"/>
    <w:rsid w:val="00587DAA"/>
    <w:rsid w:val="00590259"/>
    <w:rsid w:val="00590AEE"/>
    <w:rsid w:val="00591195"/>
    <w:rsid w:val="0059132F"/>
    <w:rsid w:val="005914CB"/>
    <w:rsid w:val="005916FB"/>
    <w:rsid w:val="00591742"/>
    <w:rsid w:val="00591BB6"/>
    <w:rsid w:val="00591BC1"/>
    <w:rsid w:val="005920C7"/>
    <w:rsid w:val="00592791"/>
    <w:rsid w:val="00592C65"/>
    <w:rsid w:val="00593334"/>
    <w:rsid w:val="0059378B"/>
    <w:rsid w:val="00593EF8"/>
    <w:rsid w:val="00594B88"/>
    <w:rsid w:val="0059513B"/>
    <w:rsid w:val="005953AB"/>
    <w:rsid w:val="0059548C"/>
    <w:rsid w:val="005956F6"/>
    <w:rsid w:val="0059591D"/>
    <w:rsid w:val="00595A22"/>
    <w:rsid w:val="00595C78"/>
    <w:rsid w:val="00595D1D"/>
    <w:rsid w:val="005965CD"/>
    <w:rsid w:val="00596A6E"/>
    <w:rsid w:val="00596B04"/>
    <w:rsid w:val="00596CF7"/>
    <w:rsid w:val="00596F6F"/>
    <w:rsid w:val="0059706F"/>
    <w:rsid w:val="00597959"/>
    <w:rsid w:val="00597C60"/>
    <w:rsid w:val="005A018A"/>
    <w:rsid w:val="005A09FD"/>
    <w:rsid w:val="005A0F88"/>
    <w:rsid w:val="005A135A"/>
    <w:rsid w:val="005A187B"/>
    <w:rsid w:val="005A2672"/>
    <w:rsid w:val="005A2B11"/>
    <w:rsid w:val="005A2FCF"/>
    <w:rsid w:val="005A3440"/>
    <w:rsid w:val="005A38D8"/>
    <w:rsid w:val="005A46E2"/>
    <w:rsid w:val="005A5C3A"/>
    <w:rsid w:val="005A62C9"/>
    <w:rsid w:val="005A65A1"/>
    <w:rsid w:val="005A67D7"/>
    <w:rsid w:val="005A6B62"/>
    <w:rsid w:val="005A6CE9"/>
    <w:rsid w:val="005A73B1"/>
    <w:rsid w:val="005A758E"/>
    <w:rsid w:val="005A7A95"/>
    <w:rsid w:val="005A7B52"/>
    <w:rsid w:val="005B015B"/>
    <w:rsid w:val="005B0545"/>
    <w:rsid w:val="005B12FA"/>
    <w:rsid w:val="005B280F"/>
    <w:rsid w:val="005B3936"/>
    <w:rsid w:val="005B4133"/>
    <w:rsid w:val="005B4923"/>
    <w:rsid w:val="005B587B"/>
    <w:rsid w:val="005B5DA0"/>
    <w:rsid w:val="005B6842"/>
    <w:rsid w:val="005B6A29"/>
    <w:rsid w:val="005B6B22"/>
    <w:rsid w:val="005B6DB4"/>
    <w:rsid w:val="005B7FE2"/>
    <w:rsid w:val="005C0233"/>
    <w:rsid w:val="005C0341"/>
    <w:rsid w:val="005C04AB"/>
    <w:rsid w:val="005C04E7"/>
    <w:rsid w:val="005C056F"/>
    <w:rsid w:val="005C07DF"/>
    <w:rsid w:val="005C0B2E"/>
    <w:rsid w:val="005C0D03"/>
    <w:rsid w:val="005C0D4B"/>
    <w:rsid w:val="005C0DAF"/>
    <w:rsid w:val="005C0ED0"/>
    <w:rsid w:val="005C0FE4"/>
    <w:rsid w:val="005C117C"/>
    <w:rsid w:val="005C1711"/>
    <w:rsid w:val="005C19D6"/>
    <w:rsid w:val="005C1E38"/>
    <w:rsid w:val="005C2245"/>
    <w:rsid w:val="005C2844"/>
    <w:rsid w:val="005C3285"/>
    <w:rsid w:val="005C370C"/>
    <w:rsid w:val="005C39A7"/>
    <w:rsid w:val="005C3AFE"/>
    <w:rsid w:val="005C3EF5"/>
    <w:rsid w:val="005C3EFB"/>
    <w:rsid w:val="005C414A"/>
    <w:rsid w:val="005C48BC"/>
    <w:rsid w:val="005C4A6F"/>
    <w:rsid w:val="005C4B58"/>
    <w:rsid w:val="005C565E"/>
    <w:rsid w:val="005C5889"/>
    <w:rsid w:val="005C5950"/>
    <w:rsid w:val="005C5E94"/>
    <w:rsid w:val="005C5F79"/>
    <w:rsid w:val="005C62F6"/>
    <w:rsid w:val="005C63B1"/>
    <w:rsid w:val="005C7C99"/>
    <w:rsid w:val="005D010C"/>
    <w:rsid w:val="005D0130"/>
    <w:rsid w:val="005D0BE9"/>
    <w:rsid w:val="005D0C4E"/>
    <w:rsid w:val="005D1AC1"/>
    <w:rsid w:val="005D21B8"/>
    <w:rsid w:val="005D2752"/>
    <w:rsid w:val="005D2A6E"/>
    <w:rsid w:val="005D2F7E"/>
    <w:rsid w:val="005D304E"/>
    <w:rsid w:val="005D3344"/>
    <w:rsid w:val="005D3479"/>
    <w:rsid w:val="005D3BC3"/>
    <w:rsid w:val="005D3BD5"/>
    <w:rsid w:val="005D4039"/>
    <w:rsid w:val="005D4445"/>
    <w:rsid w:val="005D4545"/>
    <w:rsid w:val="005D4710"/>
    <w:rsid w:val="005D5F39"/>
    <w:rsid w:val="005D5FD7"/>
    <w:rsid w:val="005D6080"/>
    <w:rsid w:val="005D60C4"/>
    <w:rsid w:val="005D65AD"/>
    <w:rsid w:val="005D6763"/>
    <w:rsid w:val="005D72DA"/>
    <w:rsid w:val="005D73FF"/>
    <w:rsid w:val="005D764F"/>
    <w:rsid w:val="005D7F05"/>
    <w:rsid w:val="005E0EAB"/>
    <w:rsid w:val="005E2165"/>
    <w:rsid w:val="005E22F3"/>
    <w:rsid w:val="005E296A"/>
    <w:rsid w:val="005E380B"/>
    <w:rsid w:val="005E3C28"/>
    <w:rsid w:val="005E3F3A"/>
    <w:rsid w:val="005E4AA0"/>
    <w:rsid w:val="005E4EEA"/>
    <w:rsid w:val="005E509F"/>
    <w:rsid w:val="005E543E"/>
    <w:rsid w:val="005E6040"/>
    <w:rsid w:val="005E613C"/>
    <w:rsid w:val="005E649C"/>
    <w:rsid w:val="005E6715"/>
    <w:rsid w:val="005E69D4"/>
    <w:rsid w:val="005E766A"/>
    <w:rsid w:val="005E77E4"/>
    <w:rsid w:val="005E7A2A"/>
    <w:rsid w:val="005E7E31"/>
    <w:rsid w:val="005F0A4C"/>
    <w:rsid w:val="005F15E0"/>
    <w:rsid w:val="005F1870"/>
    <w:rsid w:val="005F187E"/>
    <w:rsid w:val="005F1911"/>
    <w:rsid w:val="005F1E1C"/>
    <w:rsid w:val="005F272A"/>
    <w:rsid w:val="005F277D"/>
    <w:rsid w:val="005F2CA7"/>
    <w:rsid w:val="005F2FD2"/>
    <w:rsid w:val="005F38F7"/>
    <w:rsid w:val="005F3ACF"/>
    <w:rsid w:val="005F3BFD"/>
    <w:rsid w:val="005F422E"/>
    <w:rsid w:val="005F49C7"/>
    <w:rsid w:val="005F4F76"/>
    <w:rsid w:val="005F514F"/>
    <w:rsid w:val="005F5198"/>
    <w:rsid w:val="005F586B"/>
    <w:rsid w:val="005F5B06"/>
    <w:rsid w:val="005F6D30"/>
    <w:rsid w:val="005F70A7"/>
    <w:rsid w:val="005F73AD"/>
    <w:rsid w:val="00600DB4"/>
    <w:rsid w:val="0060101B"/>
    <w:rsid w:val="00601341"/>
    <w:rsid w:val="00601C2F"/>
    <w:rsid w:val="00602425"/>
    <w:rsid w:val="006035AB"/>
    <w:rsid w:val="0060377B"/>
    <w:rsid w:val="006039DD"/>
    <w:rsid w:val="00603AFA"/>
    <w:rsid w:val="00603CD3"/>
    <w:rsid w:val="00603CE8"/>
    <w:rsid w:val="0060442D"/>
    <w:rsid w:val="00604680"/>
    <w:rsid w:val="00604854"/>
    <w:rsid w:val="00604B4C"/>
    <w:rsid w:val="00605ECF"/>
    <w:rsid w:val="0060612B"/>
    <w:rsid w:val="0060647D"/>
    <w:rsid w:val="0060668A"/>
    <w:rsid w:val="00607178"/>
    <w:rsid w:val="0061014C"/>
    <w:rsid w:val="00610636"/>
    <w:rsid w:val="00610957"/>
    <w:rsid w:val="00610BF4"/>
    <w:rsid w:val="00610CDD"/>
    <w:rsid w:val="0061110C"/>
    <w:rsid w:val="0061158B"/>
    <w:rsid w:val="006116F7"/>
    <w:rsid w:val="00612169"/>
    <w:rsid w:val="00612A47"/>
    <w:rsid w:val="006131BC"/>
    <w:rsid w:val="0061394B"/>
    <w:rsid w:val="00613FA7"/>
    <w:rsid w:val="0061535D"/>
    <w:rsid w:val="00615673"/>
    <w:rsid w:val="00615BBF"/>
    <w:rsid w:val="00615F74"/>
    <w:rsid w:val="006161E5"/>
    <w:rsid w:val="00616561"/>
    <w:rsid w:val="006167EF"/>
    <w:rsid w:val="00616D97"/>
    <w:rsid w:val="00617898"/>
    <w:rsid w:val="00617D69"/>
    <w:rsid w:val="00620776"/>
    <w:rsid w:val="006207FD"/>
    <w:rsid w:val="00620CEE"/>
    <w:rsid w:val="00622AD2"/>
    <w:rsid w:val="00622CE8"/>
    <w:rsid w:val="00622D8F"/>
    <w:rsid w:val="00622E29"/>
    <w:rsid w:val="00623492"/>
    <w:rsid w:val="006235A2"/>
    <w:rsid w:val="00623786"/>
    <w:rsid w:val="00624360"/>
    <w:rsid w:val="0062488E"/>
    <w:rsid w:val="0062553A"/>
    <w:rsid w:val="0062575A"/>
    <w:rsid w:val="00625EF4"/>
    <w:rsid w:val="00626215"/>
    <w:rsid w:val="00627DAE"/>
    <w:rsid w:val="00630A23"/>
    <w:rsid w:val="00630C13"/>
    <w:rsid w:val="006310C1"/>
    <w:rsid w:val="00631BD2"/>
    <w:rsid w:val="00631E3B"/>
    <w:rsid w:val="00631F4C"/>
    <w:rsid w:val="00631FAF"/>
    <w:rsid w:val="00632211"/>
    <w:rsid w:val="00632574"/>
    <w:rsid w:val="00632EB6"/>
    <w:rsid w:val="00632F36"/>
    <w:rsid w:val="00633149"/>
    <w:rsid w:val="00633405"/>
    <w:rsid w:val="006335A3"/>
    <w:rsid w:val="00633FDC"/>
    <w:rsid w:val="00634701"/>
    <w:rsid w:val="00634A06"/>
    <w:rsid w:val="00634A69"/>
    <w:rsid w:val="00634DC0"/>
    <w:rsid w:val="00635219"/>
    <w:rsid w:val="00635DCD"/>
    <w:rsid w:val="006364F7"/>
    <w:rsid w:val="00636E15"/>
    <w:rsid w:val="00636EE0"/>
    <w:rsid w:val="0063747A"/>
    <w:rsid w:val="00637699"/>
    <w:rsid w:val="0063799B"/>
    <w:rsid w:val="00637C68"/>
    <w:rsid w:val="00637D52"/>
    <w:rsid w:val="00637E93"/>
    <w:rsid w:val="00637F16"/>
    <w:rsid w:val="006404EF"/>
    <w:rsid w:val="00640F20"/>
    <w:rsid w:val="00641ED0"/>
    <w:rsid w:val="00641F15"/>
    <w:rsid w:val="0064251E"/>
    <w:rsid w:val="00642A82"/>
    <w:rsid w:val="00642C8C"/>
    <w:rsid w:val="00642DA7"/>
    <w:rsid w:val="00642FE5"/>
    <w:rsid w:val="0064356E"/>
    <w:rsid w:val="00643855"/>
    <w:rsid w:val="00644A84"/>
    <w:rsid w:val="00644C01"/>
    <w:rsid w:val="00644F09"/>
    <w:rsid w:val="006451D0"/>
    <w:rsid w:val="006452A9"/>
    <w:rsid w:val="006453EB"/>
    <w:rsid w:val="00646A81"/>
    <w:rsid w:val="00647093"/>
    <w:rsid w:val="00647149"/>
    <w:rsid w:val="006471EC"/>
    <w:rsid w:val="006473C2"/>
    <w:rsid w:val="00647856"/>
    <w:rsid w:val="00647F32"/>
    <w:rsid w:val="00650276"/>
    <w:rsid w:val="006502C2"/>
    <w:rsid w:val="00650535"/>
    <w:rsid w:val="00650AEC"/>
    <w:rsid w:val="00650F8A"/>
    <w:rsid w:val="006510E4"/>
    <w:rsid w:val="00651B19"/>
    <w:rsid w:val="0065203B"/>
    <w:rsid w:val="00652B82"/>
    <w:rsid w:val="006534E7"/>
    <w:rsid w:val="00654108"/>
    <w:rsid w:val="006549E1"/>
    <w:rsid w:val="00654BFF"/>
    <w:rsid w:val="00654C22"/>
    <w:rsid w:val="00654F3E"/>
    <w:rsid w:val="00655130"/>
    <w:rsid w:val="006551A8"/>
    <w:rsid w:val="00656918"/>
    <w:rsid w:val="006572F0"/>
    <w:rsid w:val="0065751D"/>
    <w:rsid w:val="006576A7"/>
    <w:rsid w:val="006579BD"/>
    <w:rsid w:val="00657DAA"/>
    <w:rsid w:val="0066034F"/>
    <w:rsid w:val="0066072A"/>
    <w:rsid w:val="006614E4"/>
    <w:rsid w:val="006616EF"/>
    <w:rsid w:val="00661A78"/>
    <w:rsid w:val="00661E1D"/>
    <w:rsid w:val="00662170"/>
    <w:rsid w:val="00662E03"/>
    <w:rsid w:val="00663005"/>
    <w:rsid w:val="00663073"/>
    <w:rsid w:val="006633B6"/>
    <w:rsid w:val="0066383E"/>
    <w:rsid w:val="00663AD0"/>
    <w:rsid w:val="00663CDF"/>
    <w:rsid w:val="00663F50"/>
    <w:rsid w:val="00663FD9"/>
    <w:rsid w:val="00664075"/>
    <w:rsid w:val="00664787"/>
    <w:rsid w:val="00664AA6"/>
    <w:rsid w:val="00664B8C"/>
    <w:rsid w:val="00665916"/>
    <w:rsid w:val="00665967"/>
    <w:rsid w:val="00665B44"/>
    <w:rsid w:val="00666207"/>
    <w:rsid w:val="006666E4"/>
    <w:rsid w:val="00666A21"/>
    <w:rsid w:val="00666B9E"/>
    <w:rsid w:val="00666F87"/>
    <w:rsid w:val="0066777B"/>
    <w:rsid w:val="00667922"/>
    <w:rsid w:val="00670F4A"/>
    <w:rsid w:val="00671029"/>
    <w:rsid w:val="00671194"/>
    <w:rsid w:val="00671BB1"/>
    <w:rsid w:val="006726FB"/>
    <w:rsid w:val="00672D5E"/>
    <w:rsid w:val="00672F1B"/>
    <w:rsid w:val="006730D3"/>
    <w:rsid w:val="00673EB7"/>
    <w:rsid w:val="00674762"/>
    <w:rsid w:val="0067478C"/>
    <w:rsid w:val="00675279"/>
    <w:rsid w:val="00675472"/>
    <w:rsid w:val="006754A7"/>
    <w:rsid w:val="006756DF"/>
    <w:rsid w:val="00675763"/>
    <w:rsid w:val="006757AD"/>
    <w:rsid w:val="00675970"/>
    <w:rsid w:val="00675B76"/>
    <w:rsid w:val="00675FCA"/>
    <w:rsid w:val="006760D7"/>
    <w:rsid w:val="00676101"/>
    <w:rsid w:val="00676131"/>
    <w:rsid w:val="0067635F"/>
    <w:rsid w:val="00676908"/>
    <w:rsid w:val="00677476"/>
    <w:rsid w:val="00677819"/>
    <w:rsid w:val="00677CF9"/>
    <w:rsid w:val="00677D56"/>
    <w:rsid w:val="006816E7"/>
    <w:rsid w:val="006828B9"/>
    <w:rsid w:val="00682AC9"/>
    <w:rsid w:val="00682B18"/>
    <w:rsid w:val="00682F1E"/>
    <w:rsid w:val="0068371F"/>
    <w:rsid w:val="006838F2"/>
    <w:rsid w:val="006846EA"/>
    <w:rsid w:val="00684FD1"/>
    <w:rsid w:val="006850FF"/>
    <w:rsid w:val="00685CEE"/>
    <w:rsid w:val="00685D88"/>
    <w:rsid w:val="00685EC4"/>
    <w:rsid w:val="006869AA"/>
    <w:rsid w:val="00686B00"/>
    <w:rsid w:val="00686F5B"/>
    <w:rsid w:val="0068751A"/>
    <w:rsid w:val="00687852"/>
    <w:rsid w:val="0069004F"/>
    <w:rsid w:val="006905D1"/>
    <w:rsid w:val="0069069C"/>
    <w:rsid w:val="006907DD"/>
    <w:rsid w:val="006908F5"/>
    <w:rsid w:val="006912DF"/>
    <w:rsid w:val="00691348"/>
    <w:rsid w:val="00691DED"/>
    <w:rsid w:val="00691E31"/>
    <w:rsid w:val="00691F19"/>
    <w:rsid w:val="00691F77"/>
    <w:rsid w:val="00691FCC"/>
    <w:rsid w:val="006920A9"/>
    <w:rsid w:val="006926C9"/>
    <w:rsid w:val="006933DC"/>
    <w:rsid w:val="00693729"/>
    <w:rsid w:val="00694268"/>
    <w:rsid w:val="00694C72"/>
    <w:rsid w:val="00694D4B"/>
    <w:rsid w:val="00694F35"/>
    <w:rsid w:val="00695320"/>
    <w:rsid w:val="006953A7"/>
    <w:rsid w:val="00695A70"/>
    <w:rsid w:val="006A00A5"/>
    <w:rsid w:val="006A09EE"/>
    <w:rsid w:val="006A0A3B"/>
    <w:rsid w:val="006A0EE1"/>
    <w:rsid w:val="006A1B45"/>
    <w:rsid w:val="006A1D29"/>
    <w:rsid w:val="006A2255"/>
    <w:rsid w:val="006A2D12"/>
    <w:rsid w:val="006A2FDA"/>
    <w:rsid w:val="006A30ED"/>
    <w:rsid w:val="006A381E"/>
    <w:rsid w:val="006A384C"/>
    <w:rsid w:val="006A39C7"/>
    <w:rsid w:val="006A3CBF"/>
    <w:rsid w:val="006A3D28"/>
    <w:rsid w:val="006A4BB3"/>
    <w:rsid w:val="006A5BE5"/>
    <w:rsid w:val="006A60EE"/>
    <w:rsid w:val="006A60F2"/>
    <w:rsid w:val="006A615A"/>
    <w:rsid w:val="006A69CB"/>
    <w:rsid w:val="006A6F12"/>
    <w:rsid w:val="006A71FE"/>
    <w:rsid w:val="006A7372"/>
    <w:rsid w:val="006A741E"/>
    <w:rsid w:val="006A7806"/>
    <w:rsid w:val="006A7F85"/>
    <w:rsid w:val="006B0408"/>
    <w:rsid w:val="006B05D1"/>
    <w:rsid w:val="006B0651"/>
    <w:rsid w:val="006B071A"/>
    <w:rsid w:val="006B0971"/>
    <w:rsid w:val="006B0B27"/>
    <w:rsid w:val="006B17C7"/>
    <w:rsid w:val="006B1823"/>
    <w:rsid w:val="006B1868"/>
    <w:rsid w:val="006B190F"/>
    <w:rsid w:val="006B19AC"/>
    <w:rsid w:val="006B286A"/>
    <w:rsid w:val="006B36BE"/>
    <w:rsid w:val="006B40B8"/>
    <w:rsid w:val="006B45FC"/>
    <w:rsid w:val="006B45FE"/>
    <w:rsid w:val="006B4761"/>
    <w:rsid w:val="006B49C5"/>
    <w:rsid w:val="006B4C1C"/>
    <w:rsid w:val="006B4CED"/>
    <w:rsid w:val="006B4CF1"/>
    <w:rsid w:val="006B511E"/>
    <w:rsid w:val="006B5643"/>
    <w:rsid w:val="006B5E32"/>
    <w:rsid w:val="006B5E90"/>
    <w:rsid w:val="006B608B"/>
    <w:rsid w:val="006B6A6F"/>
    <w:rsid w:val="006B6B90"/>
    <w:rsid w:val="006B76E9"/>
    <w:rsid w:val="006B772C"/>
    <w:rsid w:val="006B7A40"/>
    <w:rsid w:val="006C02A6"/>
    <w:rsid w:val="006C0C05"/>
    <w:rsid w:val="006C1639"/>
    <w:rsid w:val="006C1693"/>
    <w:rsid w:val="006C16F4"/>
    <w:rsid w:val="006C1C0A"/>
    <w:rsid w:val="006C2714"/>
    <w:rsid w:val="006C287F"/>
    <w:rsid w:val="006C2C86"/>
    <w:rsid w:val="006C3139"/>
    <w:rsid w:val="006C34D1"/>
    <w:rsid w:val="006C384B"/>
    <w:rsid w:val="006C3AF1"/>
    <w:rsid w:val="006C3BC5"/>
    <w:rsid w:val="006C44D4"/>
    <w:rsid w:val="006C4E89"/>
    <w:rsid w:val="006C520D"/>
    <w:rsid w:val="006C5364"/>
    <w:rsid w:val="006C5FC0"/>
    <w:rsid w:val="006C60BE"/>
    <w:rsid w:val="006C67B9"/>
    <w:rsid w:val="006C6A9B"/>
    <w:rsid w:val="006C6F24"/>
    <w:rsid w:val="006C7229"/>
    <w:rsid w:val="006C7559"/>
    <w:rsid w:val="006C778A"/>
    <w:rsid w:val="006C7D04"/>
    <w:rsid w:val="006C7F3C"/>
    <w:rsid w:val="006D0641"/>
    <w:rsid w:val="006D08FE"/>
    <w:rsid w:val="006D0C0F"/>
    <w:rsid w:val="006D1319"/>
    <w:rsid w:val="006D147C"/>
    <w:rsid w:val="006D17A1"/>
    <w:rsid w:val="006D1D76"/>
    <w:rsid w:val="006D1D98"/>
    <w:rsid w:val="006D1FB4"/>
    <w:rsid w:val="006D2896"/>
    <w:rsid w:val="006D2DED"/>
    <w:rsid w:val="006D35DB"/>
    <w:rsid w:val="006D36D8"/>
    <w:rsid w:val="006D4826"/>
    <w:rsid w:val="006D5110"/>
    <w:rsid w:val="006D51BE"/>
    <w:rsid w:val="006D5A90"/>
    <w:rsid w:val="006D682B"/>
    <w:rsid w:val="006D6D16"/>
    <w:rsid w:val="006D6EA3"/>
    <w:rsid w:val="006D788B"/>
    <w:rsid w:val="006D7ABD"/>
    <w:rsid w:val="006D7B69"/>
    <w:rsid w:val="006E00BF"/>
    <w:rsid w:val="006E0F4E"/>
    <w:rsid w:val="006E0FAB"/>
    <w:rsid w:val="006E10F1"/>
    <w:rsid w:val="006E2179"/>
    <w:rsid w:val="006E21AC"/>
    <w:rsid w:val="006E2399"/>
    <w:rsid w:val="006E23C3"/>
    <w:rsid w:val="006E269D"/>
    <w:rsid w:val="006E2883"/>
    <w:rsid w:val="006E3073"/>
    <w:rsid w:val="006E3765"/>
    <w:rsid w:val="006E3CB1"/>
    <w:rsid w:val="006E3D17"/>
    <w:rsid w:val="006E3D3C"/>
    <w:rsid w:val="006E3DDA"/>
    <w:rsid w:val="006E3E8F"/>
    <w:rsid w:val="006E44F4"/>
    <w:rsid w:val="006E479E"/>
    <w:rsid w:val="006E52D9"/>
    <w:rsid w:val="006E57B4"/>
    <w:rsid w:val="006E6081"/>
    <w:rsid w:val="006E61AD"/>
    <w:rsid w:val="006E6303"/>
    <w:rsid w:val="006E6D63"/>
    <w:rsid w:val="006E6DD9"/>
    <w:rsid w:val="006F045A"/>
    <w:rsid w:val="006F04BD"/>
    <w:rsid w:val="006F1780"/>
    <w:rsid w:val="006F1C0F"/>
    <w:rsid w:val="006F1DED"/>
    <w:rsid w:val="006F2759"/>
    <w:rsid w:val="006F2A91"/>
    <w:rsid w:val="006F2D33"/>
    <w:rsid w:val="006F2D7A"/>
    <w:rsid w:val="006F2FF5"/>
    <w:rsid w:val="006F379C"/>
    <w:rsid w:val="006F3F06"/>
    <w:rsid w:val="006F4220"/>
    <w:rsid w:val="006F4B8D"/>
    <w:rsid w:val="006F5C53"/>
    <w:rsid w:val="006F69F6"/>
    <w:rsid w:val="006F6BCB"/>
    <w:rsid w:val="006F7104"/>
    <w:rsid w:val="006F73FC"/>
    <w:rsid w:val="006F778D"/>
    <w:rsid w:val="00701020"/>
    <w:rsid w:val="007011CA"/>
    <w:rsid w:val="00701265"/>
    <w:rsid w:val="00701AFC"/>
    <w:rsid w:val="007022EC"/>
    <w:rsid w:val="007028F0"/>
    <w:rsid w:val="00703563"/>
    <w:rsid w:val="00703699"/>
    <w:rsid w:val="007039E6"/>
    <w:rsid w:val="00703CB5"/>
    <w:rsid w:val="00703CE8"/>
    <w:rsid w:val="00704737"/>
    <w:rsid w:val="00704C1B"/>
    <w:rsid w:val="00704D42"/>
    <w:rsid w:val="0070548B"/>
    <w:rsid w:val="007059EA"/>
    <w:rsid w:val="00705C2C"/>
    <w:rsid w:val="00705D34"/>
    <w:rsid w:val="00706311"/>
    <w:rsid w:val="00706362"/>
    <w:rsid w:val="0070638A"/>
    <w:rsid w:val="007066EA"/>
    <w:rsid w:val="0070708F"/>
    <w:rsid w:val="007072B4"/>
    <w:rsid w:val="00707455"/>
    <w:rsid w:val="00707769"/>
    <w:rsid w:val="007077B6"/>
    <w:rsid w:val="00707F75"/>
    <w:rsid w:val="0071015D"/>
    <w:rsid w:val="00710906"/>
    <w:rsid w:val="007113ED"/>
    <w:rsid w:val="007117A9"/>
    <w:rsid w:val="00712157"/>
    <w:rsid w:val="00712433"/>
    <w:rsid w:val="00712590"/>
    <w:rsid w:val="00712C1D"/>
    <w:rsid w:val="00712E01"/>
    <w:rsid w:val="00712E35"/>
    <w:rsid w:val="00712EA1"/>
    <w:rsid w:val="0071398B"/>
    <w:rsid w:val="00713AB4"/>
    <w:rsid w:val="00713E35"/>
    <w:rsid w:val="00714532"/>
    <w:rsid w:val="00714E62"/>
    <w:rsid w:val="00714EAB"/>
    <w:rsid w:val="00714FF1"/>
    <w:rsid w:val="0071540E"/>
    <w:rsid w:val="00715639"/>
    <w:rsid w:val="0071564C"/>
    <w:rsid w:val="0071573F"/>
    <w:rsid w:val="00715A41"/>
    <w:rsid w:val="00716741"/>
    <w:rsid w:val="00717478"/>
    <w:rsid w:val="0071774E"/>
    <w:rsid w:val="00717C40"/>
    <w:rsid w:val="007200F0"/>
    <w:rsid w:val="00720717"/>
    <w:rsid w:val="007209A3"/>
    <w:rsid w:val="007215EB"/>
    <w:rsid w:val="007216BB"/>
    <w:rsid w:val="00722328"/>
    <w:rsid w:val="00722C69"/>
    <w:rsid w:val="007245FB"/>
    <w:rsid w:val="0072483E"/>
    <w:rsid w:val="00724CD7"/>
    <w:rsid w:val="00724E16"/>
    <w:rsid w:val="00724E6E"/>
    <w:rsid w:val="007257E3"/>
    <w:rsid w:val="00726003"/>
    <w:rsid w:val="00726E3E"/>
    <w:rsid w:val="007272EE"/>
    <w:rsid w:val="007272F6"/>
    <w:rsid w:val="0072740E"/>
    <w:rsid w:val="00727430"/>
    <w:rsid w:val="00727575"/>
    <w:rsid w:val="00727A07"/>
    <w:rsid w:val="00727D64"/>
    <w:rsid w:val="00727F09"/>
    <w:rsid w:val="0073108A"/>
    <w:rsid w:val="00731937"/>
    <w:rsid w:val="00732030"/>
    <w:rsid w:val="00732288"/>
    <w:rsid w:val="00732488"/>
    <w:rsid w:val="007325D6"/>
    <w:rsid w:val="00732AD8"/>
    <w:rsid w:val="00732B03"/>
    <w:rsid w:val="00733070"/>
    <w:rsid w:val="0073462C"/>
    <w:rsid w:val="00734E3B"/>
    <w:rsid w:val="00735EAB"/>
    <w:rsid w:val="0073663C"/>
    <w:rsid w:val="0073689E"/>
    <w:rsid w:val="00737F14"/>
    <w:rsid w:val="00737F70"/>
    <w:rsid w:val="00740175"/>
    <w:rsid w:val="00740A8B"/>
    <w:rsid w:val="00740ECE"/>
    <w:rsid w:val="0074107F"/>
    <w:rsid w:val="007411B4"/>
    <w:rsid w:val="0074158C"/>
    <w:rsid w:val="00741EF7"/>
    <w:rsid w:val="007425C9"/>
    <w:rsid w:val="00742EC9"/>
    <w:rsid w:val="00743542"/>
    <w:rsid w:val="00743DEC"/>
    <w:rsid w:val="00744138"/>
    <w:rsid w:val="0074435F"/>
    <w:rsid w:val="00744814"/>
    <w:rsid w:val="00744AB9"/>
    <w:rsid w:val="00744FAE"/>
    <w:rsid w:val="00745335"/>
    <w:rsid w:val="00745468"/>
    <w:rsid w:val="00745894"/>
    <w:rsid w:val="007461A5"/>
    <w:rsid w:val="00746F78"/>
    <w:rsid w:val="007475B7"/>
    <w:rsid w:val="00747643"/>
    <w:rsid w:val="0074779E"/>
    <w:rsid w:val="007477CD"/>
    <w:rsid w:val="007477ED"/>
    <w:rsid w:val="00747DB5"/>
    <w:rsid w:val="007503C3"/>
    <w:rsid w:val="00750C1C"/>
    <w:rsid w:val="0075101B"/>
    <w:rsid w:val="00751028"/>
    <w:rsid w:val="007510EB"/>
    <w:rsid w:val="007511DC"/>
    <w:rsid w:val="00751412"/>
    <w:rsid w:val="00751956"/>
    <w:rsid w:val="007519A9"/>
    <w:rsid w:val="007521CA"/>
    <w:rsid w:val="007527C2"/>
    <w:rsid w:val="0075327D"/>
    <w:rsid w:val="00753CBF"/>
    <w:rsid w:val="00753DD9"/>
    <w:rsid w:val="00753E3C"/>
    <w:rsid w:val="007547D9"/>
    <w:rsid w:val="00754973"/>
    <w:rsid w:val="00755A04"/>
    <w:rsid w:val="00755AE5"/>
    <w:rsid w:val="0075605D"/>
    <w:rsid w:val="00756084"/>
    <w:rsid w:val="00756302"/>
    <w:rsid w:val="0075649A"/>
    <w:rsid w:val="007565FE"/>
    <w:rsid w:val="00756864"/>
    <w:rsid w:val="00756F61"/>
    <w:rsid w:val="007570AD"/>
    <w:rsid w:val="007577B1"/>
    <w:rsid w:val="00757DB6"/>
    <w:rsid w:val="00757F93"/>
    <w:rsid w:val="00760C03"/>
    <w:rsid w:val="00760D0A"/>
    <w:rsid w:val="00760DB2"/>
    <w:rsid w:val="0076106D"/>
    <w:rsid w:val="00761D61"/>
    <w:rsid w:val="00761F4F"/>
    <w:rsid w:val="00762184"/>
    <w:rsid w:val="0076251F"/>
    <w:rsid w:val="00762550"/>
    <w:rsid w:val="00762EF0"/>
    <w:rsid w:val="007632F6"/>
    <w:rsid w:val="0076340E"/>
    <w:rsid w:val="007635D1"/>
    <w:rsid w:val="007639C1"/>
    <w:rsid w:val="00763CDF"/>
    <w:rsid w:val="007640BA"/>
    <w:rsid w:val="00764958"/>
    <w:rsid w:val="00764D97"/>
    <w:rsid w:val="00765219"/>
    <w:rsid w:val="007653C3"/>
    <w:rsid w:val="0076543B"/>
    <w:rsid w:val="00765A48"/>
    <w:rsid w:val="00765BED"/>
    <w:rsid w:val="007661B9"/>
    <w:rsid w:val="007663EC"/>
    <w:rsid w:val="00766B7A"/>
    <w:rsid w:val="00766D74"/>
    <w:rsid w:val="00766F86"/>
    <w:rsid w:val="00767396"/>
    <w:rsid w:val="00767DB1"/>
    <w:rsid w:val="007706BC"/>
    <w:rsid w:val="00770C42"/>
    <w:rsid w:val="00770D3F"/>
    <w:rsid w:val="00770FC0"/>
    <w:rsid w:val="0077107F"/>
    <w:rsid w:val="007712F0"/>
    <w:rsid w:val="00771DBC"/>
    <w:rsid w:val="00772DF7"/>
    <w:rsid w:val="00772F18"/>
    <w:rsid w:val="007737AF"/>
    <w:rsid w:val="007737C1"/>
    <w:rsid w:val="00773D36"/>
    <w:rsid w:val="007745A7"/>
    <w:rsid w:val="007753A9"/>
    <w:rsid w:val="00775B73"/>
    <w:rsid w:val="00775C47"/>
    <w:rsid w:val="00775F65"/>
    <w:rsid w:val="0077612A"/>
    <w:rsid w:val="00776142"/>
    <w:rsid w:val="00777355"/>
    <w:rsid w:val="007801AB"/>
    <w:rsid w:val="007803D7"/>
    <w:rsid w:val="007805E9"/>
    <w:rsid w:val="00780E83"/>
    <w:rsid w:val="0078127E"/>
    <w:rsid w:val="0078141E"/>
    <w:rsid w:val="00781783"/>
    <w:rsid w:val="0078194F"/>
    <w:rsid w:val="00781974"/>
    <w:rsid w:val="00781B63"/>
    <w:rsid w:val="007822D8"/>
    <w:rsid w:val="0078255C"/>
    <w:rsid w:val="0078260C"/>
    <w:rsid w:val="00782A2E"/>
    <w:rsid w:val="00782E31"/>
    <w:rsid w:val="007837DE"/>
    <w:rsid w:val="007837E1"/>
    <w:rsid w:val="00783D00"/>
    <w:rsid w:val="00783F5C"/>
    <w:rsid w:val="00783FF2"/>
    <w:rsid w:val="00784C03"/>
    <w:rsid w:val="00785350"/>
    <w:rsid w:val="007859DC"/>
    <w:rsid w:val="0078619A"/>
    <w:rsid w:val="00786A3A"/>
    <w:rsid w:val="00786B25"/>
    <w:rsid w:val="00786CB0"/>
    <w:rsid w:val="007870E2"/>
    <w:rsid w:val="00787561"/>
    <w:rsid w:val="00787BEB"/>
    <w:rsid w:val="00787D27"/>
    <w:rsid w:val="00790262"/>
    <w:rsid w:val="007909A5"/>
    <w:rsid w:val="00790AC4"/>
    <w:rsid w:val="0079128C"/>
    <w:rsid w:val="00791833"/>
    <w:rsid w:val="00791C97"/>
    <w:rsid w:val="00791E38"/>
    <w:rsid w:val="0079208F"/>
    <w:rsid w:val="007928DD"/>
    <w:rsid w:val="00792D28"/>
    <w:rsid w:val="00792D31"/>
    <w:rsid w:val="00793391"/>
    <w:rsid w:val="007934ED"/>
    <w:rsid w:val="00793CF3"/>
    <w:rsid w:val="00794E09"/>
    <w:rsid w:val="007950C9"/>
    <w:rsid w:val="007950E0"/>
    <w:rsid w:val="00795DB4"/>
    <w:rsid w:val="0079673D"/>
    <w:rsid w:val="007967C5"/>
    <w:rsid w:val="00797573"/>
    <w:rsid w:val="00797622"/>
    <w:rsid w:val="00797687"/>
    <w:rsid w:val="00797CC4"/>
    <w:rsid w:val="00797CDB"/>
    <w:rsid w:val="007A0C32"/>
    <w:rsid w:val="007A1C6A"/>
    <w:rsid w:val="007A2523"/>
    <w:rsid w:val="007A2922"/>
    <w:rsid w:val="007A31A9"/>
    <w:rsid w:val="007A3517"/>
    <w:rsid w:val="007A42F5"/>
    <w:rsid w:val="007A4FA0"/>
    <w:rsid w:val="007A5309"/>
    <w:rsid w:val="007A5338"/>
    <w:rsid w:val="007A559C"/>
    <w:rsid w:val="007A55C4"/>
    <w:rsid w:val="007A56AC"/>
    <w:rsid w:val="007A5CF2"/>
    <w:rsid w:val="007A6721"/>
    <w:rsid w:val="007A69E1"/>
    <w:rsid w:val="007A6F5D"/>
    <w:rsid w:val="007A733A"/>
    <w:rsid w:val="007A74BE"/>
    <w:rsid w:val="007B02E3"/>
    <w:rsid w:val="007B0AAB"/>
    <w:rsid w:val="007B1032"/>
    <w:rsid w:val="007B2048"/>
    <w:rsid w:val="007B2CDF"/>
    <w:rsid w:val="007B37D2"/>
    <w:rsid w:val="007B39E2"/>
    <w:rsid w:val="007B3CEB"/>
    <w:rsid w:val="007B3DAC"/>
    <w:rsid w:val="007B47D3"/>
    <w:rsid w:val="007B47F5"/>
    <w:rsid w:val="007B548F"/>
    <w:rsid w:val="007B5697"/>
    <w:rsid w:val="007B57F8"/>
    <w:rsid w:val="007B599B"/>
    <w:rsid w:val="007B5D38"/>
    <w:rsid w:val="007B6659"/>
    <w:rsid w:val="007B665A"/>
    <w:rsid w:val="007B6990"/>
    <w:rsid w:val="007B6BB3"/>
    <w:rsid w:val="007B6E5F"/>
    <w:rsid w:val="007B71B3"/>
    <w:rsid w:val="007B724E"/>
    <w:rsid w:val="007B727E"/>
    <w:rsid w:val="007B736E"/>
    <w:rsid w:val="007B73A1"/>
    <w:rsid w:val="007B748A"/>
    <w:rsid w:val="007B778A"/>
    <w:rsid w:val="007B7A82"/>
    <w:rsid w:val="007C00B2"/>
    <w:rsid w:val="007C1560"/>
    <w:rsid w:val="007C1656"/>
    <w:rsid w:val="007C184A"/>
    <w:rsid w:val="007C208D"/>
    <w:rsid w:val="007C22E7"/>
    <w:rsid w:val="007C3198"/>
    <w:rsid w:val="007C3866"/>
    <w:rsid w:val="007C42C1"/>
    <w:rsid w:val="007C4DBF"/>
    <w:rsid w:val="007C5053"/>
    <w:rsid w:val="007C6D10"/>
    <w:rsid w:val="007C6F45"/>
    <w:rsid w:val="007C71CA"/>
    <w:rsid w:val="007C7D6F"/>
    <w:rsid w:val="007C7E06"/>
    <w:rsid w:val="007D051A"/>
    <w:rsid w:val="007D0CF9"/>
    <w:rsid w:val="007D0DEF"/>
    <w:rsid w:val="007D109C"/>
    <w:rsid w:val="007D2793"/>
    <w:rsid w:val="007D2A83"/>
    <w:rsid w:val="007D329A"/>
    <w:rsid w:val="007D3482"/>
    <w:rsid w:val="007D34FE"/>
    <w:rsid w:val="007D3BBD"/>
    <w:rsid w:val="007D3DE8"/>
    <w:rsid w:val="007D3E13"/>
    <w:rsid w:val="007D3FBE"/>
    <w:rsid w:val="007D4891"/>
    <w:rsid w:val="007D48A5"/>
    <w:rsid w:val="007D521E"/>
    <w:rsid w:val="007D54F7"/>
    <w:rsid w:val="007D57D9"/>
    <w:rsid w:val="007D5911"/>
    <w:rsid w:val="007D5954"/>
    <w:rsid w:val="007D59C0"/>
    <w:rsid w:val="007D59C9"/>
    <w:rsid w:val="007D59F2"/>
    <w:rsid w:val="007D5CB4"/>
    <w:rsid w:val="007D61C6"/>
    <w:rsid w:val="007D68FC"/>
    <w:rsid w:val="007D6B92"/>
    <w:rsid w:val="007D7BA9"/>
    <w:rsid w:val="007D7F5B"/>
    <w:rsid w:val="007E02E7"/>
    <w:rsid w:val="007E051F"/>
    <w:rsid w:val="007E06EA"/>
    <w:rsid w:val="007E07DB"/>
    <w:rsid w:val="007E0CF1"/>
    <w:rsid w:val="007E16E5"/>
    <w:rsid w:val="007E19A6"/>
    <w:rsid w:val="007E19E9"/>
    <w:rsid w:val="007E2946"/>
    <w:rsid w:val="007E2AD0"/>
    <w:rsid w:val="007E2B5C"/>
    <w:rsid w:val="007E2DF1"/>
    <w:rsid w:val="007E320F"/>
    <w:rsid w:val="007E33AE"/>
    <w:rsid w:val="007E375A"/>
    <w:rsid w:val="007E3D4B"/>
    <w:rsid w:val="007E3DA5"/>
    <w:rsid w:val="007E3F57"/>
    <w:rsid w:val="007E40EE"/>
    <w:rsid w:val="007E4AF8"/>
    <w:rsid w:val="007E4FED"/>
    <w:rsid w:val="007E5126"/>
    <w:rsid w:val="007E5339"/>
    <w:rsid w:val="007E5872"/>
    <w:rsid w:val="007E5889"/>
    <w:rsid w:val="007E5B4E"/>
    <w:rsid w:val="007E694C"/>
    <w:rsid w:val="007E6AE1"/>
    <w:rsid w:val="007E7171"/>
    <w:rsid w:val="007E78A6"/>
    <w:rsid w:val="007F0D3C"/>
    <w:rsid w:val="007F12FF"/>
    <w:rsid w:val="007F1347"/>
    <w:rsid w:val="007F1526"/>
    <w:rsid w:val="007F17D1"/>
    <w:rsid w:val="007F1A74"/>
    <w:rsid w:val="007F2A15"/>
    <w:rsid w:val="007F2AD9"/>
    <w:rsid w:val="007F2E94"/>
    <w:rsid w:val="007F30EA"/>
    <w:rsid w:val="007F3358"/>
    <w:rsid w:val="007F360E"/>
    <w:rsid w:val="007F362B"/>
    <w:rsid w:val="007F3BE7"/>
    <w:rsid w:val="007F4196"/>
    <w:rsid w:val="007F4C8C"/>
    <w:rsid w:val="007F4F41"/>
    <w:rsid w:val="007F50DB"/>
    <w:rsid w:val="007F5351"/>
    <w:rsid w:val="007F601E"/>
    <w:rsid w:val="007F62CF"/>
    <w:rsid w:val="007F6922"/>
    <w:rsid w:val="007F6E06"/>
    <w:rsid w:val="007F750A"/>
    <w:rsid w:val="007F7562"/>
    <w:rsid w:val="007F7734"/>
    <w:rsid w:val="007F7ACC"/>
    <w:rsid w:val="0080016F"/>
    <w:rsid w:val="00800469"/>
    <w:rsid w:val="00801064"/>
    <w:rsid w:val="00801524"/>
    <w:rsid w:val="00801AD3"/>
    <w:rsid w:val="00801DBE"/>
    <w:rsid w:val="00802788"/>
    <w:rsid w:val="0080306D"/>
    <w:rsid w:val="00803778"/>
    <w:rsid w:val="00803A54"/>
    <w:rsid w:val="00803CD7"/>
    <w:rsid w:val="008042DA"/>
    <w:rsid w:val="0080479F"/>
    <w:rsid w:val="0080488F"/>
    <w:rsid w:val="00804E32"/>
    <w:rsid w:val="00805326"/>
    <w:rsid w:val="00805BCE"/>
    <w:rsid w:val="008060A1"/>
    <w:rsid w:val="0080645F"/>
    <w:rsid w:val="00806F9D"/>
    <w:rsid w:val="00807484"/>
    <w:rsid w:val="008078A9"/>
    <w:rsid w:val="00810495"/>
    <w:rsid w:val="00810747"/>
    <w:rsid w:val="0081135E"/>
    <w:rsid w:val="0081191E"/>
    <w:rsid w:val="00811C69"/>
    <w:rsid w:val="00811EFC"/>
    <w:rsid w:val="00812114"/>
    <w:rsid w:val="0081211A"/>
    <w:rsid w:val="00812255"/>
    <w:rsid w:val="008122A0"/>
    <w:rsid w:val="00813145"/>
    <w:rsid w:val="0081324A"/>
    <w:rsid w:val="008134B5"/>
    <w:rsid w:val="00814045"/>
    <w:rsid w:val="008141E1"/>
    <w:rsid w:val="00814349"/>
    <w:rsid w:val="00814461"/>
    <w:rsid w:val="008145A3"/>
    <w:rsid w:val="008145DD"/>
    <w:rsid w:val="00814BDD"/>
    <w:rsid w:val="0081508A"/>
    <w:rsid w:val="008150B8"/>
    <w:rsid w:val="00815306"/>
    <w:rsid w:val="00815310"/>
    <w:rsid w:val="00815839"/>
    <w:rsid w:val="00815ADB"/>
    <w:rsid w:val="00815B41"/>
    <w:rsid w:val="00815BBE"/>
    <w:rsid w:val="00816257"/>
    <w:rsid w:val="008177C6"/>
    <w:rsid w:val="00817B01"/>
    <w:rsid w:val="0082015C"/>
    <w:rsid w:val="0082050D"/>
    <w:rsid w:val="00821321"/>
    <w:rsid w:val="008215A1"/>
    <w:rsid w:val="00821C4C"/>
    <w:rsid w:val="00822CA8"/>
    <w:rsid w:val="00822FCF"/>
    <w:rsid w:val="0082304B"/>
    <w:rsid w:val="00823348"/>
    <w:rsid w:val="008235DB"/>
    <w:rsid w:val="00823A4D"/>
    <w:rsid w:val="0082411F"/>
    <w:rsid w:val="00824278"/>
    <w:rsid w:val="00824B95"/>
    <w:rsid w:val="00824C66"/>
    <w:rsid w:val="00824E09"/>
    <w:rsid w:val="00825C27"/>
    <w:rsid w:val="00825C9C"/>
    <w:rsid w:val="0082621E"/>
    <w:rsid w:val="00826288"/>
    <w:rsid w:val="008263F2"/>
    <w:rsid w:val="00826B73"/>
    <w:rsid w:val="008273E0"/>
    <w:rsid w:val="0082784D"/>
    <w:rsid w:val="00827C33"/>
    <w:rsid w:val="008303F6"/>
    <w:rsid w:val="00830A76"/>
    <w:rsid w:val="008310EA"/>
    <w:rsid w:val="0083112C"/>
    <w:rsid w:val="008311D7"/>
    <w:rsid w:val="008316A3"/>
    <w:rsid w:val="008316E5"/>
    <w:rsid w:val="0083195E"/>
    <w:rsid w:val="00831C65"/>
    <w:rsid w:val="00831CBA"/>
    <w:rsid w:val="00832059"/>
    <w:rsid w:val="0083215A"/>
    <w:rsid w:val="0083274E"/>
    <w:rsid w:val="0083275D"/>
    <w:rsid w:val="00833510"/>
    <w:rsid w:val="008338F1"/>
    <w:rsid w:val="00833F28"/>
    <w:rsid w:val="008343EF"/>
    <w:rsid w:val="008346EA"/>
    <w:rsid w:val="00834C64"/>
    <w:rsid w:val="00834EE1"/>
    <w:rsid w:val="00834F75"/>
    <w:rsid w:val="008351FE"/>
    <w:rsid w:val="00835590"/>
    <w:rsid w:val="00835C6A"/>
    <w:rsid w:val="00836163"/>
    <w:rsid w:val="0083675E"/>
    <w:rsid w:val="00836A4E"/>
    <w:rsid w:val="00836B9A"/>
    <w:rsid w:val="00837AA5"/>
    <w:rsid w:val="00837B8F"/>
    <w:rsid w:val="00837E9A"/>
    <w:rsid w:val="00837F11"/>
    <w:rsid w:val="0084009E"/>
    <w:rsid w:val="00840C91"/>
    <w:rsid w:val="00840F2D"/>
    <w:rsid w:val="008414D5"/>
    <w:rsid w:val="0084171D"/>
    <w:rsid w:val="00841981"/>
    <w:rsid w:val="00842222"/>
    <w:rsid w:val="00842607"/>
    <w:rsid w:val="00842E33"/>
    <w:rsid w:val="008436A5"/>
    <w:rsid w:val="008440AA"/>
    <w:rsid w:val="00844805"/>
    <w:rsid w:val="0084597A"/>
    <w:rsid w:val="00845A1D"/>
    <w:rsid w:val="00846597"/>
    <w:rsid w:val="008468B6"/>
    <w:rsid w:val="00846B00"/>
    <w:rsid w:val="00846B1F"/>
    <w:rsid w:val="00846D14"/>
    <w:rsid w:val="008473E4"/>
    <w:rsid w:val="0084799E"/>
    <w:rsid w:val="008501F6"/>
    <w:rsid w:val="008505BB"/>
    <w:rsid w:val="0085060E"/>
    <w:rsid w:val="008511B9"/>
    <w:rsid w:val="00851A7F"/>
    <w:rsid w:val="0085219D"/>
    <w:rsid w:val="00852497"/>
    <w:rsid w:val="00852D2C"/>
    <w:rsid w:val="00852DF1"/>
    <w:rsid w:val="008531CC"/>
    <w:rsid w:val="00853988"/>
    <w:rsid w:val="00853A46"/>
    <w:rsid w:val="00853F2C"/>
    <w:rsid w:val="00854A0F"/>
    <w:rsid w:val="00854B2A"/>
    <w:rsid w:val="00855B9C"/>
    <w:rsid w:val="00856573"/>
    <w:rsid w:val="008565AA"/>
    <w:rsid w:val="00857361"/>
    <w:rsid w:val="008579CB"/>
    <w:rsid w:val="0086023E"/>
    <w:rsid w:val="00860D68"/>
    <w:rsid w:val="00860DDF"/>
    <w:rsid w:val="00861223"/>
    <w:rsid w:val="0086172F"/>
    <w:rsid w:val="00861836"/>
    <w:rsid w:val="00861EA4"/>
    <w:rsid w:val="00862057"/>
    <w:rsid w:val="008624EC"/>
    <w:rsid w:val="008625C9"/>
    <w:rsid w:val="00864874"/>
    <w:rsid w:val="00864991"/>
    <w:rsid w:val="0086499C"/>
    <w:rsid w:val="00864D16"/>
    <w:rsid w:val="00864EF0"/>
    <w:rsid w:val="0086549A"/>
    <w:rsid w:val="0086559D"/>
    <w:rsid w:val="0086570D"/>
    <w:rsid w:val="00865D0F"/>
    <w:rsid w:val="00866DAF"/>
    <w:rsid w:val="00866EA2"/>
    <w:rsid w:val="008670D5"/>
    <w:rsid w:val="0086785A"/>
    <w:rsid w:val="00867BC6"/>
    <w:rsid w:val="00867CE4"/>
    <w:rsid w:val="00867D73"/>
    <w:rsid w:val="00867EFE"/>
    <w:rsid w:val="0087004D"/>
    <w:rsid w:val="00870214"/>
    <w:rsid w:val="008703CC"/>
    <w:rsid w:val="00870A00"/>
    <w:rsid w:val="008714DE"/>
    <w:rsid w:val="008717E0"/>
    <w:rsid w:val="008719A5"/>
    <w:rsid w:val="008725EE"/>
    <w:rsid w:val="00872D01"/>
    <w:rsid w:val="00873815"/>
    <w:rsid w:val="00873FA6"/>
    <w:rsid w:val="00873FF8"/>
    <w:rsid w:val="008740BF"/>
    <w:rsid w:val="0087478C"/>
    <w:rsid w:val="008749EF"/>
    <w:rsid w:val="00874E11"/>
    <w:rsid w:val="008759D2"/>
    <w:rsid w:val="008763E8"/>
    <w:rsid w:val="0087650A"/>
    <w:rsid w:val="00876557"/>
    <w:rsid w:val="00877C5B"/>
    <w:rsid w:val="00877FD6"/>
    <w:rsid w:val="008802B7"/>
    <w:rsid w:val="00880C5F"/>
    <w:rsid w:val="00880E76"/>
    <w:rsid w:val="00881164"/>
    <w:rsid w:val="00881290"/>
    <w:rsid w:val="008812FE"/>
    <w:rsid w:val="008818D2"/>
    <w:rsid w:val="00881B71"/>
    <w:rsid w:val="00881D78"/>
    <w:rsid w:val="0088292D"/>
    <w:rsid w:val="00882E2A"/>
    <w:rsid w:val="008835DB"/>
    <w:rsid w:val="00883C90"/>
    <w:rsid w:val="00883E8B"/>
    <w:rsid w:val="00884822"/>
    <w:rsid w:val="008857B7"/>
    <w:rsid w:val="008862EE"/>
    <w:rsid w:val="00887033"/>
    <w:rsid w:val="0088791E"/>
    <w:rsid w:val="00887CAE"/>
    <w:rsid w:val="00890263"/>
    <w:rsid w:val="00890781"/>
    <w:rsid w:val="008908C9"/>
    <w:rsid w:val="00890E56"/>
    <w:rsid w:val="008910E9"/>
    <w:rsid w:val="008912A8"/>
    <w:rsid w:val="00891369"/>
    <w:rsid w:val="0089136F"/>
    <w:rsid w:val="0089138F"/>
    <w:rsid w:val="008920BD"/>
    <w:rsid w:val="00892153"/>
    <w:rsid w:val="008931A7"/>
    <w:rsid w:val="00893404"/>
    <w:rsid w:val="00894097"/>
    <w:rsid w:val="00894DB9"/>
    <w:rsid w:val="008951E1"/>
    <w:rsid w:val="008957CE"/>
    <w:rsid w:val="0089594C"/>
    <w:rsid w:val="008963EF"/>
    <w:rsid w:val="00896F15"/>
    <w:rsid w:val="0089732D"/>
    <w:rsid w:val="0089760C"/>
    <w:rsid w:val="008A0667"/>
    <w:rsid w:val="008A0727"/>
    <w:rsid w:val="008A0940"/>
    <w:rsid w:val="008A17BE"/>
    <w:rsid w:val="008A17C5"/>
    <w:rsid w:val="008A19B9"/>
    <w:rsid w:val="008A27F2"/>
    <w:rsid w:val="008A2A93"/>
    <w:rsid w:val="008A2E7A"/>
    <w:rsid w:val="008A2FF2"/>
    <w:rsid w:val="008A3B5D"/>
    <w:rsid w:val="008A3FCD"/>
    <w:rsid w:val="008A45F2"/>
    <w:rsid w:val="008A490F"/>
    <w:rsid w:val="008A4B37"/>
    <w:rsid w:val="008A4E0D"/>
    <w:rsid w:val="008A56DB"/>
    <w:rsid w:val="008A5EB3"/>
    <w:rsid w:val="008A6607"/>
    <w:rsid w:val="008A67A7"/>
    <w:rsid w:val="008A6B48"/>
    <w:rsid w:val="008A6B90"/>
    <w:rsid w:val="008A7EC1"/>
    <w:rsid w:val="008B0077"/>
    <w:rsid w:val="008B0442"/>
    <w:rsid w:val="008B08EA"/>
    <w:rsid w:val="008B0A37"/>
    <w:rsid w:val="008B0B77"/>
    <w:rsid w:val="008B0F45"/>
    <w:rsid w:val="008B10A3"/>
    <w:rsid w:val="008B1109"/>
    <w:rsid w:val="008B1FF1"/>
    <w:rsid w:val="008B26A7"/>
    <w:rsid w:val="008B278A"/>
    <w:rsid w:val="008B2799"/>
    <w:rsid w:val="008B27E1"/>
    <w:rsid w:val="008B290B"/>
    <w:rsid w:val="008B29C0"/>
    <w:rsid w:val="008B2C26"/>
    <w:rsid w:val="008B38BF"/>
    <w:rsid w:val="008B3E1B"/>
    <w:rsid w:val="008B4434"/>
    <w:rsid w:val="008B4899"/>
    <w:rsid w:val="008B4DF1"/>
    <w:rsid w:val="008B634B"/>
    <w:rsid w:val="008B6764"/>
    <w:rsid w:val="008B6856"/>
    <w:rsid w:val="008B769A"/>
    <w:rsid w:val="008B7893"/>
    <w:rsid w:val="008C06B8"/>
    <w:rsid w:val="008C0758"/>
    <w:rsid w:val="008C0ADB"/>
    <w:rsid w:val="008C0E2E"/>
    <w:rsid w:val="008C19DB"/>
    <w:rsid w:val="008C1F19"/>
    <w:rsid w:val="008C1F4B"/>
    <w:rsid w:val="008C1F5F"/>
    <w:rsid w:val="008C2061"/>
    <w:rsid w:val="008C2509"/>
    <w:rsid w:val="008C2659"/>
    <w:rsid w:val="008C28A9"/>
    <w:rsid w:val="008C2929"/>
    <w:rsid w:val="008C29E4"/>
    <w:rsid w:val="008C2D57"/>
    <w:rsid w:val="008C35D3"/>
    <w:rsid w:val="008C46A8"/>
    <w:rsid w:val="008C49E2"/>
    <w:rsid w:val="008C4B34"/>
    <w:rsid w:val="008C4D2C"/>
    <w:rsid w:val="008C4EDA"/>
    <w:rsid w:val="008C5356"/>
    <w:rsid w:val="008C55BC"/>
    <w:rsid w:val="008C5CAF"/>
    <w:rsid w:val="008C677A"/>
    <w:rsid w:val="008C686D"/>
    <w:rsid w:val="008C68FE"/>
    <w:rsid w:val="008C6D20"/>
    <w:rsid w:val="008C7151"/>
    <w:rsid w:val="008C74A2"/>
    <w:rsid w:val="008C7A0D"/>
    <w:rsid w:val="008D047A"/>
    <w:rsid w:val="008D080C"/>
    <w:rsid w:val="008D0B5B"/>
    <w:rsid w:val="008D118E"/>
    <w:rsid w:val="008D12C7"/>
    <w:rsid w:val="008D1CF5"/>
    <w:rsid w:val="008D1E7F"/>
    <w:rsid w:val="008D29F7"/>
    <w:rsid w:val="008D2A31"/>
    <w:rsid w:val="008D2A7D"/>
    <w:rsid w:val="008D2B7D"/>
    <w:rsid w:val="008D2D24"/>
    <w:rsid w:val="008D348D"/>
    <w:rsid w:val="008D3806"/>
    <w:rsid w:val="008D3F70"/>
    <w:rsid w:val="008D4B4E"/>
    <w:rsid w:val="008D53CB"/>
    <w:rsid w:val="008D5739"/>
    <w:rsid w:val="008D5D50"/>
    <w:rsid w:val="008D61C6"/>
    <w:rsid w:val="008D6A66"/>
    <w:rsid w:val="008D6B31"/>
    <w:rsid w:val="008D6CEE"/>
    <w:rsid w:val="008E051A"/>
    <w:rsid w:val="008E05B3"/>
    <w:rsid w:val="008E0899"/>
    <w:rsid w:val="008E0AAD"/>
    <w:rsid w:val="008E0B6D"/>
    <w:rsid w:val="008E14C9"/>
    <w:rsid w:val="008E1714"/>
    <w:rsid w:val="008E1A05"/>
    <w:rsid w:val="008E1A5F"/>
    <w:rsid w:val="008E2EFF"/>
    <w:rsid w:val="008E2F56"/>
    <w:rsid w:val="008E3B77"/>
    <w:rsid w:val="008E3C92"/>
    <w:rsid w:val="008E3CC9"/>
    <w:rsid w:val="008E3D24"/>
    <w:rsid w:val="008E4978"/>
    <w:rsid w:val="008E4B5F"/>
    <w:rsid w:val="008E4BCA"/>
    <w:rsid w:val="008E4DF5"/>
    <w:rsid w:val="008E4F7E"/>
    <w:rsid w:val="008E5A9A"/>
    <w:rsid w:val="008E6051"/>
    <w:rsid w:val="008E6512"/>
    <w:rsid w:val="008E65C3"/>
    <w:rsid w:val="008E65D2"/>
    <w:rsid w:val="008E6956"/>
    <w:rsid w:val="008E7175"/>
    <w:rsid w:val="008E74B3"/>
    <w:rsid w:val="008E78BE"/>
    <w:rsid w:val="008E7E66"/>
    <w:rsid w:val="008F02F8"/>
    <w:rsid w:val="008F0D99"/>
    <w:rsid w:val="008F15A1"/>
    <w:rsid w:val="008F1DDA"/>
    <w:rsid w:val="008F26B4"/>
    <w:rsid w:val="008F2B26"/>
    <w:rsid w:val="008F2C95"/>
    <w:rsid w:val="008F2E1D"/>
    <w:rsid w:val="008F2EF1"/>
    <w:rsid w:val="008F3169"/>
    <w:rsid w:val="008F350F"/>
    <w:rsid w:val="008F37F3"/>
    <w:rsid w:val="008F4607"/>
    <w:rsid w:val="008F50C1"/>
    <w:rsid w:val="008F52D8"/>
    <w:rsid w:val="008F58EA"/>
    <w:rsid w:val="008F5C8C"/>
    <w:rsid w:val="008F6075"/>
    <w:rsid w:val="008F6E4D"/>
    <w:rsid w:val="008F6F72"/>
    <w:rsid w:val="008F744E"/>
    <w:rsid w:val="008F7726"/>
    <w:rsid w:val="008F7813"/>
    <w:rsid w:val="008F79B2"/>
    <w:rsid w:val="008F7DDE"/>
    <w:rsid w:val="008F7FD8"/>
    <w:rsid w:val="00900131"/>
    <w:rsid w:val="009006D6"/>
    <w:rsid w:val="0090092E"/>
    <w:rsid w:val="00900C0C"/>
    <w:rsid w:val="00900E9A"/>
    <w:rsid w:val="00901562"/>
    <w:rsid w:val="00901C36"/>
    <w:rsid w:val="009022C6"/>
    <w:rsid w:val="009024DD"/>
    <w:rsid w:val="00902ABC"/>
    <w:rsid w:val="0090314F"/>
    <w:rsid w:val="009042B4"/>
    <w:rsid w:val="009042E1"/>
    <w:rsid w:val="00904B85"/>
    <w:rsid w:val="00905833"/>
    <w:rsid w:val="00906019"/>
    <w:rsid w:val="0090660F"/>
    <w:rsid w:val="00906836"/>
    <w:rsid w:val="00906DA2"/>
    <w:rsid w:val="009071FB"/>
    <w:rsid w:val="00907A00"/>
    <w:rsid w:val="00907F64"/>
    <w:rsid w:val="0091029D"/>
    <w:rsid w:val="0091073A"/>
    <w:rsid w:val="00910879"/>
    <w:rsid w:val="00910C45"/>
    <w:rsid w:val="00911B91"/>
    <w:rsid w:val="00912025"/>
    <w:rsid w:val="00912521"/>
    <w:rsid w:val="009128A3"/>
    <w:rsid w:val="009128E5"/>
    <w:rsid w:val="009129F2"/>
    <w:rsid w:val="0091314E"/>
    <w:rsid w:val="00913CD3"/>
    <w:rsid w:val="00913EA4"/>
    <w:rsid w:val="00914334"/>
    <w:rsid w:val="00915910"/>
    <w:rsid w:val="009160C5"/>
    <w:rsid w:val="0091646A"/>
    <w:rsid w:val="00920056"/>
    <w:rsid w:val="009207FE"/>
    <w:rsid w:val="009210D9"/>
    <w:rsid w:val="0092140E"/>
    <w:rsid w:val="00921438"/>
    <w:rsid w:val="00922232"/>
    <w:rsid w:val="009223A8"/>
    <w:rsid w:val="00922885"/>
    <w:rsid w:val="00922905"/>
    <w:rsid w:val="009232A6"/>
    <w:rsid w:val="0092346E"/>
    <w:rsid w:val="0092351F"/>
    <w:rsid w:val="0092366D"/>
    <w:rsid w:val="009238C0"/>
    <w:rsid w:val="00923FF1"/>
    <w:rsid w:val="009249A3"/>
    <w:rsid w:val="00924B4B"/>
    <w:rsid w:val="00924E7E"/>
    <w:rsid w:val="00925104"/>
    <w:rsid w:val="00925384"/>
    <w:rsid w:val="0092562A"/>
    <w:rsid w:val="009256E8"/>
    <w:rsid w:val="00925FCF"/>
    <w:rsid w:val="009260E1"/>
    <w:rsid w:val="00926120"/>
    <w:rsid w:val="009264D2"/>
    <w:rsid w:val="00926B51"/>
    <w:rsid w:val="0092705D"/>
    <w:rsid w:val="009274EA"/>
    <w:rsid w:val="009276D2"/>
    <w:rsid w:val="00927C9F"/>
    <w:rsid w:val="00930BE0"/>
    <w:rsid w:val="00930D85"/>
    <w:rsid w:val="00931B7E"/>
    <w:rsid w:val="00932457"/>
    <w:rsid w:val="00932545"/>
    <w:rsid w:val="00932715"/>
    <w:rsid w:val="0093292E"/>
    <w:rsid w:val="00932C28"/>
    <w:rsid w:val="009337AC"/>
    <w:rsid w:val="009338F0"/>
    <w:rsid w:val="0093393D"/>
    <w:rsid w:val="00933DB9"/>
    <w:rsid w:val="00934249"/>
    <w:rsid w:val="00934EA1"/>
    <w:rsid w:val="00934F00"/>
    <w:rsid w:val="009356DE"/>
    <w:rsid w:val="0093572F"/>
    <w:rsid w:val="00935A3E"/>
    <w:rsid w:val="00935FDF"/>
    <w:rsid w:val="00936145"/>
    <w:rsid w:val="00936AC0"/>
    <w:rsid w:val="009371A5"/>
    <w:rsid w:val="0093770A"/>
    <w:rsid w:val="00937ADF"/>
    <w:rsid w:val="00937B46"/>
    <w:rsid w:val="00937BCF"/>
    <w:rsid w:val="009409E2"/>
    <w:rsid w:val="00940A90"/>
    <w:rsid w:val="00941371"/>
    <w:rsid w:val="0094150D"/>
    <w:rsid w:val="00941561"/>
    <w:rsid w:val="00941B5E"/>
    <w:rsid w:val="00941C49"/>
    <w:rsid w:val="00942134"/>
    <w:rsid w:val="00942168"/>
    <w:rsid w:val="009425B4"/>
    <w:rsid w:val="0094289B"/>
    <w:rsid w:val="0094313E"/>
    <w:rsid w:val="0094359E"/>
    <w:rsid w:val="009435EC"/>
    <w:rsid w:val="00943D1A"/>
    <w:rsid w:val="00943D76"/>
    <w:rsid w:val="00944432"/>
    <w:rsid w:val="009445B6"/>
    <w:rsid w:val="00944611"/>
    <w:rsid w:val="009446B4"/>
    <w:rsid w:val="00944A28"/>
    <w:rsid w:val="00944A94"/>
    <w:rsid w:val="00945CD2"/>
    <w:rsid w:val="00945D93"/>
    <w:rsid w:val="00945DF3"/>
    <w:rsid w:val="00945EB7"/>
    <w:rsid w:val="00946416"/>
    <w:rsid w:val="0094658C"/>
    <w:rsid w:val="0094698A"/>
    <w:rsid w:val="00947363"/>
    <w:rsid w:val="0094798C"/>
    <w:rsid w:val="00947B90"/>
    <w:rsid w:val="00950236"/>
    <w:rsid w:val="0095024D"/>
    <w:rsid w:val="00950442"/>
    <w:rsid w:val="009507FC"/>
    <w:rsid w:val="00950C2B"/>
    <w:rsid w:val="00950F66"/>
    <w:rsid w:val="00951D00"/>
    <w:rsid w:val="00952061"/>
    <w:rsid w:val="0095276B"/>
    <w:rsid w:val="00952E11"/>
    <w:rsid w:val="00953333"/>
    <w:rsid w:val="00953555"/>
    <w:rsid w:val="0095361C"/>
    <w:rsid w:val="00953A35"/>
    <w:rsid w:val="00953FEF"/>
    <w:rsid w:val="0095443A"/>
    <w:rsid w:val="00954A17"/>
    <w:rsid w:val="00955003"/>
    <w:rsid w:val="00955583"/>
    <w:rsid w:val="00955D69"/>
    <w:rsid w:val="00956500"/>
    <w:rsid w:val="0095685D"/>
    <w:rsid w:val="00956965"/>
    <w:rsid w:val="009569CB"/>
    <w:rsid w:val="00956E87"/>
    <w:rsid w:val="0095746D"/>
    <w:rsid w:val="009574BD"/>
    <w:rsid w:val="009578A3"/>
    <w:rsid w:val="00957DB2"/>
    <w:rsid w:val="00957E54"/>
    <w:rsid w:val="00957E5D"/>
    <w:rsid w:val="00960351"/>
    <w:rsid w:val="00960535"/>
    <w:rsid w:val="009614C4"/>
    <w:rsid w:val="00961EB2"/>
    <w:rsid w:val="009620C5"/>
    <w:rsid w:val="00962A5A"/>
    <w:rsid w:val="0096446E"/>
    <w:rsid w:val="00964840"/>
    <w:rsid w:val="00964BBF"/>
    <w:rsid w:val="009650F3"/>
    <w:rsid w:val="00965136"/>
    <w:rsid w:val="0096530D"/>
    <w:rsid w:val="00965DE7"/>
    <w:rsid w:val="00965F68"/>
    <w:rsid w:val="009664E6"/>
    <w:rsid w:val="00966AF3"/>
    <w:rsid w:val="0096705F"/>
    <w:rsid w:val="00967367"/>
    <w:rsid w:val="00967408"/>
    <w:rsid w:val="0096790D"/>
    <w:rsid w:val="00967D7E"/>
    <w:rsid w:val="00967F08"/>
    <w:rsid w:val="00970009"/>
    <w:rsid w:val="0097012E"/>
    <w:rsid w:val="0097013B"/>
    <w:rsid w:val="0097027A"/>
    <w:rsid w:val="00970331"/>
    <w:rsid w:val="0097097C"/>
    <w:rsid w:val="00970BED"/>
    <w:rsid w:val="00971624"/>
    <w:rsid w:val="00971763"/>
    <w:rsid w:val="0097194C"/>
    <w:rsid w:val="009720CA"/>
    <w:rsid w:val="0097248E"/>
    <w:rsid w:val="009737F6"/>
    <w:rsid w:val="00973919"/>
    <w:rsid w:val="00973969"/>
    <w:rsid w:val="00973EB7"/>
    <w:rsid w:val="009751D8"/>
    <w:rsid w:val="00975B03"/>
    <w:rsid w:val="00976089"/>
    <w:rsid w:val="0097651A"/>
    <w:rsid w:val="00976609"/>
    <w:rsid w:val="009766AA"/>
    <w:rsid w:val="009766B5"/>
    <w:rsid w:val="00976FB8"/>
    <w:rsid w:val="009773C9"/>
    <w:rsid w:val="00977AB7"/>
    <w:rsid w:val="00977E78"/>
    <w:rsid w:val="00977F6D"/>
    <w:rsid w:val="009801CE"/>
    <w:rsid w:val="00980559"/>
    <w:rsid w:val="00980B72"/>
    <w:rsid w:val="00981999"/>
    <w:rsid w:val="00981CB3"/>
    <w:rsid w:val="00983248"/>
    <w:rsid w:val="009832DC"/>
    <w:rsid w:val="00983685"/>
    <w:rsid w:val="00983740"/>
    <w:rsid w:val="00983A78"/>
    <w:rsid w:val="00983B17"/>
    <w:rsid w:val="00983B4B"/>
    <w:rsid w:val="009840C0"/>
    <w:rsid w:val="00984180"/>
    <w:rsid w:val="00984322"/>
    <w:rsid w:val="00984372"/>
    <w:rsid w:val="00984674"/>
    <w:rsid w:val="009848DE"/>
    <w:rsid w:val="009856CF"/>
    <w:rsid w:val="00985C0E"/>
    <w:rsid w:val="00985DB8"/>
    <w:rsid w:val="00986098"/>
    <w:rsid w:val="00986BE0"/>
    <w:rsid w:val="0099013D"/>
    <w:rsid w:val="009903D3"/>
    <w:rsid w:val="00990D01"/>
    <w:rsid w:val="00990EE2"/>
    <w:rsid w:val="00991C1B"/>
    <w:rsid w:val="009921E9"/>
    <w:rsid w:val="0099276A"/>
    <w:rsid w:val="00992C1A"/>
    <w:rsid w:val="00993D33"/>
    <w:rsid w:val="00993E4A"/>
    <w:rsid w:val="00993EF6"/>
    <w:rsid w:val="0099409A"/>
    <w:rsid w:val="00994A7A"/>
    <w:rsid w:val="00994B23"/>
    <w:rsid w:val="00994E74"/>
    <w:rsid w:val="0099539D"/>
    <w:rsid w:val="009953CD"/>
    <w:rsid w:val="0099555A"/>
    <w:rsid w:val="00995EF9"/>
    <w:rsid w:val="009966AB"/>
    <w:rsid w:val="009978B7"/>
    <w:rsid w:val="009979D5"/>
    <w:rsid w:val="009A083C"/>
    <w:rsid w:val="009A144F"/>
    <w:rsid w:val="009A17EA"/>
    <w:rsid w:val="009A1F4F"/>
    <w:rsid w:val="009A2C7E"/>
    <w:rsid w:val="009A2DA7"/>
    <w:rsid w:val="009A331D"/>
    <w:rsid w:val="009A370B"/>
    <w:rsid w:val="009A3D30"/>
    <w:rsid w:val="009A3D84"/>
    <w:rsid w:val="009A3FF0"/>
    <w:rsid w:val="009A4449"/>
    <w:rsid w:val="009A46E0"/>
    <w:rsid w:val="009A4954"/>
    <w:rsid w:val="009A4B34"/>
    <w:rsid w:val="009A4C22"/>
    <w:rsid w:val="009A51CB"/>
    <w:rsid w:val="009A5206"/>
    <w:rsid w:val="009A5287"/>
    <w:rsid w:val="009A5A0E"/>
    <w:rsid w:val="009A5B03"/>
    <w:rsid w:val="009A670D"/>
    <w:rsid w:val="009A6768"/>
    <w:rsid w:val="009A6F0F"/>
    <w:rsid w:val="009A757C"/>
    <w:rsid w:val="009A76A0"/>
    <w:rsid w:val="009A7701"/>
    <w:rsid w:val="009A780F"/>
    <w:rsid w:val="009A78D4"/>
    <w:rsid w:val="009A7E24"/>
    <w:rsid w:val="009B0FBD"/>
    <w:rsid w:val="009B1066"/>
    <w:rsid w:val="009B1397"/>
    <w:rsid w:val="009B1430"/>
    <w:rsid w:val="009B1B24"/>
    <w:rsid w:val="009B1C6B"/>
    <w:rsid w:val="009B1D71"/>
    <w:rsid w:val="009B2046"/>
    <w:rsid w:val="009B20F1"/>
    <w:rsid w:val="009B225A"/>
    <w:rsid w:val="009B235C"/>
    <w:rsid w:val="009B25D0"/>
    <w:rsid w:val="009B264D"/>
    <w:rsid w:val="009B3540"/>
    <w:rsid w:val="009B370E"/>
    <w:rsid w:val="009B396F"/>
    <w:rsid w:val="009B3B6E"/>
    <w:rsid w:val="009B43B2"/>
    <w:rsid w:val="009B44AB"/>
    <w:rsid w:val="009B4BF9"/>
    <w:rsid w:val="009B4C39"/>
    <w:rsid w:val="009B53BE"/>
    <w:rsid w:val="009B5DD4"/>
    <w:rsid w:val="009B6AD3"/>
    <w:rsid w:val="009B6C35"/>
    <w:rsid w:val="009B71CC"/>
    <w:rsid w:val="009C00D2"/>
    <w:rsid w:val="009C016A"/>
    <w:rsid w:val="009C01E9"/>
    <w:rsid w:val="009C0365"/>
    <w:rsid w:val="009C04E2"/>
    <w:rsid w:val="009C058E"/>
    <w:rsid w:val="009C09EA"/>
    <w:rsid w:val="009C0B48"/>
    <w:rsid w:val="009C1135"/>
    <w:rsid w:val="009C1829"/>
    <w:rsid w:val="009C1A9E"/>
    <w:rsid w:val="009C2352"/>
    <w:rsid w:val="009C27D3"/>
    <w:rsid w:val="009C2EED"/>
    <w:rsid w:val="009C3064"/>
    <w:rsid w:val="009C33A3"/>
    <w:rsid w:val="009C3C7A"/>
    <w:rsid w:val="009C46F8"/>
    <w:rsid w:val="009C4885"/>
    <w:rsid w:val="009C5D3E"/>
    <w:rsid w:val="009C64A0"/>
    <w:rsid w:val="009C6A30"/>
    <w:rsid w:val="009C6B5A"/>
    <w:rsid w:val="009C742D"/>
    <w:rsid w:val="009C74FF"/>
    <w:rsid w:val="009C76BC"/>
    <w:rsid w:val="009C7877"/>
    <w:rsid w:val="009C795A"/>
    <w:rsid w:val="009C79FA"/>
    <w:rsid w:val="009C7BFA"/>
    <w:rsid w:val="009C7E16"/>
    <w:rsid w:val="009D01DD"/>
    <w:rsid w:val="009D11B3"/>
    <w:rsid w:val="009D11DB"/>
    <w:rsid w:val="009D16FC"/>
    <w:rsid w:val="009D1828"/>
    <w:rsid w:val="009D1BC9"/>
    <w:rsid w:val="009D1D76"/>
    <w:rsid w:val="009D21FE"/>
    <w:rsid w:val="009D246B"/>
    <w:rsid w:val="009D2787"/>
    <w:rsid w:val="009D2B29"/>
    <w:rsid w:val="009D2FFB"/>
    <w:rsid w:val="009D3777"/>
    <w:rsid w:val="009D3A08"/>
    <w:rsid w:val="009D4706"/>
    <w:rsid w:val="009D5092"/>
    <w:rsid w:val="009D5A20"/>
    <w:rsid w:val="009D65EF"/>
    <w:rsid w:val="009D7116"/>
    <w:rsid w:val="009D7596"/>
    <w:rsid w:val="009D7930"/>
    <w:rsid w:val="009D79C2"/>
    <w:rsid w:val="009E0460"/>
    <w:rsid w:val="009E0712"/>
    <w:rsid w:val="009E0D21"/>
    <w:rsid w:val="009E1239"/>
    <w:rsid w:val="009E136D"/>
    <w:rsid w:val="009E1A8E"/>
    <w:rsid w:val="009E1C6E"/>
    <w:rsid w:val="009E248A"/>
    <w:rsid w:val="009E24CA"/>
    <w:rsid w:val="009E25FD"/>
    <w:rsid w:val="009E2BC0"/>
    <w:rsid w:val="009E2C0A"/>
    <w:rsid w:val="009E2D0B"/>
    <w:rsid w:val="009E2EA2"/>
    <w:rsid w:val="009E3419"/>
    <w:rsid w:val="009E4719"/>
    <w:rsid w:val="009E487B"/>
    <w:rsid w:val="009E51E9"/>
    <w:rsid w:val="009E52B3"/>
    <w:rsid w:val="009E560A"/>
    <w:rsid w:val="009E5920"/>
    <w:rsid w:val="009E606F"/>
    <w:rsid w:val="009E6553"/>
    <w:rsid w:val="009E6F06"/>
    <w:rsid w:val="009E7348"/>
    <w:rsid w:val="009E783F"/>
    <w:rsid w:val="009E7A4A"/>
    <w:rsid w:val="009F05CF"/>
    <w:rsid w:val="009F090D"/>
    <w:rsid w:val="009F0C6B"/>
    <w:rsid w:val="009F139F"/>
    <w:rsid w:val="009F190F"/>
    <w:rsid w:val="009F2537"/>
    <w:rsid w:val="009F28C7"/>
    <w:rsid w:val="009F3862"/>
    <w:rsid w:val="009F387A"/>
    <w:rsid w:val="009F3897"/>
    <w:rsid w:val="009F4C74"/>
    <w:rsid w:val="009F4FF7"/>
    <w:rsid w:val="009F5E66"/>
    <w:rsid w:val="009F5FBA"/>
    <w:rsid w:val="009F6066"/>
    <w:rsid w:val="009F60EB"/>
    <w:rsid w:val="009F6478"/>
    <w:rsid w:val="009F6867"/>
    <w:rsid w:val="009F6AA5"/>
    <w:rsid w:val="009F6C7E"/>
    <w:rsid w:val="009F7A8D"/>
    <w:rsid w:val="009F7F58"/>
    <w:rsid w:val="00A00128"/>
    <w:rsid w:val="00A00C65"/>
    <w:rsid w:val="00A010A7"/>
    <w:rsid w:val="00A016AF"/>
    <w:rsid w:val="00A029F4"/>
    <w:rsid w:val="00A03297"/>
    <w:rsid w:val="00A037E2"/>
    <w:rsid w:val="00A0508D"/>
    <w:rsid w:val="00A0525B"/>
    <w:rsid w:val="00A059B5"/>
    <w:rsid w:val="00A05B0B"/>
    <w:rsid w:val="00A06056"/>
    <w:rsid w:val="00A0688C"/>
    <w:rsid w:val="00A07CED"/>
    <w:rsid w:val="00A10499"/>
    <w:rsid w:val="00A1198A"/>
    <w:rsid w:val="00A120F3"/>
    <w:rsid w:val="00A12D4C"/>
    <w:rsid w:val="00A12E40"/>
    <w:rsid w:val="00A13BA1"/>
    <w:rsid w:val="00A1473C"/>
    <w:rsid w:val="00A14905"/>
    <w:rsid w:val="00A1573D"/>
    <w:rsid w:val="00A1582B"/>
    <w:rsid w:val="00A158EC"/>
    <w:rsid w:val="00A158FD"/>
    <w:rsid w:val="00A1606D"/>
    <w:rsid w:val="00A163FA"/>
    <w:rsid w:val="00A1665D"/>
    <w:rsid w:val="00A168C1"/>
    <w:rsid w:val="00A16DA2"/>
    <w:rsid w:val="00A17583"/>
    <w:rsid w:val="00A1773F"/>
    <w:rsid w:val="00A20824"/>
    <w:rsid w:val="00A20A17"/>
    <w:rsid w:val="00A20D7A"/>
    <w:rsid w:val="00A2112B"/>
    <w:rsid w:val="00A214AA"/>
    <w:rsid w:val="00A215CB"/>
    <w:rsid w:val="00A21C9A"/>
    <w:rsid w:val="00A21D35"/>
    <w:rsid w:val="00A2226B"/>
    <w:rsid w:val="00A22750"/>
    <w:rsid w:val="00A228C8"/>
    <w:rsid w:val="00A22B60"/>
    <w:rsid w:val="00A22E78"/>
    <w:rsid w:val="00A237D9"/>
    <w:rsid w:val="00A2384D"/>
    <w:rsid w:val="00A23A5B"/>
    <w:rsid w:val="00A246B1"/>
    <w:rsid w:val="00A253AD"/>
    <w:rsid w:val="00A2568B"/>
    <w:rsid w:val="00A26057"/>
    <w:rsid w:val="00A26235"/>
    <w:rsid w:val="00A26585"/>
    <w:rsid w:val="00A27277"/>
    <w:rsid w:val="00A272A7"/>
    <w:rsid w:val="00A279CE"/>
    <w:rsid w:val="00A27E94"/>
    <w:rsid w:val="00A27F1B"/>
    <w:rsid w:val="00A30342"/>
    <w:rsid w:val="00A30443"/>
    <w:rsid w:val="00A30C5B"/>
    <w:rsid w:val="00A30EE8"/>
    <w:rsid w:val="00A31CDD"/>
    <w:rsid w:val="00A31D90"/>
    <w:rsid w:val="00A32111"/>
    <w:rsid w:val="00A32329"/>
    <w:rsid w:val="00A32440"/>
    <w:rsid w:val="00A3273D"/>
    <w:rsid w:val="00A32C09"/>
    <w:rsid w:val="00A33520"/>
    <w:rsid w:val="00A337AC"/>
    <w:rsid w:val="00A356B2"/>
    <w:rsid w:val="00A357C2"/>
    <w:rsid w:val="00A35D0A"/>
    <w:rsid w:val="00A3606E"/>
    <w:rsid w:val="00A368AC"/>
    <w:rsid w:val="00A3753E"/>
    <w:rsid w:val="00A37AE0"/>
    <w:rsid w:val="00A40903"/>
    <w:rsid w:val="00A40B61"/>
    <w:rsid w:val="00A40F3F"/>
    <w:rsid w:val="00A41381"/>
    <w:rsid w:val="00A414BF"/>
    <w:rsid w:val="00A4190B"/>
    <w:rsid w:val="00A41DC0"/>
    <w:rsid w:val="00A41DEB"/>
    <w:rsid w:val="00A4217E"/>
    <w:rsid w:val="00A42389"/>
    <w:rsid w:val="00A42570"/>
    <w:rsid w:val="00A428BE"/>
    <w:rsid w:val="00A428C6"/>
    <w:rsid w:val="00A42977"/>
    <w:rsid w:val="00A42A19"/>
    <w:rsid w:val="00A42B29"/>
    <w:rsid w:val="00A42FD1"/>
    <w:rsid w:val="00A4386C"/>
    <w:rsid w:val="00A43997"/>
    <w:rsid w:val="00A43D2A"/>
    <w:rsid w:val="00A43D59"/>
    <w:rsid w:val="00A43DF2"/>
    <w:rsid w:val="00A443A8"/>
    <w:rsid w:val="00A443D0"/>
    <w:rsid w:val="00A44BC2"/>
    <w:rsid w:val="00A44CBD"/>
    <w:rsid w:val="00A451A2"/>
    <w:rsid w:val="00A455D9"/>
    <w:rsid w:val="00A455E4"/>
    <w:rsid w:val="00A45760"/>
    <w:rsid w:val="00A457D1"/>
    <w:rsid w:val="00A45F52"/>
    <w:rsid w:val="00A46AD1"/>
    <w:rsid w:val="00A46F6D"/>
    <w:rsid w:val="00A46FFA"/>
    <w:rsid w:val="00A475EE"/>
    <w:rsid w:val="00A478CC"/>
    <w:rsid w:val="00A47B05"/>
    <w:rsid w:val="00A50AF4"/>
    <w:rsid w:val="00A51014"/>
    <w:rsid w:val="00A51573"/>
    <w:rsid w:val="00A516B8"/>
    <w:rsid w:val="00A51A13"/>
    <w:rsid w:val="00A51DA8"/>
    <w:rsid w:val="00A51E51"/>
    <w:rsid w:val="00A51ECF"/>
    <w:rsid w:val="00A52913"/>
    <w:rsid w:val="00A53210"/>
    <w:rsid w:val="00A536AF"/>
    <w:rsid w:val="00A53702"/>
    <w:rsid w:val="00A53BC5"/>
    <w:rsid w:val="00A5424B"/>
    <w:rsid w:val="00A5430E"/>
    <w:rsid w:val="00A547B3"/>
    <w:rsid w:val="00A54A5B"/>
    <w:rsid w:val="00A54DE0"/>
    <w:rsid w:val="00A55AF8"/>
    <w:rsid w:val="00A55C65"/>
    <w:rsid w:val="00A57C42"/>
    <w:rsid w:val="00A60698"/>
    <w:rsid w:val="00A608E7"/>
    <w:rsid w:val="00A60E14"/>
    <w:rsid w:val="00A614A8"/>
    <w:rsid w:val="00A61A2B"/>
    <w:rsid w:val="00A61C90"/>
    <w:rsid w:val="00A6211F"/>
    <w:rsid w:val="00A62482"/>
    <w:rsid w:val="00A62989"/>
    <w:rsid w:val="00A62F23"/>
    <w:rsid w:val="00A63094"/>
    <w:rsid w:val="00A6309D"/>
    <w:rsid w:val="00A63422"/>
    <w:rsid w:val="00A639E3"/>
    <w:rsid w:val="00A6462D"/>
    <w:rsid w:val="00A6474D"/>
    <w:rsid w:val="00A647E4"/>
    <w:rsid w:val="00A648A0"/>
    <w:rsid w:val="00A6554F"/>
    <w:rsid w:val="00A65B5C"/>
    <w:rsid w:val="00A65B67"/>
    <w:rsid w:val="00A65C5B"/>
    <w:rsid w:val="00A667DF"/>
    <w:rsid w:val="00A6697D"/>
    <w:rsid w:val="00A677D1"/>
    <w:rsid w:val="00A67A2C"/>
    <w:rsid w:val="00A67D44"/>
    <w:rsid w:val="00A7015B"/>
    <w:rsid w:val="00A703D8"/>
    <w:rsid w:val="00A70527"/>
    <w:rsid w:val="00A705C4"/>
    <w:rsid w:val="00A70AE6"/>
    <w:rsid w:val="00A70F76"/>
    <w:rsid w:val="00A7116B"/>
    <w:rsid w:val="00A71542"/>
    <w:rsid w:val="00A7176B"/>
    <w:rsid w:val="00A71D1D"/>
    <w:rsid w:val="00A7218E"/>
    <w:rsid w:val="00A7232D"/>
    <w:rsid w:val="00A7257B"/>
    <w:rsid w:val="00A72699"/>
    <w:rsid w:val="00A73A1B"/>
    <w:rsid w:val="00A73D14"/>
    <w:rsid w:val="00A73F7E"/>
    <w:rsid w:val="00A73F80"/>
    <w:rsid w:val="00A7514B"/>
    <w:rsid w:val="00A754E7"/>
    <w:rsid w:val="00A75703"/>
    <w:rsid w:val="00A7585A"/>
    <w:rsid w:val="00A7595C"/>
    <w:rsid w:val="00A75E13"/>
    <w:rsid w:val="00A7647C"/>
    <w:rsid w:val="00A76565"/>
    <w:rsid w:val="00A76776"/>
    <w:rsid w:val="00A769E9"/>
    <w:rsid w:val="00A76D09"/>
    <w:rsid w:val="00A770F0"/>
    <w:rsid w:val="00A7714E"/>
    <w:rsid w:val="00A8133B"/>
    <w:rsid w:val="00A81609"/>
    <w:rsid w:val="00A817E5"/>
    <w:rsid w:val="00A818C2"/>
    <w:rsid w:val="00A82130"/>
    <w:rsid w:val="00A82161"/>
    <w:rsid w:val="00A82200"/>
    <w:rsid w:val="00A82495"/>
    <w:rsid w:val="00A82567"/>
    <w:rsid w:val="00A826AE"/>
    <w:rsid w:val="00A82DC0"/>
    <w:rsid w:val="00A82EF3"/>
    <w:rsid w:val="00A8313C"/>
    <w:rsid w:val="00A839BB"/>
    <w:rsid w:val="00A84170"/>
    <w:rsid w:val="00A84C38"/>
    <w:rsid w:val="00A84FD0"/>
    <w:rsid w:val="00A85731"/>
    <w:rsid w:val="00A85E99"/>
    <w:rsid w:val="00A86607"/>
    <w:rsid w:val="00A8679F"/>
    <w:rsid w:val="00A86F0E"/>
    <w:rsid w:val="00A878F9"/>
    <w:rsid w:val="00A87B05"/>
    <w:rsid w:val="00A87D1B"/>
    <w:rsid w:val="00A90568"/>
    <w:rsid w:val="00A9057C"/>
    <w:rsid w:val="00A91763"/>
    <w:rsid w:val="00A9194C"/>
    <w:rsid w:val="00A91D05"/>
    <w:rsid w:val="00A93280"/>
    <w:rsid w:val="00A934FE"/>
    <w:rsid w:val="00A935BE"/>
    <w:rsid w:val="00A936AF"/>
    <w:rsid w:val="00A94064"/>
    <w:rsid w:val="00A94789"/>
    <w:rsid w:val="00A954B0"/>
    <w:rsid w:val="00A9596E"/>
    <w:rsid w:val="00A95B30"/>
    <w:rsid w:val="00A95EFD"/>
    <w:rsid w:val="00A95F86"/>
    <w:rsid w:val="00A96357"/>
    <w:rsid w:val="00A9679B"/>
    <w:rsid w:val="00A96887"/>
    <w:rsid w:val="00A978FE"/>
    <w:rsid w:val="00A9791A"/>
    <w:rsid w:val="00A97EF3"/>
    <w:rsid w:val="00AA0075"/>
    <w:rsid w:val="00AA0336"/>
    <w:rsid w:val="00AA057F"/>
    <w:rsid w:val="00AA0D5A"/>
    <w:rsid w:val="00AA0EF4"/>
    <w:rsid w:val="00AA10C7"/>
    <w:rsid w:val="00AA1AAD"/>
    <w:rsid w:val="00AA1F6F"/>
    <w:rsid w:val="00AA2106"/>
    <w:rsid w:val="00AA23A8"/>
    <w:rsid w:val="00AA252D"/>
    <w:rsid w:val="00AA2855"/>
    <w:rsid w:val="00AA2A9E"/>
    <w:rsid w:val="00AA2FB1"/>
    <w:rsid w:val="00AA318A"/>
    <w:rsid w:val="00AA3868"/>
    <w:rsid w:val="00AA3C73"/>
    <w:rsid w:val="00AA4049"/>
    <w:rsid w:val="00AA4724"/>
    <w:rsid w:val="00AA5308"/>
    <w:rsid w:val="00AA55DE"/>
    <w:rsid w:val="00AA6001"/>
    <w:rsid w:val="00AA60F4"/>
    <w:rsid w:val="00AA670E"/>
    <w:rsid w:val="00AA676A"/>
    <w:rsid w:val="00AA69E3"/>
    <w:rsid w:val="00AA7A26"/>
    <w:rsid w:val="00AA7BCB"/>
    <w:rsid w:val="00AA7DC2"/>
    <w:rsid w:val="00AB0123"/>
    <w:rsid w:val="00AB0620"/>
    <w:rsid w:val="00AB08D7"/>
    <w:rsid w:val="00AB1553"/>
    <w:rsid w:val="00AB1682"/>
    <w:rsid w:val="00AB2548"/>
    <w:rsid w:val="00AB2A52"/>
    <w:rsid w:val="00AB2C9C"/>
    <w:rsid w:val="00AB2EA4"/>
    <w:rsid w:val="00AB36A1"/>
    <w:rsid w:val="00AB40B1"/>
    <w:rsid w:val="00AB4111"/>
    <w:rsid w:val="00AB46D0"/>
    <w:rsid w:val="00AB4D60"/>
    <w:rsid w:val="00AB52B5"/>
    <w:rsid w:val="00AB53C9"/>
    <w:rsid w:val="00AB6BBD"/>
    <w:rsid w:val="00AB73FF"/>
    <w:rsid w:val="00AB77A7"/>
    <w:rsid w:val="00AB7D1B"/>
    <w:rsid w:val="00AC001C"/>
    <w:rsid w:val="00AC02FA"/>
    <w:rsid w:val="00AC0BC1"/>
    <w:rsid w:val="00AC133E"/>
    <w:rsid w:val="00AC1415"/>
    <w:rsid w:val="00AC1C83"/>
    <w:rsid w:val="00AC1DB1"/>
    <w:rsid w:val="00AC2338"/>
    <w:rsid w:val="00AC277F"/>
    <w:rsid w:val="00AC2F85"/>
    <w:rsid w:val="00AC3B49"/>
    <w:rsid w:val="00AC3FA1"/>
    <w:rsid w:val="00AC4139"/>
    <w:rsid w:val="00AC4855"/>
    <w:rsid w:val="00AC4936"/>
    <w:rsid w:val="00AC4F24"/>
    <w:rsid w:val="00AC53F0"/>
    <w:rsid w:val="00AC5828"/>
    <w:rsid w:val="00AC5BD3"/>
    <w:rsid w:val="00AC5D35"/>
    <w:rsid w:val="00AC6A93"/>
    <w:rsid w:val="00AC6A9B"/>
    <w:rsid w:val="00AC6AB8"/>
    <w:rsid w:val="00AC6ED0"/>
    <w:rsid w:val="00AC722A"/>
    <w:rsid w:val="00AC79FC"/>
    <w:rsid w:val="00AD03B8"/>
    <w:rsid w:val="00AD04E2"/>
    <w:rsid w:val="00AD06D9"/>
    <w:rsid w:val="00AD0831"/>
    <w:rsid w:val="00AD1047"/>
    <w:rsid w:val="00AD1784"/>
    <w:rsid w:val="00AD1B5F"/>
    <w:rsid w:val="00AD1D78"/>
    <w:rsid w:val="00AD1FD7"/>
    <w:rsid w:val="00AD2676"/>
    <w:rsid w:val="00AD28F7"/>
    <w:rsid w:val="00AD29A7"/>
    <w:rsid w:val="00AD2CD6"/>
    <w:rsid w:val="00AD2D7F"/>
    <w:rsid w:val="00AD3168"/>
    <w:rsid w:val="00AD3A94"/>
    <w:rsid w:val="00AD3CD9"/>
    <w:rsid w:val="00AD3F53"/>
    <w:rsid w:val="00AD4311"/>
    <w:rsid w:val="00AD4B16"/>
    <w:rsid w:val="00AD4B66"/>
    <w:rsid w:val="00AD5316"/>
    <w:rsid w:val="00AD5576"/>
    <w:rsid w:val="00AD57A8"/>
    <w:rsid w:val="00AD5953"/>
    <w:rsid w:val="00AD5CC6"/>
    <w:rsid w:val="00AD5CEB"/>
    <w:rsid w:val="00AD5F11"/>
    <w:rsid w:val="00AD7026"/>
    <w:rsid w:val="00AD7182"/>
    <w:rsid w:val="00AD7B8D"/>
    <w:rsid w:val="00AE0775"/>
    <w:rsid w:val="00AE0FAB"/>
    <w:rsid w:val="00AE1158"/>
    <w:rsid w:val="00AE11D3"/>
    <w:rsid w:val="00AE11DB"/>
    <w:rsid w:val="00AE11FA"/>
    <w:rsid w:val="00AE1262"/>
    <w:rsid w:val="00AE1314"/>
    <w:rsid w:val="00AE14B1"/>
    <w:rsid w:val="00AE1838"/>
    <w:rsid w:val="00AE1DAD"/>
    <w:rsid w:val="00AE1EA0"/>
    <w:rsid w:val="00AE324B"/>
    <w:rsid w:val="00AE3D93"/>
    <w:rsid w:val="00AE4ABE"/>
    <w:rsid w:val="00AE4CEE"/>
    <w:rsid w:val="00AE4D23"/>
    <w:rsid w:val="00AE511A"/>
    <w:rsid w:val="00AE5749"/>
    <w:rsid w:val="00AE599C"/>
    <w:rsid w:val="00AE5BE7"/>
    <w:rsid w:val="00AE5FD3"/>
    <w:rsid w:val="00AE64AC"/>
    <w:rsid w:val="00AE6D7B"/>
    <w:rsid w:val="00AE6FD4"/>
    <w:rsid w:val="00AE6FDF"/>
    <w:rsid w:val="00AE70ED"/>
    <w:rsid w:val="00AE74DF"/>
    <w:rsid w:val="00AE752E"/>
    <w:rsid w:val="00AF020E"/>
    <w:rsid w:val="00AF139C"/>
    <w:rsid w:val="00AF1E3A"/>
    <w:rsid w:val="00AF1F43"/>
    <w:rsid w:val="00AF239D"/>
    <w:rsid w:val="00AF28CA"/>
    <w:rsid w:val="00AF28F4"/>
    <w:rsid w:val="00AF3062"/>
    <w:rsid w:val="00AF3BA8"/>
    <w:rsid w:val="00AF3D25"/>
    <w:rsid w:val="00AF50FF"/>
    <w:rsid w:val="00AF533B"/>
    <w:rsid w:val="00AF5E22"/>
    <w:rsid w:val="00AF5F7A"/>
    <w:rsid w:val="00AF6A4A"/>
    <w:rsid w:val="00AF6E91"/>
    <w:rsid w:val="00AF77F6"/>
    <w:rsid w:val="00AF7AB9"/>
    <w:rsid w:val="00AF7FD7"/>
    <w:rsid w:val="00B004A4"/>
    <w:rsid w:val="00B008AC"/>
    <w:rsid w:val="00B00AE5"/>
    <w:rsid w:val="00B00DA6"/>
    <w:rsid w:val="00B01269"/>
    <w:rsid w:val="00B0144E"/>
    <w:rsid w:val="00B015E4"/>
    <w:rsid w:val="00B01604"/>
    <w:rsid w:val="00B01B58"/>
    <w:rsid w:val="00B0257E"/>
    <w:rsid w:val="00B02AEE"/>
    <w:rsid w:val="00B03388"/>
    <w:rsid w:val="00B03701"/>
    <w:rsid w:val="00B03751"/>
    <w:rsid w:val="00B0441A"/>
    <w:rsid w:val="00B04DFB"/>
    <w:rsid w:val="00B04F5A"/>
    <w:rsid w:val="00B05017"/>
    <w:rsid w:val="00B05733"/>
    <w:rsid w:val="00B05998"/>
    <w:rsid w:val="00B05AB9"/>
    <w:rsid w:val="00B05B00"/>
    <w:rsid w:val="00B06077"/>
    <w:rsid w:val="00B0680D"/>
    <w:rsid w:val="00B068C9"/>
    <w:rsid w:val="00B072DC"/>
    <w:rsid w:val="00B10A43"/>
    <w:rsid w:val="00B10B80"/>
    <w:rsid w:val="00B10FB5"/>
    <w:rsid w:val="00B11A35"/>
    <w:rsid w:val="00B12E28"/>
    <w:rsid w:val="00B149D2"/>
    <w:rsid w:val="00B15095"/>
    <w:rsid w:val="00B15554"/>
    <w:rsid w:val="00B15BE8"/>
    <w:rsid w:val="00B15FB4"/>
    <w:rsid w:val="00B16199"/>
    <w:rsid w:val="00B16414"/>
    <w:rsid w:val="00B16C3E"/>
    <w:rsid w:val="00B16D88"/>
    <w:rsid w:val="00B16E6E"/>
    <w:rsid w:val="00B1709C"/>
    <w:rsid w:val="00B17A38"/>
    <w:rsid w:val="00B17B84"/>
    <w:rsid w:val="00B17C9F"/>
    <w:rsid w:val="00B17D0E"/>
    <w:rsid w:val="00B20124"/>
    <w:rsid w:val="00B202A1"/>
    <w:rsid w:val="00B20374"/>
    <w:rsid w:val="00B206BF"/>
    <w:rsid w:val="00B21231"/>
    <w:rsid w:val="00B2135B"/>
    <w:rsid w:val="00B213F2"/>
    <w:rsid w:val="00B21785"/>
    <w:rsid w:val="00B21904"/>
    <w:rsid w:val="00B21935"/>
    <w:rsid w:val="00B21AFE"/>
    <w:rsid w:val="00B21D08"/>
    <w:rsid w:val="00B2208D"/>
    <w:rsid w:val="00B22930"/>
    <w:rsid w:val="00B22A66"/>
    <w:rsid w:val="00B22C00"/>
    <w:rsid w:val="00B230B7"/>
    <w:rsid w:val="00B23C36"/>
    <w:rsid w:val="00B2433C"/>
    <w:rsid w:val="00B246D4"/>
    <w:rsid w:val="00B25177"/>
    <w:rsid w:val="00B25401"/>
    <w:rsid w:val="00B263B3"/>
    <w:rsid w:val="00B26540"/>
    <w:rsid w:val="00B269AD"/>
    <w:rsid w:val="00B26D2C"/>
    <w:rsid w:val="00B26F9C"/>
    <w:rsid w:val="00B27393"/>
    <w:rsid w:val="00B307C0"/>
    <w:rsid w:val="00B30C90"/>
    <w:rsid w:val="00B31095"/>
    <w:rsid w:val="00B316A1"/>
    <w:rsid w:val="00B31D34"/>
    <w:rsid w:val="00B3211B"/>
    <w:rsid w:val="00B34381"/>
    <w:rsid w:val="00B34B4D"/>
    <w:rsid w:val="00B34F72"/>
    <w:rsid w:val="00B35B06"/>
    <w:rsid w:val="00B36966"/>
    <w:rsid w:val="00B3776C"/>
    <w:rsid w:val="00B37969"/>
    <w:rsid w:val="00B40690"/>
    <w:rsid w:val="00B40FEB"/>
    <w:rsid w:val="00B41D2A"/>
    <w:rsid w:val="00B41DA9"/>
    <w:rsid w:val="00B42034"/>
    <w:rsid w:val="00B4269D"/>
    <w:rsid w:val="00B4280D"/>
    <w:rsid w:val="00B42B0A"/>
    <w:rsid w:val="00B42CEE"/>
    <w:rsid w:val="00B43160"/>
    <w:rsid w:val="00B43659"/>
    <w:rsid w:val="00B4398B"/>
    <w:rsid w:val="00B439BF"/>
    <w:rsid w:val="00B43D8E"/>
    <w:rsid w:val="00B43FF7"/>
    <w:rsid w:val="00B443D3"/>
    <w:rsid w:val="00B4458D"/>
    <w:rsid w:val="00B44EB6"/>
    <w:rsid w:val="00B45695"/>
    <w:rsid w:val="00B45BB7"/>
    <w:rsid w:val="00B4601B"/>
    <w:rsid w:val="00B46913"/>
    <w:rsid w:val="00B46943"/>
    <w:rsid w:val="00B47309"/>
    <w:rsid w:val="00B475FD"/>
    <w:rsid w:val="00B47812"/>
    <w:rsid w:val="00B50B42"/>
    <w:rsid w:val="00B50E2F"/>
    <w:rsid w:val="00B51103"/>
    <w:rsid w:val="00B517EA"/>
    <w:rsid w:val="00B51AD3"/>
    <w:rsid w:val="00B51E7B"/>
    <w:rsid w:val="00B5220B"/>
    <w:rsid w:val="00B5243B"/>
    <w:rsid w:val="00B527AB"/>
    <w:rsid w:val="00B52A44"/>
    <w:rsid w:val="00B531EB"/>
    <w:rsid w:val="00B542E1"/>
    <w:rsid w:val="00B543C4"/>
    <w:rsid w:val="00B54560"/>
    <w:rsid w:val="00B548A1"/>
    <w:rsid w:val="00B54DEE"/>
    <w:rsid w:val="00B557AC"/>
    <w:rsid w:val="00B55A2A"/>
    <w:rsid w:val="00B56476"/>
    <w:rsid w:val="00B56541"/>
    <w:rsid w:val="00B56796"/>
    <w:rsid w:val="00B56B6F"/>
    <w:rsid w:val="00B56C1D"/>
    <w:rsid w:val="00B56D29"/>
    <w:rsid w:val="00B57015"/>
    <w:rsid w:val="00B57193"/>
    <w:rsid w:val="00B5752C"/>
    <w:rsid w:val="00B57880"/>
    <w:rsid w:val="00B57B9D"/>
    <w:rsid w:val="00B6009E"/>
    <w:rsid w:val="00B60235"/>
    <w:rsid w:val="00B603F1"/>
    <w:rsid w:val="00B60BD5"/>
    <w:rsid w:val="00B60C9E"/>
    <w:rsid w:val="00B612D2"/>
    <w:rsid w:val="00B61507"/>
    <w:rsid w:val="00B617FF"/>
    <w:rsid w:val="00B6194A"/>
    <w:rsid w:val="00B61FA5"/>
    <w:rsid w:val="00B620F0"/>
    <w:rsid w:val="00B62287"/>
    <w:rsid w:val="00B62A99"/>
    <w:rsid w:val="00B63072"/>
    <w:rsid w:val="00B633EF"/>
    <w:rsid w:val="00B6379A"/>
    <w:rsid w:val="00B63EF2"/>
    <w:rsid w:val="00B64019"/>
    <w:rsid w:val="00B649CC"/>
    <w:rsid w:val="00B64AC2"/>
    <w:rsid w:val="00B64F42"/>
    <w:rsid w:val="00B65AAD"/>
    <w:rsid w:val="00B65B86"/>
    <w:rsid w:val="00B66B79"/>
    <w:rsid w:val="00B66D5C"/>
    <w:rsid w:val="00B673B3"/>
    <w:rsid w:val="00B67462"/>
    <w:rsid w:val="00B67544"/>
    <w:rsid w:val="00B6778A"/>
    <w:rsid w:val="00B67D70"/>
    <w:rsid w:val="00B70297"/>
    <w:rsid w:val="00B7091F"/>
    <w:rsid w:val="00B70B15"/>
    <w:rsid w:val="00B70CF9"/>
    <w:rsid w:val="00B71257"/>
    <w:rsid w:val="00B713CB"/>
    <w:rsid w:val="00B71976"/>
    <w:rsid w:val="00B71D0B"/>
    <w:rsid w:val="00B71DF9"/>
    <w:rsid w:val="00B71E13"/>
    <w:rsid w:val="00B71E54"/>
    <w:rsid w:val="00B7215D"/>
    <w:rsid w:val="00B725E2"/>
    <w:rsid w:val="00B72773"/>
    <w:rsid w:val="00B7309F"/>
    <w:rsid w:val="00B7340F"/>
    <w:rsid w:val="00B73AE1"/>
    <w:rsid w:val="00B747CF"/>
    <w:rsid w:val="00B74808"/>
    <w:rsid w:val="00B74958"/>
    <w:rsid w:val="00B74C7D"/>
    <w:rsid w:val="00B74D16"/>
    <w:rsid w:val="00B7519F"/>
    <w:rsid w:val="00B75205"/>
    <w:rsid w:val="00B753AB"/>
    <w:rsid w:val="00B753DE"/>
    <w:rsid w:val="00B75970"/>
    <w:rsid w:val="00B76566"/>
    <w:rsid w:val="00B77292"/>
    <w:rsid w:val="00B77A73"/>
    <w:rsid w:val="00B803CA"/>
    <w:rsid w:val="00B8069D"/>
    <w:rsid w:val="00B80833"/>
    <w:rsid w:val="00B80A33"/>
    <w:rsid w:val="00B80DBC"/>
    <w:rsid w:val="00B81329"/>
    <w:rsid w:val="00B81A75"/>
    <w:rsid w:val="00B82095"/>
    <w:rsid w:val="00B82331"/>
    <w:rsid w:val="00B826AF"/>
    <w:rsid w:val="00B82EF1"/>
    <w:rsid w:val="00B8373D"/>
    <w:rsid w:val="00B837D2"/>
    <w:rsid w:val="00B839BC"/>
    <w:rsid w:val="00B84C25"/>
    <w:rsid w:val="00B84D3B"/>
    <w:rsid w:val="00B84D6E"/>
    <w:rsid w:val="00B84FDB"/>
    <w:rsid w:val="00B8541F"/>
    <w:rsid w:val="00B8564B"/>
    <w:rsid w:val="00B85CCA"/>
    <w:rsid w:val="00B85D6C"/>
    <w:rsid w:val="00B85E1F"/>
    <w:rsid w:val="00B868FE"/>
    <w:rsid w:val="00B876E2"/>
    <w:rsid w:val="00B87951"/>
    <w:rsid w:val="00B9005B"/>
    <w:rsid w:val="00B90BD0"/>
    <w:rsid w:val="00B9101C"/>
    <w:rsid w:val="00B91320"/>
    <w:rsid w:val="00B91935"/>
    <w:rsid w:val="00B9201D"/>
    <w:rsid w:val="00B92352"/>
    <w:rsid w:val="00B92973"/>
    <w:rsid w:val="00B931B7"/>
    <w:rsid w:val="00B93B66"/>
    <w:rsid w:val="00B93DAB"/>
    <w:rsid w:val="00B93EFE"/>
    <w:rsid w:val="00B94236"/>
    <w:rsid w:val="00B9424E"/>
    <w:rsid w:val="00B9428F"/>
    <w:rsid w:val="00B943E8"/>
    <w:rsid w:val="00B946B6"/>
    <w:rsid w:val="00B94771"/>
    <w:rsid w:val="00B94985"/>
    <w:rsid w:val="00B949C5"/>
    <w:rsid w:val="00B94B88"/>
    <w:rsid w:val="00B94E96"/>
    <w:rsid w:val="00B95274"/>
    <w:rsid w:val="00B95411"/>
    <w:rsid w:val="00B959CC"/>
    <w:rsid w:val="00B96973"/>
    <w:rsid w:val="00B96B79"/>
    <w:rsid w:val="00B971C0"/>
    <w:rsid w:val="00B97757"/>
    <w:rsid w:val="00B977DF"/>
    <w:rsid w:val="00BA09C1"/>
    <w:rsid w:val="00BA104E"/>
    <w:rsid w:val="00BA1296"/>
    <w:rsid w:val="00BA1355"/>
    <w:rsid w:val="00BA1746"/>
    <w:rsid w:val="00BA179F"/>
    <w:rsid w:val="00BA17D0"/>
    <w:rsid w:val="00BA1F90"/>
    <w:rsid w:val="00BA2006"/>
    <w:rsid w:val="00BA2314"/>
    <w:rsid w:val="00BA2466"/>
    <w:rsid w:val="00BA2645"/>
    <w:rsid w:val="00BA2708"/>
    <w:rsid w:val="00BA2ED9"/>
    <w:rsid w:val="00BA34F5"/>
    <w:rsid w:val="00BA4ED5"/>
    <w:rsid w:val="00BA5B65"/>
    <w:rsid w:val="00BA5B6C"/>
    <w:rsid w:val="00BA64BE"/>
    <w:rsid w:val="00BA6E77"/>
    <w:rsid w:val="00BA7064"/>
    <w:rsid w:val="00BA74B8"/>
    <w:rsid w:val="00BA77B4"/>
    <w:rsid w:val="00BA7B37"/>
    <w:rsid w:val="00BB0187"/>
    <w:rsid w:val="00BB1B2F"/>
    <w:rsid w:val="00BB1F66"/>
    <w:rsid w:val="00BB2BE3"/>
    <w:rsid w:val="00BB30CA"/>
    <w:rsid w:val="00BB31AC"/>
    <w:rsid w:val="00BB322B"/>
    <w:rsid w:val="00BB37B2"/>
    <w:rsid w:val="00BB3A2F"/>
    <w:rsid w:val="00BB4FFE"/>
    <w:rsid w:val="00BB5C55"/>
    <w:rsid w:val="00BB6C59"/>
    <w:rsid w:val="00BB6F0D"/>
    <w:rsid w:val="00BB71B8"/>
    <w:rsid w:val="00BB75D1"/>
    <w:rsid w:val="00BB7839"/>
    <w:rsid w:val="00BB7854"/>
    <w:rsid w:val="00BB78B1"/>
    <w:rsid w:val="00BB7917"/>
    <w:rsid w:val="00BB7E78"/>
    <w:rsid w:val="00BC02FD"/>
    <w:rsid w:val="00BC0F21"/>
    <w:rsid w:val="00BC17CA"/>
    <w:rsid w:val="00BC1B43"/>
    <w:rsid w:val="00BC2269"/>
    <w:rsid w:val="00BC230C"/>
    <w:rsid w:val="00BC272D"/>
    <w:rsid w:val="00BC2CDB"/>
    <w:rsid w:val="00BC3123"/>
    <w:rsid w:val="00BC34BB"/>
    <w:rsid w:val="00BC3A68"/>
    <w:rsid w:val="00BC52CB"/>
    <w:rsid w:val="00BC5397"/>
    <w:rsid w:val="00BC53DE"/>
    <w:rsid w:val="00BC552E"/>
    <w:rsid w:val="00BC592D"/>
    <w:rsid w:val="00BC5D41"/>
    <w:rsid w:val="00BC62FE"/>
    <w:rsid w:val="00BC6622"/>
    <w:rsid w:val="00BC674F"/>
    <w:rsid w:val="00BC69FC"/>
    <w:rsid w:val="00BC6D8F"/>
    <w:rsid w:val="00BC6D91"/>
    <w:rsid w:val="00BC7207"/>
    <w:rsid w:val="00BC79F3"/>
    <w:rsid w:val="00BD054B"/>
    <w:rsid w:val="00BD165F"/>
    <w:rsid w:val="00BD16CD"/>
    <w:rsid w:val="00BD173D"/>
    <w:rsid w:val="00BD17E8"/>
    <w:rsid w:val="00BD1E9F"/>
    <w:rsid w:val="00BD3600"/>
    <w:rsid w:val="00BD388F"/>
    <w:rsid w:val="00BD47A8"/>
    <w:rsid w:val="00BD4E31"/>
    <w:rsid w:val="00BD5D66"/>
    <w:rsid w:val="00BD6B2F"/>
    <w:rsid w:val="00BD76DA"/>
    <w:rsid w:val="00BD79BE"/>
    <w:rsid w:val="00BD7D0F"/>
    <w:rsid w:val="00BE00B2"/>
    <w:rsid w:val="00BE056B"/>
    <w:rsid w:val="00BE0D93"/>
    <w:rsid w:val="00BE1506"/>
    <w:rsid w:val="00BE174A"/>
    <w:rsid w:val="00BE268B"/>
    <w:rsid w:val="00BE2975"/>
    <w:rsid w:val="00BE3035"/>
    <w:rsid w:val="00BE3E9B"/>
    <w:rsid w:val="00BE3EE8"/>
    <w:rsid w:val="00BE489A"/>
    <w:rsid w:val="00BE5175"/>
    <w:rsid w:val="00BE584B"/>
    <w:rsid w:val="00BE5933"/>
    <w:rsid w:val="00BE5E33"/>
    <w:rsid w:val="00BE68A7"/>
    <w:rsid w:val="00BE6BD8"/>
    <w:rsid w:val="00BE7173"/>
    <w:rsid w:val="00BE7D49"/>
    <w:rsid w:val="00BF0652"/>
    <w:rsid w:val="00BF081E"/>
    <w:rsid w:val="00BF0B78"/>
    <w:rsid w:val="00BF0BFA"/>
    <w:rsid w:val="00BF0FE7"/>
    <w:rsid w:val="00BF1830"/>
    <w:rsid w:val="00BF2581"/>
    <w:rsid w:val="00BF2726"/>
    <w:rsid w:val="00BF3C8D"/>
    <w:rsid w:val="00BF4168"/>
    <w:rsid w:val="00BF424D"/>
    <w:rsid w:val="00BF5416"/>
    <w:rsid w:val="00BF55FE"/>
    <w:rsid w:val="00BF56F0"/>
    <w:rsid w:val="00BF5A0E"/>
    <w:rsid w:val="00BF5E3B"/>
    <w:rsid w:val="00BF63B2"/>
    <w:rsid w:val="00BF6B7F"/>
    <w:rsid w:val="00BF6F62"/>
    <w:rsid w:val="00BF71F2"/>
    <w:rsid w:val="00BF7304"/>
    <w:rsid w:val="00BF7E14"/>
    <w:rsid w:val="00C00776"/>
    <w:rsid w:val="00C00AAC"/>
    <w:rsid w:val="00C01B2C"/>
    <w:rsid w:val="00C01BCA"/>
    <w:rsid w:val="00C023EF"/>
    <w:rsid w:val="00C02F28"/>
    <w:rsid w:val="00C03FCA"/>
    <w:rsid w:val="00C05710"/>
    <w:rsid w:val="00C05C9F"/>
    <w:rsid w:val="00C05FA2"/>
    <w:rsid w:val="00C0612E"/>
    <w:rsid w:val="00C06464"/>
    <w:rsid w:val="00C067F3"/>
    <w:rsid w:val="00C06B22"/>
    <w:rsid w:val="00C06B3A"/>
    <w:rsid w:val="00C06BE8"/>
    <w:rsid w:val="00C06CE0"/>
    <w:rsid w:val="00C06D90"/>
    <w:rsid w:val="00C07796"/>
    <w:rsid w:val="00C07EED"/>
    <w:rsid w:val="00C10CC0"/>
    <w:rsid w:val="00C114FB"/>
    <w:rsid w:val="00C11D18"/>
    <w:rsid w:val="00C123D2"/>
    <w:rsid w:val="00C1254B"/>
    <w:rsid w:val="00C1276D"/>
    <w:rsid w:val="00C12DF5"/>
    <w:rsid w:val="00C130D1"/>
    <w:rsid w:val="00C1326F"/>
    <w:rsid w:val="00C134A4"/>
    <w:rsid w:val="00C13757"/>
    <w:rsid w:val="00C14CC8"/>
    <w:rsid w:val="00C15406"/>
    <w:rsid w:val="00C155E4"/>
    <w:rsid w:val="00C15C6A"/>
    <w:rsid w:val="00C15ECF"/>
    <w:rsid w:val="00C162DB"/>
    <w:rsid w:val="00C16487"/>
    <w:rsid w:val="00C16AAC"/>
    <w:rsid w:val="00C17013"/>
    <w:rsid w:val="00C2011F"/>
    <w:rsid w:val="00C20DFF"/>
    <w:rsid w:val="00C211A5"/>
    <w:rsid w:val="00C21383"/>
    <w:rsid w:val="00C2138A"/>
    <w:rsid w:val="00C213EE"/>
    <w:rsid w:val="00C21669"/>
    <w:rsid w:val="00C2275B"/>
    <w:rsid w:val="00C22940"/>
    <w:rsid w:val="00C22C3C"/>
    <w:rsid w:val="00C22EC7"/>
    <w:rsid w:val="00C238E7"/>
    <w:rsid w:val="00C23914"/>
    <w:rsid w:val="00C2398B"/>
    <w:rsid w:val="00C239AC"/>
    <w:rsid w:val="00C239E1"/>
    <w:rsid w:val="00C23E3A"/>
    <w:rsid w:val="00C24005"/>
    <w:rsid w:val="00C24B0B"/>
    <w:rsid w:val="00C24CED"/>
    <w:rsid w:val="00C24F9C"/>
    <w:rsid w:val="00C25EC4"/>
    <w:rsid w:val="00C261D3"/>
    <w:rsid w:val="00C2623D"/>
    <w:rsid w:val="00C263F1"/>
    <w:rsid w:val="00C26F31"/>
    <w:rsid w:val="00C2735D"/>
    <w:rsid w:val="00C27679"/>
    <w:rsid w:val="00C27BE7"/>
    <w:rsid w:val="00C3034D"/>
    <w:rsid w:val="00C306E5"/>
    <w:rsid w:val="00C31005"/>
    <w:rsid w:val="00C31760"/>
    <w:rsid w:val="00C31BCF"/>
    <w:rsid w:val="00C31DB7"/>
    <w:rsid w:val="00C322C5"/>
    <w:rsid w:val="00C32994"/>
    <w:rsid w:val="00C32D32"/>
    <w:rsid w:val="00C337ED"/>
    <w:rsid w:val="00C339C7"/>
    <w:rsid w:val="00C33BEC"/>
    <w:rsid w:val="00C34819"/>
    <w:rsid w:val="00C35167"/>
    <w:rsid w:val="00C353D3"/>
    <w:rsid w:val="00C35BA8"/>
    <w:rsid w:val="00C3647A"/>
    <w:rsid w:val="00C36788"/>
    <w:rsid w:val="00C37426"/>
    <w:rsid w:val="00C37DCF"/>
    <w:rsid w:val="00C40141"/>
    <w:rsid w:val="00C4062C"/>
    <w:rsid w:val="00C40B22"/>
    <w:rsid w:val="00C41448"/>
    <w:rsid w:val="00C41C5D"/>
    <w:rsid w:val="00C41E93"/>
    <w:rsid w:val="00C4296A"/>
    <w:rsid w:val="00C44908"/>
    <w:rsid w:val="00C450B6"/>
    <w:rsid w:val="00C4541E"/>
    <w:rsid w:val="00C45696"/>
    <w:rsid w:val="00C456FE"/>
    <w:rsid w:val="00C45C7E"/>
    <w:rsid w:val="00C45E20"/>
    <w:rsid w:val="00C4695B"/>
    <w:rsid w:val="00C47369"/>
    <w:rsid w:val="00C4752A"/>
    <w:rsid w:val="00C4780E"/>
    <w:rsid w:val="00C47920"/>
    <w:rsid w:val="00C47E51"/>
    <w:rsid w:val="00C503CB"/>
    <w:rsid w:val="00C506AA"/>
    <w:rsid w:val="00C50C02"/>
    <w:rsid w:val="00C5185F"/>
    <w:rsid w:val="00C51BF8"/>
    <w:rsid w:val="00C52EF1"/>
    <w:rsid w:val="00C53291"/>
    <w:rsid w:val="00C535D4"/>
    <w:rsid w:val="00C53E10"/>
    <w:rsid w:val="00C546E4"/>
    <w:rsid w:val="00C547F6"/>
    <w:rsid w:val="00C5482D"/>
    <w:rsid w:val="00C54AF2"/>
    <w:rsid w:val="00C54C2C"/>
    <w:rsid w:val="00C55189"/>
    <w:rsid w:val="00C55251"/>
    <w:rsid w:val="00C55389"/>
    <w:rsid w:val="00C554B5"/>
    <w:rsid w:val="00C555C0"/>
    <w:rsid w:val="00C5572F"/>
    <w:rsid w:val="00C5579F"/>
    <w:rsid w:val="00C5582B"/>
    <w:rsid w:val="00C55C65"/>
    <w:rsid w:val="00C55E9B"/>
    <w:rsid w:val="00C56143"/>
    <w:rsid w:val="00C56377"/>
    <w:rsid w:val="00C566AF"/>
    <w:rsid w:val="00C56A00"/>
    <w:rsid w:val="00C56C4F"/>
    <w:rsid w:val="00C57404"/>
    <w:rsid w:val="00C577AB"/>
    <w:rsid w:val="00C57817"/>
    <w:rsid w:val="00C57A78"/>
    <w:rsid w:val="00C6084A"/>
    <w:rsid w:val="00C60970"/>
    <w:rsid w:val="00C60C7E"/>
    <w:rsid w:val="00C61788"/>
    <w:rsid w:val="00C61945"/>
    <w:rsid w:val="00C6207A"/>
    <w:rsid w:val="00C62198"/>
    <w:rsid w:val="00C624EE"/>
    <w:rsid w:val="00C62C3A"/>
    <w:rsid w:val="00C631B2"/>
    <w:rsid w:val="00C632AB"/>
    <w:rsid w:val="00C63AFE"/>
    <w:rsid w:val="00C63CA0"/>
    <w:rsid w:val="00C648F9"/>
    <w:rsid w:val="00C64A4E"/>
    <w:rsid w:val="00C64DF6"/>
    <w:rsid w:val="00C659B5"/>
    <w:rsid w:val="00C65EF5"/>
    <w:rsid w:val="00C65F8D"/>
    <w:rsid w:val="00C66842"/>
    <w:rsid w:val="00C66ED9"/>
    <w:rsid w:val="00C67B2C"/>
    <w:rsid w:val="00C67C64"/>
    <w:rsid w:val="00C67EBD"/>
    <w:rsid w:val="00C7035F"/>
    <w:rsid w:val="00C70648"/>
    <w:rsid w:val="00C70680"/>
    <w:rsid w:val="00C70F76"/>
    <w:rsid w:val="00C71541"/>
    <w:rsid w:val="00C71DE9"/>
    <w:rsid w:val="00C725CF"/>
    <w:rsid w:val="00C72CDA"/>
    <w:rsid w:val="00C72E47"/>
    <w:rsid w:val="00C73187"/>
    <w:rsid w:val="00C733B6"/>
    <w:rsid w:val="00C73504"/>
    <w:rsid w:val="00C73770"/>
    <w:rsid w:val="00C737B8"/>
    <w:rsid w:val="00C74005"/>
    <w:rsid w:val="00C74225"/>
    <w:rsid w:val="00C743EE"/>
    <w:rsid w:val="00C745D1"/>
    <w:rsid w:val="00C74956"/>
    <w:rsid w:val="00C749BF"/>
    <w:rsid w:val="00C74A83"/>
    <w:rsid w:val="00C74D46"/>
    <w:rsid w:val="00C76505"/>
    <w:rsid w:val="00C76A58"/>
    <w:rsid w:val="00C77679"/>
    <w:rsid w:val="00C776FB"/>
    <w:rsid w:val="00C77FEC"/>
    <w:rsid w:val="00C8043D"/>
    <w:rsid w:val="00C806CD"/>
    <w:rsid w:val="00C80953"/>
    <w:rsid w:val="00C81261"/>
    <w:rsid w:val="00C8159E"/>
    <w:rsid w:val="00C817AF"/>
    <w:rsid w:val="00C819F6"/>
    <w:rsid w:val="00C81B4A"/>
    <w:rsid w:val="00C82927"/>
    <w:rsid w:val="00C829D9"/>
    <w:rsid w:val="00C82AED"/>
    <w:rsid w:val="00C82BE1"/>
    <w:rsid w:val="00C82D8F"/>
    <w:rsid w:val="00C82FED"/>
    <w:rsid w:val="00C83022"/>
    <w:rsid w:val="00C830AC"/>
    <w:rsid w:val="00C833AA"/>
    <w:rsid w:val="00C836BA"/>
    <w:rsid w:val="00C8397E"/>
    <w:rsid w:val="00C83A61"/>
    <w:rsid w:val="00C83B18"/>
    <w:rsid w:val="00C83B57"/>
    <w:rsid w:val="00C84519"/>
    <w:rsid w:val="00C847FA"/>
    <w:rsid w:val="00C84FED"/>
    <w:rsid w:val="00C8647A"/>
    <w:rsid w:val="00C86516"/>
    <w:rsid w:val="00C86B61"/>
    <w:rsid w:val="00C87581"/>
    <w:rsid w:val="00C8777C"/>
    <w:rsid w:val="00C87F39"/>
    <w:rsid w:val="00C900A1"/>
    <w:rsid w:val="00C90167"/>
    <w:rsid w:val="00C9067B"/>
    <w:rsid w:val="00C90987"/>
    <w:rsid w:val="00C916E2"/>
    <w:rsid w:val="00C91A42"/>
    <w:rsid w:val="00C924BB"/>
    <w:rsid w:val="00C926CD"/>
    <w:rsid w:val="00C92DA5"/>
    <w:rsid w:val="00C92E17"/>
    <w:rsid w:val="00C9372C"/>
    <w:rsid w:val="00C93F94"/>
    <w:rsid w:val="00C9400E"/>
    <w:rsid w:val="00C945F4"/>
    <w:rsid w:val="00C94844"/>
    <w:rsid w:val="00C94E85"/>
    <w:rsid w:val="00C95579"/>
    <w:rsid w:val="00C958E9"/>
    <w:rsid w:val="00C959FD"/>
    <w:rsid w:val="00C95C35"/>
    <w:rsid w:val="00C961FA"/>
    <w:rsid w:val="00C962B4"/>
    <w:rsid w:val="00C963B6"/>
    <w:rsid w:val="00C964AA"/>
    <w:rsid w:val="00C96C0F"/>
    <w:rsid w:val="00C96FF1"/>
    <w:rsid w:val="00C971EA"/>
    <w:rsid w:val="00C97831"/>
    <w:rsid w:val="00C979EE"/>
    <w:rsid w:val="00C97A0F"/>
    <w:rsid w:val="00CA0F03"/>
    <w:rsid w:val="00CA0FD6"/>
    <w:rsid w:val="00CA1BF5"/>
    <w:rsid w:val="00CA1DF5"/>
    <w:rsid w:val="00CA1E42"/>
    <w:rsid w:val="00CA1FAB"/>
    <w:rsid w:val="00CA2BA0"/>
    <w:rsid w:val="00CA2E68"/>
    <w:rsid w:val="00CA30AC"/>
    <w:rsid w:val="00CA30B7"/>
    <w:rsid w:val="00CA3386"/>
    <w:rsid w:val="00CA365D"/>
    <w:rsid w:val="00CA3BBB"/>
    <w:rsid w:val="00CA45E2"/>
    <w:rsid w:val="00CA46E7"/>
    <w:rsid w:val="00CA4B34"/>
    <w:rsid w:val="00CA558D"/>
    <w:rsid w:val="00CA6782"/>
    <w:rsid w:val="00CA735B"/>
    <w:rsid w:val="00CA74E0"/>
    <w:rsid w:val="00CA7B39"/>
    <w:rsid w:val="00CB0362"/>
    <w:rsid w:val="00CB0743"/>
    <w:rsid w:val="00CB0DE0"/>
    <w:rsid w:val="00CB12E7"/>
    <w:rsid w:val="00CB1493"/>
    <w:rsid w:val="00CB163A"/>
    <w:rsid w:val="00CB1761"/>
    <w:rsid w:val="00CB1891"/>
    <w:rsid w:val="00CB2F0A"/>
    <w:rsid w:val="00CB378D"/>
    <w:rsid w:val="00CB3A33"/>
    <w:rsid w:val="00CB3CB4"/>
    <w:rsid w:val="00CB3F22"/>
    <w:rsid w:val="00CB4A2E"/>
    <w:rsid w:val="00CB4ABF"/>
    <w:rsid w:val="00CB55FF"/>
    <w:rsid w:val="00CB5926"/>
    <w:rsid w:val="00CB6043"/>
    <w:rsid w:val="00CB6E35"/>
    <w:rsid w:val="00CB7A63"/>
    <w:rsid w:val="00CC0170"/>
    <w:rsid w:val="00CC02F2"/>
    <w:rsid w:val="00CC065F"/>
    <w:rsid w:val="00CC0AA8"/>
    <w:rsid w:val="00CC1413"/>
    <w:rsid w:val="00CC1573"/>
    <w:rsid w:val="00CC1B2D"/>
    <w:rsid w:val="00CC2156"/>
    <w:rsid w:val="00CC2299"/>
    <w:rsid w:val="00CC2333"/>
    <w:rsid w:val="00CC25A7"/>
    <w:rsid w:val="00CC2DB1"/>
    <w:rsid w:val="00CC31DE"/>
    <w:rsid w:val="00CC3AED"/>
    <w:rsid w:val="00CC40E5"/>
    <w:rsid w:val="00CC41A2"/>
    <w:rsid w:val="00CC4726"/>
    <w:rsid w:val="00CC4B9E"/>
    <w:rsid w:val="00CC545D"/>
    <w:rsid w:val="00CC552C"/>
    <w:rsid w:val="00CC5633"/>
    <w:rsid w:val="00CC57C6"/>
    <w:rsid w:val="00CC5FA4"/>
    <w:rsid w:val="00CC6734"/>
    <w:rsid w:val="00CC68EE"/>
    <w:rsid w:val="00CC6A6C"/>
    <w:rsid w:val="00CC70A2"/>
    <w:rsid w:val="00CC75B9"/>
    <w:rsid w:val="00CC7B51"/>
    <w:rsid w:val="00CC7CC6"/>
    <w:rsid w:val="00CC7D01"/>
    <w:rsid w:val="00CD0784"/>
    <w:rsid w:val="00CD083E"/>
    <w:rsid w:val="00CD0C5B"/>
    <w:rsid w:val="00CD157B"/>
    <w:rsid w:val="00CD171B"/>
    <w:rsid w:val="00CD1992"/>
    <w:rsid w:val="00CD1A2F"/>
    <w:rsid w:val="00CD1BB6"/>
    <w:rsid w:val="00CD2834"/>
    <w:rsid w:val="00CD2BF8"/>
    <w:rsid w:val="00CD3040"/>
    <w:rsid w:val="00CD3149"/>
    <w:rsid w:val="00CD35BB"/>
    <w:rsid w:val="00CD3943"/>
    <w:rsid w:val="00CD3CF4"/>
    <w:rsid w:val="00CD4A96"/>
    <w:rsid w:val="00CD51BB"/>
    <w:rsid w:val="00CD61CB"/>
    <w:rsid w:val="00CD6538"/>
    <w:rsid w:val="00CD73C1"/>
    <w:rsid w:val="00CD7E51"/>
    <w:rsid w:val="00CD7E93"/>
    <w:rsid w:val="00CD7ED1"/>
    <w:rsid w:val="00CE0648"/>
    <w:rsid w:val="00CE0671"/>
    <w:rsid w:val="00CE0AEB"/>
    <w:rsid w:val="00CE0C94"/>
    <w:rsid w:val="00CE0D01"/>
    <w:rsid w:val="00CE100F"/>
    <w:rsid w:val="00CE156E"/>
    <w:rsid w:val="00CE1ED6"/>
    <w:rsid w:val="00CE23A4"/>
    <w:rsid w:val="00CE2BB8"/>
    <w:rsid w:val="00CE33DF"/>
    <w:rsid w:val="00CE3861"/>
    <w:rsid w:val="00CE3DFD"/>
    <w:rsid w:val="00CE3EFE"/>
    <w:rsid w:val="00CE40E2"/>
    <w:rsid w:val="00CE4474"/>
    <w:rsid w:val="00CE453E"/>
    <w:rsid w:val="00CE4A19"/>
    <w:rsid w:val="00CE4C6C"/>
    <w:rsid w:val="00CE4CE1"/>
    <w:rsid w:val="00CE4DC6"/>
    <w:rsid w:val="00CE526F"/>
    <w:rsid w:val="00CE5644"/>
    <w:rsid w:val="00CE5820"/>
    <w:rsid w:val="00CE5B07"/>
    <w:rsid w:val="00CE6DFB"/>
    <w:rsid w:val="00CE700D"/>
    <w:rsid w:val="00CE73D9"/>
    <w:rsid w:val="00CE7CF8"/>
    <w:rsid w:val="00CF0706"/>
    <w:rsid w:val="00CF0BD9"/>
    <w:rsid w:val="00CF0FA7"/>
    <w:rsid w:val="00CF1530"/>
    <w:rsid w:val="00CF1778"/>
    <w:rsid w:val="00CF1B17"/>
    <w:rsid w:val="00CF1BCC"/>
    <w:rsid w:val="00CF2E8E"/>
    <w:rsid w:val="00CF3020"/>
    <w:rsid w:val="00CF3278"/>
    <w:rsid w:val="00CF346F"/>
    <w:rsid w:val="00CF36DF"/>
    <w:rsid w:val="00CF3A3C"/>
    <w:rsid w:val="00CF4175"/>
    <w:rsid w:val="00CF4245"/>
    <w:rsid w:val="00CF45DD"/>
    <w:rsid w:val="00CF4973"/>
    <w:rsid w:val="00CF4D45"/>
    <w:rsid w:val="00CF54B4"/>
    <w:rsid w:val="00CF58FE"/>
    <w:rsid w:val="00CF5D42"/>
    <w:rsid w:val="00CF5DCC"/>
    <w:rsid w:val="00CF5E1D"/>
    <w:rsid w:val="00CF5F17"/>
    <w:rsid w:val="00CF6286"/>
    <w:rsid w:val="00CF62B7"/>
    <w:rsid w:val="00CF6A35"/>
    <w:rsid w:val="00CF6A86"/>
    <w:rsid w:val="00CF7331"/>
    <w:rsid w:val="00CF7BB2"/>
    <w:rsid w:val="00CF7DA3"/>
    <w:rsid w:val="00D00815"/>
    <w:rsid w:val="00D009C0"/>
    <w:rsid w:val="00D00FD6"/>
    <w:rsid w:val="00D01AC8"/>
    <w:rsid w:val="00D01E76"/>
    <w:rsid w:val="00D01FA6"/>
    <w:rsid w:val="00D0206E"/>
    <w:rsid w:val="00D0210F"/>
    <w:rsid w:val="00D02608"/>
    <w:rsid w:val="00D02C69"/>
    <w:rsid w:val="00D02D95"/>
    <w:rsid w:val="00D02F55"/>
    <w:rsid w:val="00D0304D"/>
    <w:rsid w:val="00D03FC6"/>
    <w:rsid w:val="00D040B7"/>
    <w:rsid w:val="00D04112"/>
    <w:rsid w:val="00D045D5"/>
    <w:rsid w:val="00D049BD"/>
    <w:rsid w:val="00D05169"/>
    <w:rsid w:val="00D05B8D"/>
    <w:rsid w:val="00D05BC2"/>
    <w:rsid w:val="00D06726"/>
    <w:rsid w:val="00D06830"/>
    <w:rsid w:val="00D07203"/>
    <w:rsid w:val="00D07400"/>
    <w:rsid w:val="00D07EB7"/>
    <w:rsid w:val="00D102FA"/>
    <w:rsid w:val="00D10491"/>
    <w:rsid w:val="00D10CCF"/>
    <w:rsid w:val="00D10FB9"/>
    <w:rsid w:val="00D11532"/>
    <w:rsid w:val="00D11902"/>
    <w:rsid w:val="00D11A9C"/>
    <w:rsid w:val="00D11AC3"/>
    <w:rsid w:val="00D12095"/>
    <w:rsid w:val="00D123C8"/>
    <w:rsid w:val="00D12B7A"/>
    <w:rsid w:val="00D12C1F"/>
    <w:rsid w:val="00D13137"/>
    <w:rsid w:val="00D13148"/>
    <w:rsid w:val="00D13553"/>
    <w:rsid w:val="00D137CE"/>
    <w:rsid w:val="00D13804"/>
    <w:rsid w:val="00D13B54"/>
    <w:rsid w:val="00D149D4"/>
    <w:rsid w:val="00D14D28"/>
    <w:rsid w:val="00D15025"/>
    <w:rsid w:val="00D1574C"/>
    <w:rsid w:val="00D15798"/>
    <w:rsid w:val="00D158CC"/>
    <w:rsid w:val="00D15A0F"/>
    <w:rsid w:val="00D15AEE"/>
    <w:rsid w:val="00D15EA5"/>
    <w:rsid w:val="00D15FD1"/>
    <w:rsid w:val="00D169A5"/>
    <w:rsid w:val="00D16A49"/>
    <w:rsid w:val="00D17349"/>
    <w:rsid w:val="00D17769"/>
    <w:rsid w:val="00D20376"/>
    <w:rsid w:val="00D20671"/>
    <w:rsid w:val="00D207AB"/>
    <w:rsid w:val="00D215DE"/>
    <w:rsid w:val="00D21666"/>
    <w:rsid w:val="00D21812"/>
    <w:rsid w:val="00D2215C"/>
    <w:rsid w:val="00D2287D"/>
    <w:rsid w:val="00D22981"/>
    <w:rsid w:val="00D22E4F"/>
    <w:rsid w:val="00D2321D"/>
    <w:rsid w:val="00D2329D"/>
    <w:rsid w:val="00D233C4"/>
    <w:rsid w:val="00D2365E"/>
    <w:rsid w:val="00D23787"/>
    <w:rsid w:val="00D2427A"/>
    <w:rsid w:val="00D247FC"/>
    <w:rsid w:val="00D251FD"/>
    <w:rsid w:val="00D25287"/>
    <w:rsid w:val="00D25FF3"/>
    <w:rsid w:val="00D26005"/>
    <w:rsid w:val="00D2618B"/>
    <w:rsid w:val="00D2641C"/>
    <w:rsid w:val="00D26663"/>
    <w:rsid w:val="00D26E53"/>
    <w:rsid w:val="00D271E5"/>
    <w:rsid w:val="00D272B2"/>
    <w:rsid w:val="00D27319"/>
    <w:rsid w:val="00D30018"/>
    <w:rsid w:val="00D30268"/>
    <w:rsid w:val="00D30F2D"/>
    <w:rsid w:val="00D3168A"/>
    <w:rsid w:val="00D32450"/>
    <w:rsid w:val="00D3295B"/>
    <w:rsid w:val="00D32DE0"/>
    <w:rsid w:val="00D3329C"/>
    <w:rsid w:val="00D333B0"/>
    <w:rsid w:val="00D33434"/>
    <w:rsid w:val="00D33449"/>
    <w:rsid w:val="00D3449D"/>
    <w:rsid w:val="00D345BA"/>
    <w:rsid w:val="00D345C3"/>
    <w:rsid w:val="00D3463A"/>
    <w:rsid w:val="00D35985"/>
    <w:rsid w:val="00D35BC8"/>
    <w:rsid w:val="00D3669C"/>
    <w:rsid w:val="00D402CC"/>
    <w:rsid w:val="00D407E4"/>
    <w:rsid w:val="00D409EB"/>
    <w:rsid w:val="00D40A74"/>
    <w:rsid w:val="00D40CC2"/>
    <w:rsid w:val="00D40D70"/>
    <w:rsid w:val="00D41724"/>
    <w:rsid w:val="00D42208"/>
    <w:rsid w:val="00D42BBE"/>
    <w:rsid w:val="00D437EF"/>
    <w:rsid w:val="00D43D10"/>
    <w:rsid w:val="00D44794"/>
    <w:rsid w:val="00D44B7B"/>
    <w:rsid w:val="00D44D7F"/>
    <w:rsid w:val="00D4514F"/>
    <w:rsid w:val="00D45815"/>
    <w:rsid w:val="00D45907"/>
    <w:rsid w:val="00D45E0D"/>
    <w:rsid w:val="00D45FE2"/>
    <w:rsid w:val="00D46335"/>
    <w:rsid w:val="00D4671B"/>
    <w:rsid w:val="00D4710B"/>
    <w:rsid w:val="00D47E5F"/>
    <w:rsid w:val="00D50585"/>
    <w:rsid w:val="00D517A7"/>
    <w:rsid w:val="00D5184A"/>
    <w:rsid w:val="00D51E2C"/>
    <w:rsid w:val="00D524D5"/>
    <w:rsid w:val="00D52CB8"/>
    <w:rsid w:val="00D531B1"/>
    <w:rsid w:val="00D53546"/>
    <w:rsid w:val="00D538E3"/>
    <w:rsid w:val="00D539F2"/>
    <w:rsid w:val="00D53BEF"/>
    <w:rsid w:val="00D53CFA"/>
    <w:rsid w:val="00D54D10"/>
    <w:rsid w:val="00D54DD2"/>
    <w:rsid w:val="00D55048"/>
    <w:rsid w:val="00D55449"/>
    <w:rsid w:val="00D55470"/>
    <w:rsid w:val="00D55AE8"/>
    <w:rsid w:val="00D561F6"/>
    <w:rsid w:val="00D56211"/>
    <w:rsid w:val="00D56B9A"/>
    <w:rsid w:val="00D570AD"/>
    <w:rsid w:val="00D57128"/>
    <w:rsid w:val="00D5772F"/>
    <w:rsid w:val="00D57DDF"/>
    <w:rsid w:val="00D601B4"/>
    <w:rsid w:val="00D601FA"/>
    <w:rsid w:val="00D605FB"/>
    <w:rsid w:val="00D60604"/>
    <w:rsid w:val="00D609A9"/>
    <w:rsid w:val="00D61E93"/>
    <w:rsid w:val="00D61FAE"/>
    <w:rsid w:val="00D6253D"/>
    <w:rsid w:val="00D6289B"/>
    <w:rsid w:val="00D62EEE"/>
    <w:rsid w:val="00D62FA9"/>
    <w:rsid w:val="00D63133"/>
    <w:rsid w:val="00D6390E"/>
    <w:rsid w:val="00D6471F"/>
    <w:rsid w:val="00D648CB"/>
    <w:rsid w:val="00D64ADC"/>
    <w:rsid w:val="00D654BD"/>
    <w:rsid w:val="00D654E8"/>
    <w:rsid w:val="00D65A37"/>
    <w:rsid w:val="00D65B15"/>
    <w:rsid w:val="00D65BEB"/>
    <w:rsid w:val="00D6600F"/>
    <w:rsid w:val="00D66682"/>
    <w:rsid w:val="00D6680B"/>
    <w:rsid w:val="00D66D5D"/>
    <w:rsid w:val="00D67833"/>
    <w:rsid w:val="00D716F8"/>
    <w:rsid w:val="00D719F8"/>
    <w:rsid w:val="00D71DCF"/>
    <w:rsid w:val="00D725F5"/>
    <w:rsid w:val="00D7293C"/>
    <w:rsid w:val="00D72CD7"/>
    <w:rsid w:val="00D72DAB"/>
    <w:rsid w:val="00D739C2"/>
    <w:rsid w:val="00D741BC"/>
    <w:rsid w:val="00D7434A"/>
    <w:rsid w:val="00D7477B"/>
    <w:rsid w:val="00D7487A"/>
    <w:rsid w:val="00D74AE4"/>
    <w:rsid w:val="00D7555B"/>
    <w:rsid w:val="00D76191"/>
    <w:rsid w:val="00D763C9"/>
    <w:rsid w:val="00D76F8D"/>
    <w:rsid w:val="00D77246"/>
    <w:rsid w:val="00D778A4"/>
    <w:rsid w:val="00D77B3A"/>
    <w:rsid w:val="00D800CD"/>
    <w:rsid w:val="00D801A0"/>
    <w:rsid w:val="00D80265"/>
    <w:rsid w:val="00D806E5"/>
    <w:rsid w:val="00D80C7B"/>
    <w:rsid w:val="00D8111B"/>
    <w:rsid w:val="00D811CF"/>
    <w:rsid w:val="00D813D4"/>
    <w:rsid w:val="00D81F03"/>
    <w:rsid w:val="00D826B3"/>
    <w:rsid w:val="00D8285A"/>
    <w:rsid w:val="00D82F2A"/>
    <w:rsid w:val="00D83545"/>
    <w:rsid w:val="00D83736"/>
    <w:rsid w:val="00D8387E"/>
    <w:rsid w:val="00D845F5"/>
    <w:rsid w:val="00D84696"/>
    <w:rsid w:val="00D847FF"/>
    <w:rsid w:val="00D84975"/>
    <w:rsid w:val="00D85B09"/>
    <w:rsid w:val="00D85BC4"/>
    <w:rsid w:val="00D86678"/>
    <w:rsid w:val="00D86759"/>
    <w:rsid w:val="00D86FED"/>
    <w:rsid w:val="00D870B7"/>
    <w:rsid w:val="00D87257"/>
    <w:rsid w:val="00D87471"/>
    <w:rsid w:val="00D87DF9"/>
    <w:rsid w:val="00D87E90"/>
    <w:rsid w:val="00D87F1F"/>
    <w:rsid w:val="00D87FAD"/>
    <w:rsid w:val="00D910ED"/>
    <w:rsid w:val="00D9145B"/>
    <w:rsid w:val="00D918E7"/>
    <w:rsid w:val="00D91A5A"/>
    <w:rsid w:val="00D91D02"/>
    <w:rsid w:val="00D92630"/>
    <w:rsid w:val="00D9276B"/>
    <w:rsid w:val="00D938C3"/>
    <w:rsid w:val="00D93902"/>
    <w:rsid w:val="00D94560"/>
    <w:rsid w:val="00D94B21"/>
    <w:rsid w:val="00D94D40"/>
    <w:rsid w:val="00D94FFF"/>
    <w:rsid w:val="00D9562C"/>
    <w:rsid w:val="00D957B7"/>
    <w:rsid w:val="00D9581C"/>
    <w:rsid w:val="00D95ACE"/>
    <w:rsid w:val="00D95BF2"/>
    <w:rsid w:val="00D95EA5"/>
    <w:rsid w:val="00D95EDF"/>
    <w:rsid w:val="00D96B71"/>
    <w:rsid w:val="00D973BB"/>
    <w:rsid w:val="00D97430"/>
    <w:rsid w:val="00D9747C"/>
    <w:rsid w:val="00D97567"/>
    <w:rsid w:val="00D97794"/>
    <w:rsid w:val="00D97AA7"/>
    <w:rsid w:val="00D97BBC"/>
    <w:rsid w:val="00D97F67"/>
    <w:rsid w:val="00DA0443"/>
    <w:rsid w:val="00DA0665"/>
    <w:rsid w:val="00DA0696"/>
    <w:rsid w:val="00DA0AC9"/>
    <w:rsid w:val="00DA0C39"/>
    <w:rsid w:val="00DA1139"/>
    <w:rsid w:val="00DA12CE"/>
    <w:rsid w:val="00DA1968"/>
    <w:rsid w:val="00DA1980"/>
    <w:rsid w:val="00DA2736"/>
    <w:rsid w:val="00DA3248"/>
    <w:rsid w:val="00DA39AE"/>
    <w:rsid w:val="00DA3C43"/>
    <w:rsid w:val="00DA5132"/>
    <w:rsid w:val="00DA52E4"/>
    <w:rsid w:val="00DA576A"/>
    <w:rsid w:val="00DA589A"/>
    <w:rsid w:val="00DA5BD5"/>
    <w:rsid w:val="00DA5EFA"/>
    <w:rsid w:val="00DA6204"/>
    <w:rsid w:val="00DA6B1C"/>
    <w:rsid w:val="00DA7044"/>
    <w:rsid w:val="00DA797F"/>
    <w:rsid w:val="00DA7C57"/>
    <w:rsid w:val="00DB00E9"/>
    <w:rsid w:val="00DB02F7"/>
    <w:rsid w:val="00DB05C3"/>
    <w:rsid w:val="00DB0775"/>
    <w:rsid w:val="00DB0B10"/>
    <w:rsid w:val="00DB0EEF"/>
    <w:rsid w:val="00DB124D"/>
    <w:rsid w:val="00DB1CCB"/>
    <w:rsid w:val="00DB1EEF"/>
    <w:rsid w:val="00DB226E"/>
    <w:rsid w:val="00DB25B6"/>
    <w:rsid w:val="00DB2660"/>
    <w:rsid w:val="00DB2A3E"/>
    <w:rsid w:val="00DB2EDD"/>
    <w:rsid w:val="00DB3C19"/>
    <w:rsid w:val="00DB3D1C"/>
    <w:rsid w:val="00DB3D80"/>
    <w:rsid w:val="00DB41F2"/>
    <w:rsid w:val="00DB4619"/>
    <w:rsid w:val="00DB5046"/>
    <w:rsid w:val="00DB506A"/>
    <w:rsid w:val="00DB5112"/>
    <w:rsid w:val="00DB534F"/>
    <w:rsid w:val="00DB58FB"/>
    <w:rsid w:val="00DB63E7"/>
    <w:rsid w:val="00DB675D"/>
    <w:rsid w:val="00DB76F8"/>
    <w:rsid w:val="00DB7D08"/>
    <w:rsid w:val="00DC081F"/>
    <w:rsid w:val="00DC08E1"/>
    <w:rsid w:val="00DC13B6"/>
    <w:rsid w:val="00DC1556"/>
    <w:rsid w:val="00DC1F36"/>
    <w:rsid w:val="00DC1FAB"/>
    <w:rsid w:val="00DC2841"/>
    <w:rsid w:val="00DC2ADA"/>
    <w:rsid w:val="00DC2DAE"/>
    <w:rsid w:val="00DC2DF5"/>
    <w:rsid w:val="00DC3793"/>
    <w:rsid w:val="00DC37C4"/>
    <w:rsid w:val="00DC4403"/>
    <w:rsid w:val="00DC44FB"/>
    <w:rsid w:val="00DC4FB6"/>
    <w:rsid w:val="00DC5072"/>
    <w:rsid w:val="00DC52CC"/>
    <w:rsid w:val="00DC540E"/>
    <w:rsid w:val="00DC569B"/>
    <w:rsid w:val="00DC5BC2"/>
    <w:rsid w:val="00DC5E23"/>
    <w:rsid w:val="00DC5EDF"/>
    <w:rsid w:val="00DC6736"/>
    <w:rsid w:val="00DC6B63"/>
    <w:rsid w:val="00DC6C95"/>
    <w:rsid w:val="00DC7A6C"/>
    <w:rsid w:val="00DC7BFB"/>
    <w:rsid w:val="00DD02DD"/>
    <w:rsid w:val="00DD044B"/>
    <w:rsid w:val="00DD05D1"/>
    <w:rsid w:val="00DD0A97"/>
    <w:rsid w:val="00DD1037"/>
    <w:rsid w:val="00DD107B"/>
    <w:rsid w:val="00DD19F5"/>
    <w:rsid w:val="00DD1DBD"/>
    <w:rsid w:val="00DD2C2C"/>
    <w:rsid w:val="00DD2C71"/>
    <w:rsid w:val="00DD2C94"/>
    <w:rsid w:val="00DD2D51"/>
    <w:rsid w:val="00DD3B94"/>
    <w:rsid w:val="00DD3C53"/>
    <w:rsid w:val="00DD3FEB"/>
    <w:rsid w:val="00DD4001"/>
    <w:rsid w:val="00DD40B1"/>
    <w:rsid w:val="00DD473E"/>
    <w:rsid w:val="00DD4952"/>
    <w:rsid w:val="00DD53FC"/>
    <w:rsid w:val="00DD6100"/>
    <w:rsid w:val="00DD6E56"/>
    <w:rsid w:val="00DD7311"/>
    <w:rsid w:val="00DD74BB"/>
    <w:rsid w:val="00DD77A0"/>
    <w:rsid w:val="00DD791E"/>
    <w:rsid w:val="00DD7D99"/>
    <w:rsid w:val="00DD7FB2"/>
    <w:rsid w:val="00DE04B5"/>
    <w:rsid w:val="00DE0931"/>
    <w:rsid w:val="00DE0BD4"/>
    <w:rsid w:val="00DE0F3F"/>
    <w:rsid w:val="00DE123D"/>
    <w:rsid w:val="00DE12FE"/>
    <w:rsid w:val="00DE1C59"/>
    <w:rsid w:val="00DE1DF7"/>
    <w:rsid w:val="00DE1E39"/>
    <w:rsid w:val="00DE2576"/>
    <w:rsid w:val="00DE2ACB"/>
    <w:rsid w:val="00DE3037"/>
    <w:rsid w:val="00DE33D8"/>
    <w:rsid w:val="00DE3403"/>
    <w:rsid w:val="00DE3576"/>
    <w:rsid w:val="00DE3C95"/>
    <w:rsid w:val="00DE3E27"/>
    <w:rsid w:val="00DE4070"/>
    <w:rsid w:val="00DE44C8"/>
    <w:rsid w:val="00DE4CB0"/>
    <w:rsid w:val="00DE52AC"/>
    <w:rsid w:val="00DE5708"/>
    <w:rsid w:val="00DE5CE2"/>
    <w:rsid w:val="00DE5EEB"/>
    <w:rsid w:val="00DE657F"/>
    <w:rsid w:val="00DE6A15"/>
    <w:rsid w:val="00DE734F"/>
    <w:rsid w:val="00DE7BAD"/>
    <w:rsid w:val="00DF05CB"/>
    <w:rsid w:val="00DF0883"/>
    <w:rsid w:val="00DF0A0D"/>
    <w:rsid w:val="00DF0E92"/>
    <w:rsid w:val="00DF1865"/>
    <w:rsid w:val="00DF1CF7"/>
    <w:rsid w:val="00DF1E45"/>
    <w:rsid w:val="00DF1EC7"/>
    <w:rsid w:val="00DF1EE7"/>
    <w:rsid w:val="00DF1F92"/>
    <w:rsid w:val="00DF23FB"/>
    <w:rsid w:val="00DF243B"/>
    <w:rsid w:val="00DF2537"/>
    <w:rsid w:val="00DF2654"/>
    <w:rsid w:val="00DF313A"/>
    <w:rsid w:val="00DF3196"/>
    <w:rsid w:val="00DF3716"/>
    <w:rsid w:val="00DF37BF"/>
    <w:rsid w:val="00DF39C3"/>
    <w:rsid w:val="00DF3CCC"/>
    <w:rsid w:val="00DF3DD0"/>
    <w:rsid w:val="00DF404C"/>
    <w:rsid w:val="00DF495D"/>
    <w:rsid w:val="00DF4D3B"/>
    <w:rsid w:val="00DF4F52"/>
    <w:rsid w:val="00DF56C4"/>
    <w:rsid w:val="00DF5913"/>
    <w:rsid w:val="00DF5D8D"/>
    <w:rsid w:val="00DF6397"/>
    <w:rsid w:val="00DF67B7"/>
    <w:rsid w:val="00DF6A0A"/>
    <w:rsid w:val="00DF6D3F"/>
    <w:rsid w:val="00DF6DF5"/>
    <w:rsid w:val="00DF6FB1"/>
    <w:rsid w:val="00DF6FB9"/>
    <w:rsid w:val="00DF735D"/>
    <w:rsid w:val="00DF7973"/>
    <w:rsid w:val="00E000F1"/>
    <w:rsid w:val="00E009CB"/>
    <w:rsid w:val="00E00BDA"/>
    <w:rsid w:val="00E00D3E"/>
    <w:rsid w:val="00E01535"/>
    <w:rsid w:val="00E015C3"/>
    <w:rsid w:val="00E01D06"/>
    <w:rsid w:val="00E0242F"/>
    <w:rsid w:val="00E029A7"/>
    <w:rsid w:val="00E02DD0"/>
    <w:rsid w:val="00E0334E"/>
    <w:rsid w:val="00E03447"/>
    <w:rsid w:val="00E038CC"/>
    <w:rsid w:val="00E03E23"/>
    <w:rsid w:val="00E03FE1"/>
    <w:rsid w:val="00E04BF5"/>
    <w:rsid w:val="00E0527E"/>
    <w:rsid w:val="00E05291"/>
    <w:rsid w:val="00E05305"/>
    <w:rsid w:val="00E0568A"/>
    <w:rsid w:val="00E05765"/>
    <w:rsid w:val="00E0581D"/>
    <w:rsid w:val="00E05826"/>
    <w:rsid w:val="00E05CB2"/>
    <w:rsid w:val="00E06262"/>
    <w:rsid w:val="00E06772"/>
    <w:rsid w:val="00E06A21"/>
    <w:rsid w:val="00E06A34"/>
    <w:rsid w:val="00E06BFB"/>
    <w:rsid w:val="00E06F07"/>
    <w:rsid w:val="00E07835"/>
    <w:rsid w:val="00E079AF"/>
    <w:rsid w:val="00E07AC8"/>
    <w:rsid w:val="00E07BDC"/>
    <w:rsid w:val="00E10DD1"/>
    <w:rsid w:val="00E10FF4"/>
    <w:rsid w:val="00E11416"/>
    <w:rsid w:val="00E11662"/>
    <w:rsid w:val="00E118C7"/>
    <w:rsid w:val="00E11978"/>
    <w:rsid w:val="00E11CC1"/>
    <w:rsid w:val="00E11CD4"/>
    <w:rsid w:val="00E12775"/>
    <w:rsid w:val="00E12937"/>
    <w:rsid w:val="00E12987"/>
    <w:rsid w:val="00E12BE2"/>
    <w:rsid w:val="00E1378A"/>
    <w:rsid w:val="00E13A68"/>
    <w:rsid w:val="00E13E43"/>
    <w:rsid w:val="00E13EED"/>
    <w:rsid w:val="00E143B0"/>
    <w:rsid w:val="00E14DEA"/>
    <w:rsid w:val="00E14E35"/>
    <w:rsid w:val="00E152A2"/>
    <w:rsid w:val="00E15D51"/>
    <w:rsid w:val="00E16178"/>
    <w:rsid w:val="00E16321"/>
    <w:rsid w:val="00E168F0"/>
    <w:rsid w:val="00E17671"/>
    <w:rsid w:val="00E177BC"/>
    <w:rsid w:val="00E2039A"/>
    <w:rsid w:val="00E20745"/>
    <w:rsid w:val="00E20FA5"/>
    <w:rsid w:val="00E216C3"/>
    <w:rsid w:val="00E21CA9"/>
    <w:rsid w:val="00E21E66"/>
    <w:rsid w:val="00E22302"/>
    <w:rsid w:val="00E2352F"/>
    <w:rsid w:val="00E23ABB"/>
    <w:rsid w:val="00E23AE7"/>
    <w:rsid w:val="00E23AF1"/>
    <w:rsid w:val="00E23FDC"/>
    <w:rsid w:val="00E244E0"/>
    <w:rsid w:val="00E24CF0"/>
    <w:rsid w:val="00E24DB4"/>
    <w:rsid w:val="00E253EE"/>
    <w:rsid w:val="00E254C4"/>
    <w:rsid w:val="00E25B75"/>
    <w:rsid w:val="00E261C2"/>
    <w:rsid w:val="00E26215"/>
    <w:rsid w:val="00E2624C"/>
    <w:rsid w:val="00E26401"/>
    <w:rsid w:val="00E266DC"/>
    <w:rsid w:val="00E27914"/>
    <w:rsid w:val="00E279C6"/>
    <w:rsid w:val="00E31516"/>
    <w:rsid w:val="00E316D8"/>
    <w:rsid w:val="00E31C2B"/>
    <w:rsid w:val="00E31F77"/>
    <w:rsid w:val="00E320EE"/>
    <w:rsid w:val="00E32E5B"/>
    <w:rsid w:val="00E32E84"/>
    <w:rsid w:val="00E32F5C"/>
    <w:rsid w:val="00E32FB1"/>
    <w:rsid w:val="00E33E05"/>
    <w:rsid w:val="00E33E6A"/>
    <w:rsid w:val="00E33E89"/>
    <w:rsid w:val="00E35061"/>
    <w:rsid w:val="00E35BAD"/>
    <w:rsid w:val="00E36130"/>
    <w:rsid w:val="00E36380"/>
    <w:rsid w:val="00E3669D"/>
    <w:rsid w:val="00E36A79"/>
    <w:rsid w:val="00E36C40"/>
    <w:rsid w:val="00E37D35"/>
    <w:rsid w:val="00E40750"/>
    <w:rsid w:val="00E41788"/>
    <w:rsid w:val="00E41818"/>
    <w:rsid w:val="00E41993"/>
    <w:rsid w:val="00E41EDE"/>
    <w:rsid w:val="00E4201F"/>
    <w:rsid w:val="00E420F3"/>
    <w:rsid w:val="00E42F8A"/>
    <w:rsid w:val="00E43067"/>
    <w:rsid w:val="00E4336A"/>
    <w:rsid w:val="00E4336E"/>
    <w:rsid w:val="00E4347B"/>
    <w:rsid w:val="00E434E5"/>
    <w:rsid w:val="00E435B4"/>
    <w:rsid w:val="00E43CC1"/>
    <w:rsid w:val="00E443B3"/>
    <w:rsid w:val="00E44443"/>
    <w:rsid w:val="00E444F5"/>
    <w:rsid w:val="00E44586"/>
    <w:rsid w:val="00E447EA"/>
    <w:rsid w:val="00E44D7A"/>
    <w:rsid w:val="00E44D87"/>
    <w:rsid w:val="00E44F49"/>
    <w:rsid w:val="00E454E0"/>
    <w:rsid w:val="00E45866"/>
    <w:rsid w:val="00E45DDA"/>
    <w:rsid w:val="00E45FB1"/>
    <w:rsid w:val="00E4675C"/>
    <w:rsid w:val="00E468EB"/>
    <w:rsid w:val="00E46F8B"/>
    <w:rsid w:val="00E470F3"/>
    <w:rsid w:val="00E47100"/>
    <w:rsid w:val="00E474B3"/>
    <w:rsid w:val="00E4770F"/>
    <w:rsid w:val="00E4790E"/>
    <w:rsid w:val="00E501B5"/>
    <w:rsid w:val="00E50382"/>
    <w:rsid w:val="00E50E19"/>
    <w:rsid w:val="00E50F38"/>
    <w:rsid w:val="00E514E3"/>
    <w:rsid w:val="00E5184B"/>
    <w:rsid w:val="00E51AF9"/>
    <w:rsid w:val="00E5234E"/>
    <w:rsid w:val="00E53ADF"/>
    <w:rsid w:val="00E53BCD"/>
    <w:rsid w:val="00E5409A"/>
    <w:rsid w:val="00E54D85"/>
    <w:rsid w:val="00E56B40"/>
    <w:rsid w:val="00E56CE6"/>
    <w:rsid w:val="00E56EB2"/>
    <w:rsid w:val="00E5717B"/>
    <w:rsid w:val="00E571CA"/>
    <w:rsid w:val="00E578E2"/>
    <w:rsid w:val="00E5799B"/>
    <w:rsid w:val="00E60556"/>
    <w:rsid w:val="00E60F93"/>
    <w:rsid w:val="00E61AEC"/>
    <w:rsid w:val="00E61BCF"/>
    <w:rsid w:val="00E61F70"/>
    <w:rsid w:val="00E62624"/>
    <w:rsid w:val="00E62B6D"/>
    <w:rsid w:val="00E62BC8"/>
    <w:rsid w:val="00E62FA7"/>
    <w:rsid w:val="00E63D14"/>
    <w:rsid w:val="00E64905"/>
    <w:rsid w:val="00E64A11"/>
    <w:rsid w:val="00E64CC9"/>
    <w:rsid w:val="00E64D2A"/>
    <w:rsid w:val="00E64DCE"/>
    <w:rsid w:val="00E652E2"/>
    <w:rsid w:val="00E654A3"/>
    <w:rsid w:val="00E655F3"/>
    <w:rsid w:val="00E65977"/>
    <w:rsid w:val="00E65D1E"/>
    <w:rsid w:val="00E661E7"/>
    <w:rsid w:val="00E662A4"/>
    <w:rsid w:val="00E66333"/>
    <w:rsid w:val="00E66925"/>
    <w:rsid w:val="00E66A4B"/>
    <w:rsid w:val="00E66A84"/>
    <w:rsid w:val="00E66DDE"/>
    <w:rsid w:val="00E66F30"/>
    <w:rsid w:val="00E670F9"/>
    <w:rsid w:val="00E67106"/>
    <w:rsid w:val="00E671AC"/>
    <w:rsid w:val="00E7013C"/>
    <w:rsid w:val="00E704CD"/>
    <w:rsid w:val="00E70EF9"/>
    <w:rsid w:val="00E711FC"/>
    <w:rsid w:val="00E72E67"/>
    <w:rsid w:val="00E72FAF"/>
    <w:rsid w:val="00E7342B"/>
    <w:rsid w:val="00E7400C"/>
    <w:rsid w:val="00E74352"/>
    <w:rsid w:val="00E745E9"/>
    <w:rsid w:val="00E74644"/>
    <w:rsid w:val="00E746F8"/>
    <w:rsid w:val="00E749E2"/>
    <w:rsid w:val="00E74E1E"/>
    <w:rsid w:val="00E74E26"/>
    <w:rsid w:val="00E75213"/>
    <w:rsid w:val="00E75522"/>
    <w:rsid w:val="00E757C4"/>
    <w:rsid w:val="00E7590D"/>
    <w:rsid w:val="00E75952"/>
    <w:rsid w:val="00E75955"/>
    <w:rsid w:val="00E75969"/>
    <w:rsid w:val="00E76492"/>
    <w:rsid w:val="00E76648"/>
    <w:rsid w:val="00E7685C"/>
    <w:rsid w:val="00E76BB5"/>
    <w:rsid w:val="00E76D85"/>
    <w:rsid w:val="00E7705E"/>
    <w:rsid w:val="00E7724C"/>
    <w:rsid w:val="00E77892"/>
    <w:rsid w:val="00E80656"/>
    <w:rsid w:val="00E80A57"/>
    <w:rsid w:val="00E80B65"/>
    <w:rsid w:val="00E82548"/>
    <w:rsid w:val="00E8280C"/>
    <w:rsid w:val="00E82A2A"/>
    <w:rsid w:val="00E83330"/>
    <w:rsid w:val="00E8338B"/>
    <w:rsid w:val="00E8384D"/>
    <w:rsid w:val="00E84093"/>
    <w:rsid w:val="00E846A0"/>
    <w:rsid w:val="00E849F8"/>
    <w:rsid w:val="00E84C2A"/>
    <w:rsid w:val="00E85926"/>
    <w:rsid w:val="00E85C51"/>
    <w:rsid w:val="00E8627F"/>
    <w:rsid w:val="00E86502"/>
    <w:rsid w:val="00E865A7"/>
    <w:rsid w:val="00E8668B"/>
    <w:rsid w:val="00E870C7"/>
    <w:rsid w:val="00E879DA"/>
    <w:rsid w:val="00E87AC4"/>
    <w:rsid w:val="00E909D6"/>
    <w:rsid w:val="00E91353"/>
    <w:rsid w:val="00E915C8"/>
    <w:rsid w:val="00E91E54"/>
    <w:rsid w:val="00E91F3D"/>
    <w:rsid w:val="00E91F54"/>
    <w:rsid w:val="00E92C80"/>
    <w:rsid w:val="00E92FBE"/>
    <w:rsid w:val="00E933D4"/>
    <w:rsid w:val="00E9344C"/>
    <w:rsid w:val="00E93454"/>
    <w:rsid w:val="00E93924"/>
    <w:rsid w:val="00E93BB9"/>
    <w:rsid w:val="00E93CDD"/>
    <w:rsid w:val="00E94402"/>
    <w:rsid w:val="00E94CE2"/>
    <w:rsid w:val="00E955AC"/>
    <w:rsid w:val="00E95CA1"/>
    <w:rsid w:val="00E9640A"/>
    <w:rsid w:val="00E96ACF"/>
    <w:rsid w:val="00E96B66"/>
    <w:rsid w:val="00E96F9D"/>
    <w:rsid w:val="00E972BD"/>
    <w:rsid w:val="00E97EA4"/>
    <w:rsid w:val="00EA0030"/>
    <w:rsid w:val="00EA0701"/>
    <w:rsid w:val="00EA0725"/>
    <w:rsid w:val="00EA09CB"/>
    <w:rsid w:val="00EA0BEE"/>
    <w:rsid w:val="00EA101C"/>
    <w:rsid w:val="00EA109C"/>
    <w:rsid w:val="00EA116F"/>
    <w:rsid w:val="00EA1366"/>
    <w:rsid w:val="00EA16F2"/>
    <w:rsid w:val="00EA1EC8"/>
    <w:rsid w:val="00EA1FF3"/>
    <w:rsid w:val="00EA2286"/>
    <w:rsid w:val="00EA2529"/>
    <w:rsid w:val="00EA2726"/>
    <w:rsid w:val="00EA329B"/>
    <w:rsid w:val="00EA331F"/>
    <w:rsid w:val="00EA37B5"/>
    <w:rsid w:val="00EA3928"/>
    <w:rsid w:val="00EA408D"/>
    <w:rsid w:val="00EA4777"/>
    <w:rsid w:val="00EA5284"/>
    <w:rsid w:val="00EA619F"/>
    <w:rsid w:val="00EA6B6D"/>
    <w:rsid w:val="00EA7642"/>
    <w:rsid w:val="00EA7E22"/>
    <w:rsid w:val="00EB0A7D"/>
    <w:rsid w:val="00EB0C46"/>
    <w:rsid w:val="00EB0DC5"/>
    <w:rsid w:val="00EB149F"/>
    <w:rsid w:val="00EB15A2"/>
    <w:rsid w:val="00EB1929"/>
    <w:rsid w:val="00EB1C36"/>
    <w:rsid w:val="00EB1F8D"/>
    <w:rsid w:val="00EB2037"/>
    <w:rsid w:val="00EB2519"/>
    <w:rsid w:val="00EB2B4C"/>
    <w:rsid w:val="00EB2C1D"/>
    <w:rsid w:val="00EB33AE"/>
    <w:rsid w:val="00EB39B5"/>
    <w:rsid w:val="00EB3A8C"/>
    <w:rsid w:val="00EB3EFE"/>
    <w:rsid w:val="00EB4021"/>
    <w:rsid w:val="00EB46A3"/>
    <w:rsid w:val="00EB55A7"/>
    <w:rsid w:val="00EB591A"/>
    <w:rsid w:val="00EB5A3D"/>
    <w:rsid w:val="00EB611E"/>
    <w:rsid w:val="00EB72BC"/>
    <w:rsid w:val="00EB733C"/>
    <w:rsid w:val="00EB7629"/>
    <w:rsid w:val="00EB7EF0"/>
    <w:rsid w:val="00EB7EF1"/>
    <w:rsid w:val="00EC033D"/>
    <w:rsid w:val="00EC0746"/>
    <w:rsid w:val="00EC092D"/>
    <w:rsid w:val="00EC096C"/>
    <w:rsid w:val="00EC18F3"/>
    <w:rsid w:val="00EC245D"/>
    <w:rsid w:val="00EC288D"/>
    <w:rsid w:val="00EC2893"/>
    <w:rsid w:val="00EC2B7F"/>
    <w:rsid w:val="00EC326E"/>
    <w:rsid w:val="00EC32AB"/>
    <w:rsid w:val="00EC32EA"/>
    <w:rsid w:val="00EC36FE"/>
    <w:rsid w:val="00EC3CF8"/>
    <w:rsid w:val="00EC3D62"/>
    <w:rsid w:val="00EC439D"/>
    <w:rsid w:val="00EC46FB"/>
    <w:rsid w:val="00EC488D"/>
    <w:rsid w:val="00EC49A0"/>
    <w:rsid w:val="00EC591E"/>
    <w:rsid w:val="00EC594C"/>
    <w:rsid w:val="00EC5F73"/>
    <w:rsid w:val="00EC6106"/>
    <w:rsid w:val="00EC61E0"/>
    <w:rsid w:val="00EC662D"/>
    <w:rsid w:val="00EC6CDA"/>
    <w:rsid w:val="00EC6E3B"/>
    <w:rsid w:val="00EC7746"/>
    <w:rsid w:val="00EC7B57"/>
    <w:rsid w:val="00ED050D"/>
    <w:rsid w:val="00ED087A"/>
    <w:rsid w:val="00ED157C"/>
    <w:rsid w:val="00ED22E0"/>
    <w:rsid w:val="00ED2CC8"/>
    <w:rsid w:val="00ED326C"/>
    <w:rsid w:val="00ED33A1"/>
    <w:rsid w:val="00ED35FA"/>
    <w:rsid w:val="00ED3666"/>
    <w:rsid w:val="00ED3A45"/>
    <w:rsid w:val="00ED44BA"/>
    <w:rsid w:val="00ED4CF4"/>
    <w:rsid w:val="00ED513F"/>
    <w:rsid w:val="00ED56EB"/>
    <w:rsid w:val="00ED599F"/>
    <w:rsid w:val="00ED5F94"/>
    <w:rsid w:val="00ED6179"/>
    <w:rsid w:val="00ED662F"/>
    <w:rsid w:val="00ED6AFD"/>
    <w:rsid w:val="00ED6CBF"/>
    <w:rsid w:val="00ED763D"/>
    <w:rsid w:val="00ED76B2"/>
    <w:rsid w:val="00ED76B6"/>
    <w:rsid w:val="00ED7B8A"/>
    <w:rsid w:val="00EE082F"/>
    <w:rsid w:val="00EE0DDF"/>
    <w:rsid w:val="00EE0F73"/>
    <w:rsid w:val="00EE11D2"/>
    <w:rsid w:val="00EE13EC"/>
    <w:rsid w:val="00EE1449"/>
    <w:rsid w:val="00EE1697"/>
    <w:rsid w:val="00EE1BF3"/>
    <w:rsid w:val="00EE20E8"/>
    <w:rsid w:val="00EE2353"/>
    <w:rsid w:val="00EE300D"/>
    <w:rsid w:val="00EE3456"/>
    <w:rsid w:val="00EE3842"/>
    <w:rsid w:val="00EE47B3"/>
    <w:rsid w:val="00EE4D70"/>
    <w:rsid w:val="00EE4FF5"/>
    <w:rsid w:val="00EE521D"/>
    <w:rsid w:val="00EE59CC"/>
    <w:rsid w:val="00EE5B46"/>
    <w:rsid w:val="00EE6450"/>
    <w:rsid w:val="00EE64AC"/>
    <w:rsid w:val="00EE6632"/>
    <w:rsid w:val="00EE7452"/>
    <w:rsid w:val="00EE75D4"/>
    <w:rsid w:val="00EE79CD"/>
    <w:rsid w:val="00EE7B04"/>
    <w:rsid w:val="00EE7E53"/>
    <w:rsid w:val="00EF05F4"/>
    <w:rsid w:val="00EF140E"/>
    <w:rsid w:val="00EF16B5"/>
    <w:rsid w:val="00EF1B03"/>
    <w:rsid w:val="00EF2922"/>
    <w:rsid w:val="00EF2C83"/>
    <w:rsid w:val="00EF2DB4"/>
    <w:rsid w:val="00EF2E32"/>
    <w:rsid w:val="00EF2F56"/>
    <w:rsid w:val="00EF32AC"/>
    <w:rsid w:val="00EF3723"/>
    <w:rsid w:val="00EF383D"/>
    <w:rsid w:val="00EF3AA0"/>
    <w:rsid w:val="00EF4E32"/>
    <w:rsid w:val="00EF511C"/>
    <w:rsid w:val="00EF521E"/>
    <w:rsid w:val="00EF5937"/>
    <w:rsid w:val="00EF635B"/>
    <w:rsid w:val="00EF6780"/>
    <w:rsid w:val="00EF7543"/>
    <w:rsid w:val="00EF7932"/>
    <w:rsid w:val="00EF7CFD"/>
    <w:rsid w:val="00EF7E6E"/>
    <w:rsid w:val="00F00248"/>
    <w:rsid w:val="00F00345"/>
    <w:rsid w:val="00F00A3D"/>
    <w:rsid w:val="00F00C18"/>
    <w:rsid w:val="00F00C2C"/>
    <w:rsid w:val="00F015CC"/>
    <w:rsid w:val="00F01603"/>
    <w:rsid w:val="00F0162B"/>
    <w:rsid w:val="00F01859"/>
    <w:rsid w:val="00F01C62"/>
    <w:rsid w:val="00F02520"/>
    <w:rsid w:val="00F02D7F"/>
    <w:rsid w:val="00F03016"/>
    <w:rsid w:val="00F045A5"/>
    <w:rsid w:val="00F048AE"/>
    <w:rsid w:val="00F04EF2"/>
    <w:rsid w:val="00F05631"/>
    <w:rsid w:val="00F05929"/>
    <w:rsid w:val="00F0617F"/>
    <w:rsid w:val="00F064D6"/>
    <w:rsid w:val="00F0680F"/>
    <w:rsid w:val="00F07466"/>
    <w:rsid w:val="00F0769A"/>
    <w:rsid w:val="00F07BD6"/>
    <w:rsid w:val="00F07FCB"/>
    <w:rsid w:val="00F106C7"/>
    <w:rsid w:val="00F10911"/>
    <w:rsid w:val="00F116FC"/>
    <w:rsid w:val="00F117C2"/>
    <w:rsid w:val="00F11BAD"/>
    <w:rsid w:val="00F11F89"/>
    <w:rsid w:val="00F121AE"/>
    <w:rsid w:val="00F12536"/>
    <w:rsid w:val="00F12BFC"/>
    <w:rsid w:val="00F12CCF"/>
    <w:rsid w:val="00F12D62"/>
    <w:rsid w:val="00F133FD"/>
    <w:rsid w:val="00F135CD"/>
    <w:rsid w:val="00F13794"/>
    <w:rsid w:val="00F142C3"/>
    <w:rsid w:val="00F1467D"/>
    <w:rsid w:val="00F14B21"/>
    <w:rsid w:val="00F14B8A"/>
    <w:rsid w:val="00F14DB8"/>
    <w:rsid w:val="00F14EA6"/>
    <w:rsid w:val="00F14F09"/>
    <w:rsid w:val="00F1557F"/>
    <w:rsid w:val="00F15607"/>
    <w:rsid w:val="00F1589C"/>
    <w:rsid w:val="00F15DFC"/>
    <w:rsid w:val="00F161C4"/>
    <w:rsid w:val="00F1678E"/>
    <w:rsid w:val="00F1685C"/>
    <w:rsid w:val="00F16871"/>
    <w:rsid w:val="00F16E67"/>
    <w:rsid w:val="00F17078"/>
    <w:rsid w:val="00F17081"/>
    <w:rsid w:val="00F17568"/>
    <w:rsid w:val="00F175AC"/>
    <w:rsid w:val="00F20D23"/>
    <w:rsid w:val="00F212BC"/>
    <w:rsid w:val="00F21701"/>
    <w:rsid w:val="00F21F62"/>
    <w:rsid w:val="00F220F0"/>
    <w:rsid w:val="00F22CB0"/>
    <w:rsid w:val="00F22FAF"/>
    <w:rsid w:val="00F230A3"/>
    <w:rsid w:val="00F2342D"/>
    <w:rsid w:val="00F239E2"/>
    <w:rsid w:val="00F243E5"/>
    <w:rsid w:val="00F24479"/>
    <w:rsid w:val="00F244FA"/>
    <w:rsid w:val="00F250E5"/>
    <w:rsid w:val="00F255FB"/>
    <w:rsid w:val="00F258D4"/>
    <w:rsid w:val="00F25D4F"/>
    <w:rsid w:val="00F263F0"/>
    <w:rsid w:val="00F26605"/>
    <w:rsid w:val="00F26E98"/>
    <w:rsid w:val="00F27444"/>
    <w:rsid w:val="00F27532"/>
    <w:rsid w:val="00F30735"/>
    <w:rsid w:val="00F31664"/>
    <w:rsid w:val="00F31719"/>
    <w:rsid w:val="00F31CD7"/>
    <w:rsid w:val="00F3257F"/>
    <w:rsid w:val="00F32D4C"/>
    <w:rsid w:val="00F33144"/>
    <w:rsid w:val="00F3336D"/>
    <w:rsid w:val="00F33891"/>
    <w:rsid w:val="00F33A03"/>
    <w:rsid w:val="00F33E2E"/>
    <w:rsid w:val="00F340C4"/>
    <w:rsid w:val="00F34BD3"/>
    <w:rsid w:val="00F35301"/>
    <w:rsid w:val="00F3542B"/>
    <w:rsid w:val="00F3573D"/>
    <w:rsid w:val="00F359B0"/>
    <w:rsid w:val="00F35BE3"/>
    <w:rsid w:val="00F361C1"/>
    <w:rsid w:val="00F36343"/>
    <w:rsid w:val="00F3676B"/>
    <w:rsid w:val="00F36EA1"/>
    <w:rsid w:val="00F3722E"/>
    <w:rsid w:val="00F37AB7"/>
    <w:rsid w:val="00F37BFA"/>
    <w:rsid w:val="00F40326"/>
    <w:rsid w:val="00F40528"/>
    <w:rsid w:val="00F41513"/>
    <w:rsid w:val="00F41AE7"/>
    <w:rsid w:val="00F41C1D"/>
    <w:rsid w:val="00F42031"/>
    <w:rsid w:val="00F42509"/>
    <w:rsid w:val="00F42555"/>
    <w:rsid w:val="00F4294A"/>
    <w:rsid w:val="00F42EE4"/>
    <w:rsid w:val="00F42EE8"/>
    <w:rsid w:val="00F44123"/>
    <w:rsid w:val="00F4414A"/>
    <w:rsid w:val="00F443A2"/>
    <w:rsid w:val="00F443E3"/>
    <w:rsid w:val="00F44565"/>
    <w:rsid w:val="00F450B4"/>
    <w:rsid w:val="00F4521C"/>
    <w:rsid w:val="00F45760"/>
    <w:rsid w:val="00F45990"/>
    <w:rsid w:val="00F45A5F"/>
    <w:rsid w:val="00F45C0A"/>
    <w:rsid w:val="00F45C2B"/>
    <w:rsid w:val="00F46156"/>
    <w:rsid w:val="00F462E1"/>
    <w:rsid w:val="00F46408"/>
    <w:rsid w:val="00F46454"/>
    <w:rsid w:val="00F465AB"/>
    <w:rsid w:val="00F4672C"/>
    <w:rsid w:val="00F469D4"/>
    <w:rsid w:val="00F479AB"/>
    <w:rsid w:val="00F47A38"/>
    <w:rsid w:val="00F47CC6"/>
    <w:rsid w:val="00F47F34"/>
    <w:rsid w:val="00F5040B"/>
    <w:rsid w:val="00F504BE"/>
    <w:rsid w:val="00F508DD"/>
    <w:rsid w:val="00F50CC1"/>
    <w:rsid w:val="00F5123F"/>
    <w:rsid w:val="00F51B4B"/>
    <w:rsid w:val="00F5238B"/>
    <w:rsid w:val="00F52808"/>
    <w:rsid w:val="00F53AB5"/>
    <w:rsid w:val="00F53F40"/>
    <w:rsid w:val="00F542CE"/>
    <w:rsid w:val="00F544F0"/>
    <w:rsid w:val="00F549BC"/>
    <w:rsid w:val="00F54A26"/>
    <w:rsid w:val="00F555C1"/>
    <w:rsid w:val="00F555F1"/>
    <w:rsid w:val="00F563B4"/>
    <w:rsid w:val="00F565B0"/>
    <w:rsid w:val="00F57594"/>
    <w:rsid w:val="00F575C2"/>
    <w:rsid w:val="00F57D76"/>
    <w:rsid w:val="00F600CB"/>
    <w:rsid w:val="00F602AC"/>
    <w:rsid w:val="00F60717"/>
    <w:rsid w:val="00F60B3A"/>
    <w:rsid w:val="00F60B41"/>
    <w:rsid w:val="00F61065"/>
    <w:rsid w:val="00F6107F"/>
    <w:rsid w:val="00F61A1C"/>
    <w:rsid w:val="00F61FA6"/>
    <w:rsid w:val="00F625B2"/>
    <w:rsid w:val="00F628EA"/>
    <w:rsid w:val="00F62AA8"/>
    <w:rsid w:val="00F62CF9"/>
    <w:rsid w:val="00F62F9F"/>
    <w:rsid w:val="00F636BD"/>
    <w:rsid w:val="00F63C99"/>
    <w:rsid w:val="00F63D49"/>
    <w:rsid w:val="00F6444D"/>
    <w:rsid w:val="00F64B49"/>
    <w:rsid w:val="00F65323"/>
    <w:rsid w:val="00F6600E"/>
    <w:rsid w:val="00F665DD"/>
    <w:rsid w:val="00F66CF5"/>
    <w:rsid w:val="00F66F55"/>
    <w:rsid w:val="00F66FC8"/>
    <w:rsid w:val="00F67038"/>
    <w:rsid w:val="00F673B1"/>
    <w:rsid w:val="00F67FA3"/>
    <w:rsid w:val="00F7002B"/>
    <w:rsid w:val="00F7059A"/>
    <w:rsid w:val="00F7095F"/>
    <w:rsid w:val="00F7124C"/>
    <w:rsid w:val="00F7125D"/>
    <w:rsid w:val="00F713AA"/>
    <w:rsid w:val="00F71AB3"/>
    <w:rsid w:val="00F71C51"/>
    <w:rsid w:val="00F7207B"/>
    <w:rsid w:val="00F720DA"/>
    <w:rsid w:val="00F7242A"/>
    <w:rsid w:val="00F72BF1"/>
    <w:rsid w:val="00F730C1"/>
    <w:rsid w:val="00F737A9"/>
    <w:rsid w:val="00F740B7"/>
    <w:rsid w:val="00F740E3"/>
    <w:rsid w:val="00F744D8"/>
    <w:rsid w:val="00F746F0"/>
    <w:rsid w:val="00F74D81"/>
    <w:rsid w:val="00F7500E"/>
    <w:rsid w:val="00F75A91"/>
    <w:rsid w:val="00F7619D"/>
    <w:rsid w:val="00F76A30"/>
    <w:rsid w:val="00F76DD6"/>
    <w:rsid w:val="00F76DF8"/>
    <w:rsid w:val="00F77AA5"/>
    <w:rsid w:val="00F81099"/>
    <w:rsid w:val="00F81406"/>
    <w:rsid w:val="00F81917"/>
    <w:rsid w:val="00F81B26"/>
    <w:rsid w:val="00F81C49"/>
    <w:rsid w:val="00F81C81"/>
    <w:rsid w:val="00F82025"/>
    <w:rsid w:val="00F8220F"/>
    <w:rsid w:val="00F822C5"/>
    <w:rsid w:val="00F822D6"/>
    <w:rsid w:val="00F824E0"/>
    <w:rsid w:val="00F82AFD"/>
    <w:rsid w:val="00F82FA8"/>
    <w:rsid w:val="00F83668"/>
    <w:rsid w:val="00F836F3"/>
    <w:rsid w:val="00F8383A"/>
    <w:rsid w:val="00F83BB6"/>
    <w:rsid w:val="00F83E66"/>
    <w:rsid w:val="00F83FD9"/>
    <w:rsid w:val="00F84424"/>
    <w:rsid w:val="00F846AE"/>
    <w:rsid w:val="00F849E6"/>
    <w:rsid w:val="00F84BD0"/>
    <w:rsid w:val="00F84D40"/>
    <w:rsid w:val="00F851EF"/>
    <w:rsid w:val="00F85DA4"/>
    <w:rsid w:val="00F85F94"/>
    <w:rsid w:val="00F86448"/>
    <w:rsid w:val="00F870D7"/>
    <w:rsid w:val="00F874AD"/>
    <w:rsid w:val="00F909D8"/>
    <w:rsid w:val="00F9224D"/>
    <w:rsid w:val="00F92490"/>
    <w:rsid w:val="00F929BC"/>
    <w:rsid w:val="00F92F98"/>
    <w:rsid w:val="00F930A6"/>
    <w:rsid w:val="00F9333C"/>
    <w:rsid w:val="00F93948"/>
    <w:rsid w:val="00F93D1E"/>
    <w:rsid w:val="00F94805"/>
    <w:rsid w:val="00F9492D"/>
    <w:rsid w:val="00F94E36"/>
    <w:rsid w:val="00F95017"/>
    <w:rsid w:val="00F9513B"/>
    <w:rsid w:val="00F9531F"/>
    <w:rsid w:val="00F955D0"/>
    <w:rsid w:val="00F95C7E"/>
    <w:rsid w:val="00F96043"/>
    <w:rsid w:val="00F960F4"/>
    <w:rsid w:val="00F9624B"/>
    <w:rsid w:val="00F966D2"/>
    <w:rsid w:val="00F96C8D"/>
    <w:rsid w:val="00F96DC1"/>
    <w:rsid w:val="00F979C1"/>
    <w:rsid w:val="00F97FBB"/>
    <w:rsid w:val="00FA0BE2"/>
    <w:rsid w:val="00FA10C8"/>
    <w:rsid w:val="00FA14BD"/>
    <w:rsid w:val="00FA1AD8"/>
    <w:rsid w:val="00FA29B1"/>
    <w:rsid w:val="00FA2A58"/>
    <w:rsid w:val="00FA2C43"/>
    <w:rsid w:val="00FA3335"/>
    <w:rsid w:val="00FA368C"/>
    <w:rsid w:val="00FA373F"/>
    <w:rsid w:val="00FA3CB7"/>
    <w:rsid w:val="00FA3EB8"/>
    <w:rsid w:val="00FA3F60"/>
    <w:rsid w:val="00FA4029"/>
    <w:rsid w:val="00FA4346"/>
    <w:rsid w:val="00FA4605"/>
    <w:rsid w:val="00FA4E7E"/>
    <w:rsid w:val="00FA4F87"/>
    <w:rsid w:val="00FA52E1"/>
    <w:rsid w:val="00FA56F8"/>
    <w:rsid w:val="00FA57AD"/>
    <w:rsid w:val="00FA57BF"/>
    <w:rsid w:val="00FA5ADB"/>
    <w:rsid w:val="00FA6246"/>
    <w:rsid w:val="00FA6C8A"/>
    <w:rsid w:val="00FA6DDE"/>
    <w:rsid w:val="00FA701F"/>
    <w:rsid w:val="00FA7886"/>
    <w:rsid w:val="00FB052F"/>
    <w:rsid w:val="00FB054C"/>
    <w:rsid w:val="00FB0D9F"/>
    <w:rsid w:val="00FB1C88"/>
    <w:rsid w:val="00FB2155"/>
    <w:rsid w:val="00FB37D8"/>
    <w:rsid w:val="00FB37FF"/>
    <w:rsid w:val="00FB3FD2"/>
    <w:rsid w:val="00FB41C7"/>
    <w:rsid w:val="00FB4384"/>
    <w:rsid w:val="00FB495D"/>
    <w:rsid w:val="00FB4B75"/>
    <w:rsid w:val="00FB4BFC"/>
    <w:rsid w:val="00FB4E73"/>
    <w:rsid w:val="00FB5084"/>
    <w:rsid w:val="00FB52E5"/>
    <w:rsid w:val="00FB5502"/>
    <w:rsid w:val="00FB595F"/>
    <w:rsid w:val="00FB6326"/>
    <w:rsid w:val="00FB67E8"/>
    <w:rsid w:val="00FB6867"/>
    <w:rsid w:val="00FB6CC5"/>
    <w:rsid w:val="00FB7028"/>
    <w:rsid w:val="00FB7131"/>
    <w:rsid w:val="00FB722F"/>
    <w:rsid w:val="00FB7293"/>
    <w:rsid w:val="00FB7307"/>
    <w:rsid w:val="00FB7315"/>
    <w:rsid w:val="00FB7FFD"/>
    <w:rsid w:val="00FC003B"/>
    <w:rsid w:val="00FC0130"/>
    <w:rsid w:val="00FC0BAA"/>
    <w:rsid w:val="00FC1115"/>
    <w:rsid w:val="00FC1256"/>
    <w:rsid w:val="00FC1AB7"/>
    <w:rsid w:val="00FC1EC1"/>
    <w:rsid w:val="00FC2050"/>
    <w:rsid w:val="00FC213C"/>
    <w:rsid w:val="00FC2BD5"/>
    <w:rsid w:val="00FC2D68"/>
    <w:rsid w:val="00FC3F31"/>
    <w:rsid w:val="00FC4224"/>
    <w:rsid w:val="00FC434E"/>
    <w:rsid w:val="00FC51C6"/>
    <w:rsid w:val="00FC5B44"/>
    <w:rsid w:val="00FC5DBC"/>
    <w:rsid w:val="00FC5E10"/>
    <w:rsid w:val="00FC5E33"/>
    <w:rsid w:val="00FC605B"/>
    <w:rsid w:val="00FC656A"/>
    <w:rsid w:val="00FC65E9"/>
    <w:rsid w:val="00FC66A8"/>
    <w:rsid w:val="00FC6770"/>
    <w:rsid w:val="00FC7E20"/>
    <w:rsid w:val="00FD0722"/>
    <w:rsid w:val="00FD0BCD"/>
    <w:rsid w:val="00FD1288"/>
    <w:rsid w:val="00FD1F76"/>
    <w:rsid w:val="00FD2666"/>
    <w:rsid w:val="00FD2C3F"/>
    <w:rsid w:val="00FD30A3"/>
    <w:rsid w:val="00FD30C6"/>
    <w:rsid w:val="00FD32C6"/>
    <w:rsid w:val="00FD3706"/>
    <w:rsid w:val="00FD38E2"/>
    <w:rsid w:val="00FD4385"/>
    <w:rsid w:val="00FD4CF8"/>
    <w:rsid w:val="00FD52A0"/>
    <w:rsid w:val="00FD583D"/>
    <w:rsid w:val="00FD5DF7"/>
    <w:rsid w:val="00FD6A00"/>
    <w:rsid w:val="00FD6AD9"/>
    <w:rsid w:val="00FD6F7E"/>
    <w:rsid w:val="00FD6FF2"/>
    <w:rsid w:val="00FD7017"/>
    <w:rsid w:val="00FD7088"/>
    <w:rsid w:val="00FD7C8D"/>
    <w:rsid w:val="00FE0304"/>
    <w:rsid w:val="00FE142E"/>
    <w:rsid w:val="00FE155C"/>
    <w:rsid w:val="00FE158A"/>
    <w:rsid w:val="00FE19EE"/>
    <w:rsid w:val="00FE19F9"/>
    <w:rsid w:val="00FE21C1"/>
    <w:rsid w:val="00FE28E4"/>
    <w:rsid w:val="00FE2D0D"/>
    <w:rsid w:val="00FE2F05"/>
    <w:rsid w:val="00FE3363"/>
    <w:rsid w:val="00FE33D0"/>
    <w:rsid w:val="00FE34F4"/>
    <w:rsid w:val="00FE3A2B"/>
    <w:rsid w:val="00FE43D2"/>
    <w:rsid w:val="00FE4707"/>
    <w:rsid w:val="00FE48A5"/>
    <w:rsid w:val="00FE4BA0"/>
    <w:rsid w:val="00FE5915"/>
    <w:rsid w:val="00FE599B"/>
    <w:rsid w:val="00FE5F48"/>
    <w:rsid w:val="00FE67E3"/>
    <w:rsid w:val="00FE6A61"/>
    <w:rsid w:val="00FE7768"/>
    <w:rsid w:val="00FE7E59"/>
    <w:rsid w:val="00FE7FB1"/>
    <w:rsid w:val="00FF002A"/>
    <w:rsid w:val="00FF01B7"/>
    <w:rsid w:val="00FF0356"/>
    <w:rsid w:val="00FF09C3"/>
    <w:rsid w:val="00FF0B8C"/>
    <w:rsid w:val="00FF0BA9"/>
    <w:rsid w:val="00FF0CC1"/>
    <w:rsid w:val="00FF0E0E"/>
    <w:rsid w:val="00FF1209"/>
    <w:rsid w:val="00FF1407"/>
    <w:rsid w:val="00FF1441"/>
    <w:rsid w:val="00FF168D"/>
    <w:rsid w:val="00FF2562"/>
    <w:rsid w:val="00FF26F8"/>
    <w:rsid w:val="00FF2E49"/>
    <w:rsid w:val="00FF2EEC"/>
    <w:rsid w:val="00FF2F06"/>
    <w:rsid w:val="00FF3963"/>
    <w:rsid w:val="00FF3AFF"/>
    <w:rsid w:val="00FF41F9"/>
    <w:rsid w:val="00FF4206"/>
    <w:rsid w:val="00FF42F2"/>
    <w:rsid w:val="00FF4667"/>
    <w:rsid w:val="00FF4C2D"/>
    <w:rsid w:val="00FF4D91"/>
    <w:rsid w:val="00FF50CF"/>
    <w:rsid w:val="00FF5241"/>
    <w:rsid w:val="00FF532B"/>
    <w:rsid w:val="00FF579E"/>
    <w:rsid w:val="00FF65D5"/>
    <w:rsid w:val="00FF69C9"/>
    <w:rsid w:val="00FF6A35"/>
    <w:rsid w:val="00FF6CAE"/>
    <w:rsid w:val="00FF6D35"/>
    <w:rsid w:val="00FF6D3E"/>
    <w:rsid w:val="00FF6E87"/>
    <w:rsid w:val="00FF6FE9"/>
    <w:rsid w:val="00FF702B"/>
    <w:rsid w:val="00FF737E"/>
    <w:rsid w:val="00FF7803"/>
    <w:rsid w:val="00FF7D96"/>
    <w:rsid w:val="08620297"/>
    <w:rsid w:val="0D378F80"/>
    <w:rsid w:val="0FD6CE7F"/>
    <w:rsid w:val="118F2AD1"/>
    <w:rsid w:val="1332D67A"/>
    <w:rsid w:val="1B4ED02B"/>
    <w:rsid w:val="21189B4F"/>
    <w:rsid w:val="23ACB35C"/>
    <w:rsid w:val="29565E5F"/>
    <w:rsid w:val="2E29CF82"/>
    <w:rsid w:val="304279A9"/>
    <w:rsid w:val="33C054FA"/>
    <w:rsid w:val="33C78129"/>
    <w:rsid w:val="368BBDC2"/>
    <w:rsid w:val="37402557"/>
    <w:rsid w:val="381A2560"/>
    <w:rsid w:val="3A2E178D"/>
    <w:rsid w:val="3B2DED7F"/>
    <w:rsid w:val="412EA77A"/>
    <w:rsid w:val="4589CF66"/>
    <w:rsid w:val="4FB6E75F"/>
    <w:rsid w:val="508D1AC4"/>
    <w:rsid w:val="51FCF138"/>
    <w:rsid w:val="53DFC059"/>
    <w:rsid w:val="58A0B822"/>
    <w:rsid w:val="5917CDB7"/>
    <w:rsid w:val="5A6CBDE0"/>
    <w:rsid w:val="5D6EADE9"/>
    <w:rsid w:val="5DC40F8B"/>
    <w:rsid w:val="671A6D98"/>
    <w:rsid w:val="6749AEA6"/>
    <w:rsid w:val="6C2A8476"/>
    <w:rsid w:val="6C386861"/>
    <w:rsid w:val="6D9BE2B9"/>
    <w:rsid w:val="6F4037B5"/>
    <w:rsid w:val="719DB1B1"/>
    <w:rsid w:val="71DB51BD"/>
    <w:rsid w:val="758FD77B"/>
    <w:rsid w:val="7B42C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61B901"/>
  <w15:docId w15:val="{2A5BE786-86D1-4104-ABC4-59D3BCB0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en-AU" w:eastAsia="en-AU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3" w:unhideWhenUsed="1" w:qFormat="1"/>
    <w:lsdException w:name="heading 7" w:semiHidden="1" w:unhideWhenUsed="1"/>
    <w:lsdException w:name="heading 8" w:semiHidden="1" w:uiPriority="3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Subtitle" w:uiPriority="2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490F"/>
  </w:style>
  <w:style w:type="paragraph" w:styleId="Heading1">
    <w:name w:val="heading 1"/>
    <w:basedOn w:val="Normal"/>
    <w:next w:val="BodyText"/>
    <w:link w:val="Heading1Char"/>
    <w:qFormat/>
    <w:rsid w:val="00E571CA"/>
    <w:pPr>
      <w:keepNext/>
      <w:framePr w:w="7655" w:h="2722" w:hRule="exact" w:hSpace="5670" w:wrap="around" w:vAnchor="page" w:hAnchor="page" w:x="852" w:y="738" w:anchorLock="1"/>
      <w:shd w:val="clear" w:color="auto" w:fill="201547" w:themeFill="text2"/>
      <w:spacing w:before="0" w:after="0" w:line="240" w:lineRule="auto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pacing w:val="-4"/>
      <w:sz w:val="41"/>
      <w:szCs w:val="40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5C5E94"/>
    <w:pPr>
      <w:keepNext/>
      <w:keepLines/>
      <w:spacing w:before="240" w:line="230" w:lineRule="atLeast"/>
      <w:outlineLvl w:val="1"/>
    </w:pPr>
    <w:rPr>
      <w:rFonts w:asciiTheme="majorHAnsi" w:eastAsiaTheme="majorEastAsia" w:hAnsiTheme="majorHAnsi" w:cstheme="majorBidi"/>
      <w:b/>
      <w:bCs/>
      <w:color w:val="201547" w:themeColor="text2"/>
      <w:spacing w:val="-2"/>
      <w:sz w:val="32"/>
      <w:szCs w:val="26"/>
    </w:rPr>
  </w:style>
  <w:style w:type="paragraph" w:styleId="Heading3">
    <w:name w:val="heading 3"/>
    <w:basedOn w:val="Normal"/>
    <w:next w:val="BodyText"/>
    <w:link w:val="Heading3Char"/>
    <w:qFormat/>
    <w:rsid w:val="005C5E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201547" w:themeColor="text2"/>
      <w:sz w:val="28"/>
      <w:szCs w:val="26"/>
    </w:rPr>
  </w:style>
  <w:style w:type="paragraph" w:styleId="Heading4">
    <w:name w:val="heading 4"/>
    <w:basedOn w:val="BodyText"/>
    <w:next w:val="BodyText"/>
    <w:link w:val="Heading4Char"/>
    <w:qFormat/>
    <w:rsid w:val="005C5E94"/>
    <w:pPr>
      <w:spacing w:before="200"/>
      <w:outlineLvl w:val="3"/>
    </w:pPr>
    <w:rPr>
      <w:b/>
      <w:bCs/>
      <w:color w:val="201547" w:themeColor="text2"/>
      <w:sz w:val="24"/>
      <w:szCs w:val="24"/>
    </w:rPr>
  </w:style>
  <w:style w:type="paragraph" w:styleId="Heading5">
    <w:name w:val="heading 5"/>
    <w:basedOn w:val="Normal"/>
    <w:next w:val="BodyText"/>
    <w:link w:val="Heading5Char"/>
    <w:rsid w:val="005C5E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iCs/>
      <w:color w:val="201547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3"/>
    <w:qFormat/>
    <w:rsid w:val="005C5E9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Cs/>
      <w:color w:val="232222" w:themeColor="text1"/>
      <w:lang w:eastAsia="en-US"/>
    </w:rPr>
  </w:style>
  <w:style w:type="paragraph" w:styleId="Heading7">
    <w:name w:val="heading 7"/>
    <w:basedOn w:val="Normal"/>
    <w:next w:val="BodyText"/>
    <w:link w:val="Heading7Char"/>
    <w:semiHidden/>
    <w:rsid w:val="006926C9"/>
    <w:pPr>
      <w:keepNext/>
      <w:keepLines/>
      <w:pageBreakBefore/>
      <w:spacing w:before="0" w:after="0" w:line="230" w:lineRule="atLeast"/>
      <w:outlineLvl w:val="6"/>
    </w:pPr>
    <w:rPr>
      <w:rFonts w:eastAsiaTheme="majorEastAsia" w:cstheme="majorBidi"/>
      <w:iCs/>
      <w:color w:val="201547" w:themeColor="text2"/>
    </w:rPr>
  </w:style>
  <w:style w:type="paragraph" w:styleId="Heading8">
    <w:name w:val="heading 8"/>
    <w:basedOn w:val="Normal"/>
    <w:next w:val="BodyText"/>
    <w:link w:val="Heading8Char"/>
    <w:semiHidden/>
    <w:rsid w:val="0058629F"/>
    <w:pPr>
      <w:keepNext/>
      <w:keepLines/>
      <w:pageBreakBefore/>
      <w:numPr>
        <w:numId w:val="2"/>
      </w:numPr>
      <w:tabs>
        <w:tab w:val="right" w:pos="9639"/>
      </w:tabs>
      <w:spacing w:after="320"/>
      <w:ind w:left="284" w:hanging="284"/>
      <w:outlineLvl w:val="7"/>
    </w:pPr>
    <w:rPr>
      <w:rFonts w:asciiTheme="majorHAnsi" w:eastAsiaTheme="majorEastAsia" w:hAnsiTheme="majorHAnsi" w:cs="Arial"/>
      <w:caps/>
      <w:sz w:val="36"/>
      <w:lang w:eastAsia="en-US"/>
    </w:rPr>
  </w:style>
  <w:style w:type="paragraph" w:styleId="Heading9">
    <w:name w:val="heading 9"/>
    <w:basedOn w:val="Normal"/>
    <w:next w:val="BodyText"/>
    <w:link w:val="Heading9Char"/>
    <w:semiHidden/>
    <w:qFormat/>
    <w:rsid w:val="000809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34222"/>
  </w:style>
  <w:style w:type="character" w:customStyle="1" w:styleId="BodyTextChar">
    <w:name w:val="Body Text Char"/>
    <w:basedOn w:val="DefaultParagraphFont"/>
    <w:link w:val="BodyText"/>
    <w:rsid w:val="00134222"/>
  </w:style>
  <w:style w:type="paragraph" w:styleId="BlockText">
    <w:name w:val="Block Text"/>
    <w:basedOn w:val="BodyText"/>
    <w:semiHidden/>
    <w:unhideWhenUsed/>
    <w:rsid w:val="0058629F"/>
    <w:rPr>
      <w:rFonts w:eastAsiaTheme="minorEastAsia" w:cstheme="min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77BDB"/>
    <w:pPr>
      <w:spacing w:before="0" w:after="0" w:line="200" w:lineRule="atLeast"/>
    </w:pPr>
    <w:rPr>
      <w:bCs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F7CFD"/>
    <w:rPr>
      <w:bCs/>
      <w:sz w:val="16"/>
    </w:rPr>
  </w:style>
  <w:style w:type="numbering" w:customStyle="1" w:styleId="HangingList">
    <w:name w:val="HangingList"/>
    <w:uiPriority w:val="99"/>
    <w:rsid w:val="0058629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CD51BB"/>
    <w:pPr>
      <w:tabs>
        <w:tab w:val="center" w:pos="4513"/>
        <w:tab w:val="right" w:pos="9026"/>
      </w:tabs>
      <w:spacing w:before="0" w:after="2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D51BB"/>
  </w:style>
  <w:style w:type="character" w:customStyle="1" w:styleId="Heading1Char">
    <w:name w:val="Heading 1 Char"/>
    <w:basedOn w:val="DefaultParagraphFont"/>
    <w:link w:val="Heading1"/>
    <w:rsid w:val="00E571CA"/>
    <w:rPr>
      <w:rFonts w:asciiTheme="majorHAnsi" w:eastAsiaTheme="majorEastAsia" w:hAnsiTheme="majorHAnsi" w:cstheme="majorBidi"/>
      <w:b/>
      <w:bCs/>
      <w:color w:val="FFFFFF" w:themeColor="background1"/>
      <w:spacing w:val="-4"/>
      <w:sz w:val="41"/>
      <w:szCs w:val="40"/>
      <w:shd w:val="clear" w:color="auto" w:fill="201547" w:themeFill="text2"/>
    </w:rPr>
  </w:style>
  <w:style w:type="character" w:customStyle="1" w:styleId="Heading2Char">
    <w:name w:val="Heading 2 Char"/>
    <w:basedOn w:val="DefaultParagraphFont"/>
    <w:link w:val="Heading2"/>
    <w:rsid w:val="005C5E94"/>
    <w:rPr>
      <w:rFonts w:asciiTheme="majorHAnsi" w:eastAsiaTheme="majorEastAsia" w:hAnsiTheme="majorHAnsi" w:cstheme="majorBidi"/>
      <w:b/>
      <w:bCs/>
      <w:color w:val="201547" w:themeColor="text2"/>
      <w:spacing w:val="-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5C5E94"/>
    <w:rPr>
      <w:rFonts w:asciiTheme="majorHAnsi" w:eastAsiaTheme="majorEastAsia" w:hAnsiTheme="majorHAnsi" w:cstheme="majorBidi"/>
      <w:bCs/>
      <w:color w:val="201547" w:themeColor="text2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5C5E94"/>
    <w:rPr>
      <w:b/>
      <w:bCs/>
      <w:color w:val="201547" w:themeColor="text2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6926C9"/>
    <w:rPr>
      <w:rFonts w:eastAsiaTheme="majorEastAsia" w:cstheme="majorBidi"/>
      <w:iCs/>
      <w:color w:val="201547" w:themeColor="text2"/>
    </w:rPr>
  </w:style>
  <w:style w:type="character" w:customStyle="1" w:styleId="Heading8Char">
    <w:name w:val="Heading 8 Char"/>
    <w:basedOn w:val="DefaultParagraphFont"/>
    <w:link w:val="Heading8"/>
    <w:semiHidden/>
    <w:rsid w:val="000809F5"/>
    <w:rPr>
      <w:rFonts w:asciiTheme="majorHAnsi" w:eastAsiaTheme="majorEastAsia" w:hAnsiTheme="majorHAnsi" w:cs="Arial"/>
      <w:caps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809F5"/>
  </w:style>
  <w:style w:type="numbering" w:customStyle="1" w:styleId="Headings">
    <w:name w:val="Headings"/>
    <w:uiPriority w:val="99"/>
    <w:rsid w:val="0058629F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58629F"/>
    <w:rPr>
      <w:color w:val="232222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8629F"/>
    <w:rPr>
      <w:color w:val="7030A0"/>
      <w:u w:val="single"/>
    </w:rPr>
  </w:style>
  <w:style w:type="paragraph" w:styleId="ListBullet">
    <w:name w:val="List Bullet"/>
    <w:basedOn w:val="BodyText"/>
    <w:qFormat/>
    <w:rsid w:val="00231B63"/>
    <w:pPr>
      <w:numPr>
        <w:numId w:val="7"/>
      </w:numPr>
    </w:pPr>
  </w:style>
  <w:style w:type="paragraph" w:styleId="ListBullet2">
    <w:name w:val="List Bullet 2"/>
    <w:basedOn w:val="ListBullet"/>
    <w:qFormat/>
    <w:rsid w:val="00DE33D8"/>
    <w:pPr>
      <w:numPr>
        <w:ilvl w:val="1"/>
      </w:numPr>
    </w:pPr>
  </w:style>
  <w:style w:type="paragraph" w:styleId="ListBullet3">
    <w:name w:val="List Bullet 3"/>
    <w:basedOn w:val="ListBullet2"/>
    <w:qFormat/>
    <w:rsid w:val="0058629F"/>
    <w:pPr>
      <w:numPr>
        <w:ilvl w:val="2"/>
      </w:numPr>
    </w:pPr>
  </w:style>
  <w:style w:type="paragraph" w:styleId="ListContinue">
    <w:name w:val="List Continue"/>
    <w:basedOn w:val="BodyText"/>
    <w:qFormat/>
    <w:rsid w:val="0056073C"/>
    <w:pPr>
      <w:ind w:left="340"/>
    </w:pPr>
  </w:style>
  <w:style w:type="paragraph" w:styleId="ListNumber">
    <w:name w:val="List Number"/>
    <w:basedOn w:val="BodyText"/>
    <w:qFormat/>
    <w:rsid w:val="00231B63"/>
  </w:style>
  <w:style w:type="paragraph" w:styleId="ListNumber2">
    <w:name w:val="List Number 2"/>
    <w:basedOn w:val="ListNumber"/>
    <w:qFormat/>
    <w:rsid w:val="001369F7"/>
  </w:style>
  <w:style w:type="paragraph" w:styleId="ListNumber3">
    <w:name w:val="List Number 3"/>
    <w:basedOn w:val="ListNumber2"/>
    <w:qFormat/>
    <w:rsid w:val="001369F7"/>
  </w:style>
  <w:style w:type="numbering" w:customStyle="1" w:styleId="MyListNumbering">
    <w:name w:val="MyListNumbering"/>
    <w:uiPriority w:val="99"/>
    <w:rsid w:val="0058629F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3"/>
    <w:rsid w:val="00427560"/>
    <w:pPr>
      <w:spacing w:before="0" w:after="0" w:line="240" w:lineRule="auto"/>
      <w:ind w:right="2835"/>
    </w:pPr>
    <w:rPr>
      <w:rFonts w:asciiTheme="majorHAnsi" w:hAnsiTheme="majorHAnsi"/>
      <w:b/>
      <w:color w:val="FFFFFF" w:themeColor="background1"/>
      <w:sz w:val="41"/>
    </w:rPr>
  </w:style>
  <w:style w:type="character" w:customStyle="1" w:styleId="TitleChar">
    <w:name w:val="Title Char"/>
    <w:basedOn w:val="DefaultParagraphFont"/>
    <w:link w:val="Title"/>
    <w:uiPriority w:val="3"/>
    <w:rsid w:val="00427560"/>
    <w:rPr>
      <w:rFonts w:asciiTheme="majorHAnsi" w:hAnsiTheme="majorHAnsi"/>
      <w:b/>
      <w:color w:val="FFFFFF" w:themeColor="background1"/>
      <w:sz w:val="41"/>
    </w:rPr>
  </w:style>
  <w:style w:type="paragraph" w:styleId="TOC5">
    <w:name w:val="toc 5"/>
    <w:basedOn w:val="Normal"/>
    <w:next w:val="Normal"/>
    <w:autoRedefine/>
    <w:uiPriority w:val="39"/>
    <w:semiHidden/>
    <w:rsid w:val="00F7242A"/>
    <w:pPr>
      <w:tabs>
        <w:tab w:val="right" w:pos="9582"/>
      </w:tabs>
      <w:spacing w:before="240" w:after="60"/>
      <w:ind w:right="851"/>
    </w:pPr>
    <w:rPr>
      <w:rFonts w:cs="Arial"/>
      <w:b/>
      <w:color w:val="201547" w:themeColor="text2"/>
      <w:sz w:val="24"/>
    </w:rPr>
  </w:style>
  <w:style w:type="paragraph" w:styleId="TOC8">
    <w:name w:val="toc 8"/>
    <w:basedOn w:val="Normal"/>
    <w:next w:val="Normal"/>
    <w:autoRedefine/>
    <w:uiPriority w:val="39"/>
    <w:semiHidden/>
    <w:rsid w:val="00F7242A"/>
    <w:pPr>
      <w:tabs>
        <w:tab w:val="right" w:leader="dot" w:pos="9582"/>
      </w:tabs>
      <w:spacing w:before="240" w:after="60"/>
      <w:ind w:right="851"/>
      <w:contextualSpacing/>
    </w:pPr>
    <w:rPr>
      <w:rFonts w:cs="Arial"/>
      <w:b/>
      <w:color w:val="201547" w:themeColor="text2"/>
      <w:sz w:val="24"/>
    </w:rPr>
  </w:style>
  <w:style w:type="paragraph" w:styleId="ListContinue2">
    <w:name w:val="List Continue 2"/>
    <w:basedOn w:val="ListContinue"/>
    <w:qFormat/>
    <w:rsid w:val="0056073C"/>
    <w:pPr>
      <w:ind w:left="680"/>
    </w:pPr>
  </w:style>
  <w:style w:type="paragraph" w:styleId="ListContinue3">
    <w:name w:val="List Continue 3"/>
    <w:basedOn w:val="ListContinue2"/>
    <w:qFormat/>
    <w:rsid w:val="0056073C"/>
    <w:pPr>
      <w:ind w:left="1021"/>
    </w:pPr>
  </w:style>
  <w:style w:type="paragraph" w:styleId="NoSpacing">
    <w:name w:val="No Spacing"/>
    <w:basedOn w:val="Normal"/>
    <w:next w:val="BodyText"/>
    <w:link w:val="NoSpacingChar"/>
    <w:qFormat/>
    <w:rsid w:val="00E670F9"/>
    <w:pPr>
      <w:spacing w:before="0" w:after="0"/>
    </w:pPr>
  </w:style>
  <w:style w:type="paragraph" w:styleId="Date">
    <w:name w:val="Date"/>
    <w:basedOn w:val="Normal"/>
    <w:link w:val="DateChar"/>
    <w:uiPriority w:val="99"/>
    <w:rsid w:val="00C503CB"/>
    <w:pPr>
      <w:spacing w:before="0" w:after="0"/>
      <w:jc w:val="right"/>
    </w:pPr>
    <w:rPr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C503CB"/>
    <w:rPr>
      <w:sz w:val="24"/>
    </w:rPr>
  </w:style>
  <w:style w:type="paragraph" w:customStyle="1" w:styleId="TableofFiguresHeading">
    <w:name w:val="Table of Figures Heading"/>
    <w:basedOn w:val="Normal"/>
    <w:uiPriority w:val="99"/>
    <w:rsid w:val="00095E93"/>
    <w:pPr>
      <w:keepNext/>
      <w:spacing w:before="0" w:after="60"/>
      <w:outlineLvl w:val="4"/>
    </w:pPr>
    <w:rPr>
      <w:b/>
      <w:bCs/>
      <w:noProof/>
      <w:color w:val="201547" w:themeColor="text2"/>
      <w:sz w:val="24"/>
    </w:rPr>
  </w:style>
  <w:style w:type="character" w:customStyle="1" w:styleId="Heading5Char">
    <w:name w:val="Heading 5 Char"/>
    <w:basedOn w:val="DefaultParagraphFont"/>
    <w:link w:val="Heading5"/>
    <w:rsid w:val="005C5E94"/>
    <w:rPr>
      <w:rFonts w:asciiTheme="majorHAnsi" w:eastAsiaTheme="majorEastAsia" w:hAnsiTheme="majorHAnsi" w:cstheme="majorBidi"/>
      <w:b/>
      <w:iCs/>
      <w:color w:val="201547" w:themeColor="text2"/>
      <w:sz w:val="22"/>
    </w:rPr>
  </w:style>
  <w:style w:type="character" w:customStyle="1" w:styleId="Heading6Char">
    <w:name w:val="Heading 6 Char"/>
    <w:basedOn w:val="DefaultParagraphFont"/>
    <w:link w:val="Heading6"/>
    <w:rsid w:val="005C5E94"/>
    <w:rPr>
      <w:rFonts w:asciiTheme="majorHAnsi" w:eastAsiaTheme="majorEastAsia" w:hAnsiTheme="majorHAnsi" w:cstheme="majorBidi"/>
      <w:b/>
      <w:iCs/>
      <w:color w:val="232222" w:themeColor="text1"/>
      <w:lang w:eastAsia="en-US"/>
    </w:rPr>
  </w:style>
  <w:style w:type="paragraph" w:styleId="Revision">
    <w:name w:val="Revision"/>
    <w:hidden/>
    <w:uiPriority w:val="99"/>
    <w:semiHidden/>
    <w:rsid w:val="009E7348"/>
    <w:rPr>
      <w:rFonts w:ascii="Calibri" w:eastAsia="Calibri" w:hAnsi="Calibri"/>
      <w:lang w:eastAsia="en-US"/>
    </w:rPr>
  </w:style>
  <w:style w:type="paragraph" w:customStyle="1" w:styleId="ListAlpha">
    <w:name w:val="List Alpha"/>
    <w:basedOn w:val="Normal"/>
    <w:qFormat/>
    <w:rsid w:val="00231B63"/>
    <w:pPr>
      <w:numPr>
        <w:numId w:val="4"/>
      </w:numPr>
    </w:pPr>
  </w:style>
  <w:style w:type="table" w:styleId="PlainTable2">
    <w:name w:val="Plain Table 2"/>
    <w:basedOn w:val="TableNormal"/>
    <w:uiPriority w:val="42"/>
    <w:semiHidden/>
    <w:rsid w:val="0058629F"/>
    <w:pPr>
      <w:spacing w:line="240" w:lineRule="exact"/>
    </w:pPr>
    <w:tblPr>
      <w:tblStyleRowBandSize w:val="1"/>
      <w:tblStyleColBandSize w:val="1"/>
      <w:tblBorders>
        <w:top w:val="single" w:sz="4" w:space="0" w:color="918E8E" w:themeColor="text1" w:themeTint="80"/>
        <w:bottom w:val="single" w:sz="4" w:space="0" w:color="918E8E" w:themeColor="text1" w:themeTint="80"/>
      </w:tblBorders>
      <w:tblCellMar>
        <w:top w:w="227" w:type="dxa"/>
        <w:bottom w:w="227" w:type="dxa"/>
      </w:tblCellMar>
    </w:tblPr>
    <w:tblStylePr w:type="firstRow">
      <w:rPr>
        <w:b/>
        <w:bCs/>
      </w:rPr>
      <w:tblPr/>
      <w:tcPr>
        <w:tcBorders>
          <w:bottom w:val="single" w:sz="4" w:space="0" w:color="918E8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8E8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8E8E" w:themeColor="text1" w:themeTint="80"/>
          <w:right w:val="single" w:sz="4" w:space="0" w:color="918E8E" w:themeColor="text1" w:themeTint="80"/>
        </w:tcBorders>
      </w:tcPr>
    </w:tblStylePr>
    <w:tblStylePr w:type="band2Vert">
      <w:tblPr/>
      <w:tcPr>
        <w:tcBorders>
          <w:left w:val="single" w:sz="4" w:space="0" w:color="918E8E" w:themeColor="text1" w:themeTint="80"/>
          <w:right w:val="single" w:sz="4" w:space="0" w:color="918E8E" w:themeColor="text1" w:themeTint="80"/>
        </w:tcBorders>
      </w:tcPr>
    </w:tblStylePr>
    <w:tblStylePr w:type="band1Horz">
      <w:tblPr/>
      <w:tcPr>
        <w:tcBorders>
          <w:top w:val="single" w:sz="4" w:space="0" w:color="918E8E" w:themeColor="text1" w:themeTint="80"/>
          <w:bottom w:val="single" w:sz="4" w:space="0" w:color="918E8E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29F"/>
  </w:style>
  <w:style w:type="character" w:customStyle="1" w:styleId="CommentTextChar">
    <w:name w:val="Comment Text Char"/>
    <w:basedOn w:val="DefaultParagraphFont"/>
    <w:link w:val="CommentText"/>
    <w:uiPriority w:val="99"/>
    <w:rsid w:val="00586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9F"/>
    <w:rPr>
      <w:b/>
      <w:bCs/>
    </w:rPr>
  </w:style>
  <w:style w:type="paragraph" w:styleId="TOCHeading">
    <w:name w:val="TOC Heading"/>
    <w:basedOn w:val="Normal"/>
    <w:uiPriority w:val="99"/>
    <w:rsid w:val="00166FB5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0" w:after="440" w:line="240" w:lineRule="auto"/>
      <w:outlineLvl w:val="4"/>
    </w:pPr>
    <w:rPr>
      <w:rFonts w:cs="Arial"/>
      <w:b/>
      <w:color w:val="201547" w:themeColor="text2"/>
      <w:sz w:val="40"/>
      <w:szCs w:val="40"/>
    </w:rPr>
  </w:style>
  <w:style w:type="paragraph" w:styleId="TOC1">
    <w:name w:val="toc 1"/>
    <w:basedOn w:val="Normal"/>
    <w:next w:val="Normal"/>
    <w:link w:val="TOC1Char"/>
    <w:uiPriority w:val="39"/>
    <w:rsid w:val="00F7242A"/>
    <w:pPr>
      <w:tabs>
        <w:tab w:val="right" w:leader="dot" w:pos="9582"/>
      </w:tabs>
      <w:spacing w:before="240" w:after="60"/>
      <w:ind w:right="851"/>
    </w:pPr>
    <w:rPr>
      <w:rFonts w:cs="Arial"/>
      <w:b/>
      <w:noProof/>
      <w:color w:val="201547" w:themeColor="text2"/>
      <w:sz w:val="24"/>
      <w:szCs w:val="24"/>
    </w:rPr>
  </w:style>
  <w:style w:type="paragraph" w:styleId="TOC2">
    <w:name w:val="toc 2"/>
    <w:basedOn w:val="Normal"/>
    <w:next w:val="Normal"/>
    <w:uiPriority w:val="39"/>
    <w:rsid w:val="000D7227"/>
    <w:pPr>
      <w:tabs>
        <w:tab w:val="right" w:leader="dot" w:pos="9582"/>
      </w:tabs>
      <w:spacing w:after="60"/>
      <w:ind w:right="851"/>
    </w:pPr>
    <w:rPr>
      <w:rFonts w:cs="Arial"/>
      <w:noProof/>
      <w:color w:val="232222"/>
      <w:sz w:val="22"/>
      <w:szCs w:val="28"/>
    </w:rPr>
  </w:style>
  <w:style w:type="table" w:customStyle="1" w:styleId="PullOutBoxTable">
    <w:name w:val="Pull Out Box Table"/>
    <w:basedOn w:val="TableNormal"/>
    <w:uiPriority w:val="99"/>
    <w:rsid w:val="001D46AE"/>
    <w:pPr>
      <w:spacing w:before="70" w:after="70"/>
    </w:pPr>
    <w:tblPr>
      <w:tblBorders>
        <w:top w:val="single" w:sz="4" w:space="0" w:color="232222" w:themeColor="text1"/>
        <w:left w:val="single" w:sz="4" w:space="0" w:color="232222" w:themeColor="text1"/>
        <w:bottom w:val="single" w:sz="4" w:space="0" w:color="232222" w:themeColor="text1"/>
        <w:right w:val="single" w:sz="4" w:space="0" w:color="232222" w:themeColor="text1"/>
      </w:tblBorders>
      <w:tblCellMar>
        <w:top w:w="28" w:type="dxa"/>
        <w:left w:w="142" w:type="dxa"/>
        <w:bottom w:w="28" w:type="dxa"/>
        <w:right w:w="142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5D764F"/>
    <w:pPr>
      <w:keepLines/>
      <w:tabs>
        <w:tab w:val="left" w:pos="340"/>
      </w:tabs>
      <w:spacing w:before="0" w:after="60" w:line="180" w:lineRule="atLeast"/>
      <w:ind w:left="340" w:hanging="340"/>
    </w:pPr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8629F"/>
    <w:rPr>
      <w:vertAlign w:val="superscript"/>
    </w:rPr>
  </w:style>
  <w:style w:type="table" w:styleId="ColorfulGrid">
    <w:name w:val="Colorful Grid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2D2" w:themeFill="text1" w:themeFillTint="33"/>
    </w:tcPr>
    <w:tblStylePr w:type="firstRow">
      <w:rPr>
        <w:b/>
        <w:bCs/>
      </w:rPr>
      <w:tblPr/>
      <w:tcPr>
        <w:shd w:val="clear" w:color="auto" w:fill="A8A5A5" w:themeFill="text1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A8A5A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919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919" w:themeFill="text1" w:themeFillShade="BF"/>
      </w:tcPr>
    </w:tblStylePr>
    <w:tblStylePr w:type="band1Vert">
      <w:tblPr/>
      <w:tcPr>
        <w:shd w:val="clear" w:color="auto" w:fill="928F8F" w:themeFill="text1" w:themeFillTint="7F"/>
      </w:tcPr>
    </w:tblStylePr>
    <w:tblStylePr w:type="band1Horz">
      <w:tblPr/>
      <w:tcPr>
        <w:shd w:val="clear" w:color="auto" w:fill="928F8F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1" w:themeFillTint="33"/>
    </w:tcPr>
    <w:tblStylePr w:type="firstRow">
      <w:rPr>
        <w:b/>
        <w:bCs/>
      </w:rPr>
      <w:tblPr/>
      <w:tcPr>
        <w:shd w:val="clear" w:color="auto" w:fill="6FB7FF" w:themeFill="accent1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6FB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1" w:themeFillShade="BF"/>
      </w:tcPr>
    </w:tblStylePr>
    <w:tblStylePr w:type="band1Vert">
      <w:tblPr/>
      <w:tcPr>
        <w:shd w:val="clear" w:color="auto" w:fill="4CA5FF" w:themeFill="accent1" w:themeFillTint="7F"/>
      </w:tcPr>
    </w:tblStylePr>
    <w:tblStylePr w:type="band1Horz">
      <w:tblPr/>
      <w:tcPr>
        <w:shd w:val="clear" w:color="auto" w:fill="4CA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7F8" w:themeFill="accent2" w:themeFillTint="33"/>
    </w:tcPr>
    <w:tblStylePr w:type="firstRow">
      <w:rPr>
        <w:b/>
        <w:bCs/>
      </w:rPr>
      <w:tblPr/>
      <w:tcPr>
        <w:shd w:val="clear" w:color="auto" w:fill="CFF0F2" w:themeFill="accent2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CFF0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C5C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C5CB" w:themeFill="accent2" w:themeFillShade="BF"/>
      </w:tcPr>
    </w:tblStylePr>
    <w:tblStylePr w:type="band1Vert">
      <w:tblPr/>
      <w:tcPr>
        <w:shd w:val="clear" w:color="auto" w:fill="C3EDEF" w:themeFill="accent2" w:themeFillTint="7F"/>
      </w:tcPr>
    </w:tblStylePr>
    <w:tblStylePr w:type="band1Horz">
      <w:tblPr/>
      <w:tcPr>
        <w:shd w:val="clear" w:color="auto" w:fill="C3ED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FB" w:themeFill="accent3" w:themeFillTint="33"/>
    </w:tcPr>
    <w:tblStylePr w:type="firstRow">
      <w:rPr>
        <w:b/>
        <w:bCs/>
      </w:rPr>
      <w:tblPr/>
      <w:tcPr>
        <w:shd w:val="clear" w:color="auto" w:fill="7AFFF8" w:themeFill="accent3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7AFFF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57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57E" w:themeFill="accent3" w:themeFillShade="BF"/>
      </w:tcPr>
    </w:tblStylePr>
    <w:tblStylePr w:type="band1Vert">
      <w:tblPr/>
      <w:tcPr>
        <w:shd w:val="clear" w:color="auto" w:fill="59FFF6" w:themeFill="accent3" w:themeFillTint="7F"/>
      </w:tcPr>
    </w:tblStylePr>
    <w:tblStylePr w:type="band1Horz">
      <w:tblPr/>
      <w:tcPr>
        <w:shd w:val="clear" w:color="auto" w:fill="59FFF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4" w:themeFillTint="33"/>
    </w:tcPr>
    <w:tblStylePr w:type="firstRow">
      <w:rPr>
        <w:b/>
        <w:bCs/>
      </w:rPr>
      <w:tblPr/>
      <w:tcPr>
        <w:shd w:val="clear" w:color="auto" w:fill="917DD8" w:themeFill="accent4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917D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9F2" w:themeFill="accent5" w:themeFillTint="33"/>
    </w:tcPr>
    <w:tblStylePr w:type="firstRow">
      <w:rPr>
        <w:b/>
        <w:bCs/>
      </w:rPr>
      <w:tblPr/>
      <w:tcPr>
        <w:shd w:val="clear" w:color="auto" w:fill="C1D4E6" w:themeFill="accent5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C1D4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6E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6E9C" w:themeFill="accent5" w:themeFillShade="BF"/>
      </w:tcPr>
    </w:tblStylePr>
    <w:tblStylePr w:type="band1Vert">
      <w:tblPr/>
      <w:tcPr>
        <w:shd w:val="clear" w:color="auto" w:fill="B2C9E0" w:themeFill="accent5" w:themeFillTint="7F"/>
      </w:tcPr>
    </w:tblStylePr>
    <w:tblStylePr w:type="band1Horz">
      <w:tblPr/>
      <w:tcPr>
        <w:shd w:val="clear" w:color="auto" w:fill="B2C9E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AFB" w:themeFill="accent6" w:themeFillTint="33"/>
    </w:tcPr>
    <w:tblStylePr w:type="firstRow">
      <w:rPr>
        <w:b/>
        <w:bCs/>
      </w:rPr>
      <w:tblPr/>
      <w:tcPr>
        <w:shd w:val="clear" w:color="auto" w:fill="E2F6F7" w:themeFill="accent6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E2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4CFD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4CFD5" w:themeFill="accent6" w:themeFillShade="BF"/>
      </w:tcPr>
    </w:tblStylePr>
    <w:tblStylePr w:type="band1Vert">
      <w:tblPr/>
      <w:tcPr>
        <w:shd w:val="clear" w:color="auto" w:fill="DBF3F5" w:themeFill="accent6" w:themeFillTint="7F"/>
      </w:tcPr>
    </w:tblStylePr>
    <w:tblStylePr w:type="band1Horz">
      <w:tblPr/>
      <w:tcPr>
        <w:shd w:val="clear" w:color="auto" w:fill="DBF3F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E9E9E9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C9CF" w:themeFill="accent2" w:themeFillShade="CC"/>
      </w:tcPr>
    </w:tblStylePr>
    <w:tblStylePr w:type="lastRow">
      <w:rPr>
        <w:b/>
        <w:bCs/>
        <w:color w:val="4FC9CF" w:themeColor="accent2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7C7" w:themeFill="text1" w:themeFillTint="3F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DBED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C9CF" w:themeFill="accent2" w:themeFillShade="CC"/>
      </w:tcPr>
    </w:tblStylePr>
    <w:tblStylePr w:type="lastRow">
      <w:rPr>
        <w:b/>
        <w:bCs/>
        <w:color w:val="4FC9CF" w:themeColor="accent2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1" w:themeFillTint="3F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F3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C9CF" w:themeFill="accent2" w:themeFillShade="CC"/>
      </w:tcPr>
    </w:tblStylePr>
    <w:tblStylePr w:type="lastRow">
      <w:rPr>
        <w:b/>
        <w:bCs/>
        <w:color w:val="4FC9CF" w:themeColor="accent2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6F7" w:themeFill="accent2" w:themeFillTint="3F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DEFF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4" w:themeFillShade="CC"/>
      </w:tcPr>
    </w:tblStylePr>
    <w:tblStylePr w:type="lastRow">
      <w:rPr>
        <w:b/>
        <w:bCs/>
        <w:color w:val="191038" w:themeColor="accent4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FA" w:themeFill="accent3" w:themeFillTint="3F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E4D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E87" w:themeFill="accent3" w:themeFillShade="CC"/>
      </w:tcPr>
    </w:tblStylePr>
    <w:tblStylePr w:type="lastRow">
      <w:rPr>
        <w:b/>
        <w:bCs/>
        <w:color w:val="008E87" w:themeColor="accent3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EFF4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D4DA" w:themeFill="accent6" w:themeFillShade="CC"/>
      </w:tcPr>
    </w:tblStylePr>
    <w:tblStylePr w:type="lastRow">
      <w:rPr>
        <w:b/>
        <w:bCs/>
        <w:color w:val="75D4DA" w:themeColor="accent6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4EF" w:themeFill="accent5" w:themeFillTint="3F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F7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76A7" w:themeFill="accent5" w:themeFillShade="CC"/>
      </w:tcPr>
    </w:tblStylePr>
    <w:tblStylePr w:type="lastRow">
      <w:rPr>
        <w:b/>
        <w:bCs/>
        <w:color w:val="4476A7" w:themeColor="accent5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9FA" w:themeFill="accent6" w:themeFillTint="3F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88DBDF" w:themeColor="accent2"/>
        <w:left w:val="single" w:sz="4" w:space="0" w:color="232222" w:themeColor="text1"/>
        <w:bottom w:val="single" w:sz="4" w:space="0" w:color="232222" w:themeColor="text1"/>
        <w:right w:val="single" w:sz="4" w:space="0" w:color="23222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DB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41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414" w:themeColor="text1" w:themeShade="99"/>
          <w:insideV w:val="nil"/>
        </w:tcBorders>
        <w:shd w:val="clear" w:color="auto" w:fill="14141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919" w:themeFill="text1" w:themeFillShade="BF"/>
      </w:tcPr>
    </w:tblStylePr>
    <w:tblStylePr w:type="band1Vert">
      <w:tblPr/>
      <w:tcPr>
        <w:shd w:val="clear" w:color="auto" w:fill="A8A5A5" w:themeFill="text1" w:themeFillTint="66"/>
      </w:tcPr>
    </w:tblStylePr>
    <w:tblStylePr w:type="band1Horz">
      <w:tblPr/>
      <w:tcPr>
        <w:shd w:val="clear" w:color="auto" w:fill="928F8F" w:themeFill="text1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88DBDF" w:themeColor="accent2"/>
        <w:left w:val="single" w:sz="4" w:space="0" w:color="004C97" w:themeColor="accent1"/>
        <w:bottom w:val="single" w:sz="4" w:space="0" w:color="004C97" w:themeColor="accent1"/>
        <w:right w:val="single" w:sz="4" w:space="0" w:color="004C9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DB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1" w:themeShade="99"/>
          <w:insideV w:val="nil"/>
        </w:tcBorders>
        <w:shd w:val="clear" w:color="auto" w:fill="002D5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1" w:themeFillShade="99"/>
      </w:tcPr>
    </w:tblStylePr>
    <w:tblStylePr w:type="band1Vert">
      <w:tblPr/>
      <w:tcPr>
        <w:shd w:val="clear" w:color="auto" w:fill="6FB7FF" w:themeFill="accent1" w:themeFillTint="66"/>
      </w:tcPr>
    </w:tblStylePr>
    <w:tblStylePr w:type="band1Horz">
      <w:tblPr/>
      <w:tcPr>
        <w:shd w:val="clear" w:color="auto" w:fill="4CA5FF" w:themeFill="accent1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88DBDF" w:themeColor="accent2"/>
        <w:left w:val="single" w:sz="4" w:space="0" w:color="88DBDF" w:themeColor="accent2"/>
        <w:bottom w:val="single" w:sz="4" w:space="0" w:color="88DBDF" w:themeColor="accent2"/>
        <w:right w:val="single" w:sz="4" w:space="0" w:color="88DB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DB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A3A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A3A9" w:themeColor="accent2" w:themeShade="99"/>
          <w:insideV w:val="nil"/>
        </w:tcBorders>
        <w:shd w:val="clear" w:color="auto" w:fill="2DA3A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A3A9" w:themeFill="accent2" w:themeFillShade="99"/>
      </w:tcPr>
    </w:tblStylePr>
    <w:tblStylePr w:type="band1Vert">
      <w:tblPr/>
      <w:tcPr>
        <w:shd w:val="clear" w:color="auto" w:fill="CFF0F2" w:themeFill="accent2" w:themeFillTint="66"/>
      </w:tcPr>
    </w:tblStylePr>
    <w:tblStylePr w:type="band1Horz">
      <w:tblPr/>
      <w:tcPr>
        <w:shd w:val="clear" w:color="auto" w:fill="C3EDEF" w:themeFill="accent2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201547" w:themeColor="accent4"/>
        <w:left w:val="single" w:sz="4" w:space="0" w:color="00B2A9" w:themeColor="accent3"/>
        <w:bottom w:val="single" w:sz="4" w:space="0" w:color="00B2A9" w:themeColor="accent3"/>
        <w:right w:val="single" w:sz="4" w:space="0" w:color="00B2A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A6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A65" w:themeColor="accent3" w:themeShade="99"/>
          <w:insideV w:val="nil"/>
        </w:tcBorders>
        <w:shd w:val="clear" w:color="auto" w:fill="006A6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A65" w:themeFill="accent3" w:themeFillShade="99"/>
      </w:tcPr>
    </w:tblStylePr>
    <w:tblStylePr w:type="band1Vert">
      <w:tblPr/>
      <w:tcPr>
        <w:shd w:val="clear" w:color="auto" w:fill="7AFFF8" w:themeFill="accent3" w:themeFillTint="66"/>
      </w:tcPr>
    </w:tblStylePr>
    <w:tblStylePr w:type="band1Horz">
      <w:tblPr/>
      <w:tcPr>
        <w:shd w:val="clear" w:color="auto" w:fill="59FFF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00B2A9" w:themeColor="accent3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2A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4" w:themeShade="99"/>
          <w:insideV w:val="nil"/>
        </w:tcBorders>
        <w:shd w:val="clear" w:color="auto" w:fill="130C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4" w:themeFillShade="99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775ECF" w:themeFill="accent4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B8E9EC" w:themeColor="accent6"/>
        <w:left w:val="single" w:sz="4" w:space="0" w:color="6694C1" w:themeColor="accent5"/>
        <w:bottom w:val="single" w:sz="4" w:space="0" w:color="6694C1" w:themeColor="accent5"/>
        <w:right w:val="single" w:sz="4" w:space="0" w:color="6694C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E9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587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587D" w:themeColor="accent5" w:themeShade="99"/>
          <w:insideV w:val="nil"/>
        </w:tcBorders>
        <w:shd w:val="clear" w:color="auto" w:fill="33587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87D" w:themeFill="accent5" w:themeFillShade="99"/>
      </w:tcPr>
    </w:tblStylePr>
    <w:tblStylePr w:type="band1Vert">
      <w:tblPr/>
      <w:tcPr>
        <w:shd w:val="clear" w:color="auto" w:fill="C1D4E6" w:themeFill="accent5" w:themeFillTint="66"/>
      </w:tcPr>
    </w:tblStylePr>
    <w:tblStylePr w:type="band1Horz">
      <w:tblPr/>
      <w:tcPr>
        <w:shd w:val="clear" w:color="auto" w:fill="B2C9E0" w:themeFill="accent5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6694C1" w:themeColor="accent5"/>
        <w:left w:val="single" w:sz="4" w:space="0" w:color="B8E9EC" w:themeColor="accent6"/>
        <w:bottom w:val="single" w:sz="4" w:space="0" w:color="B8E9EC" w:themeColor="accent6"/>
        <w:right w:val="single" w:sz="4" w:space="0" w:color="B8E9E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94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BEC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BEC6" w:themeColor="accent6" w:themeShade="99"/>
          <w:insideV w:val="nil"/>
        </w:tcBorders>
        <w:shd w:val="clear" w:color="auto" w:fill="35BEC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BEC6" w:themeFill="accent6" w:themeFillShade="99"/>
      </w:tcPr>
    </w:tblStylePr>
    <w:tblStylePr w:type="band1Vert">
      <w:tblPr/>
      <w:tcPr>
        <w:shd w:val="clear" w:color="auto" w:fill="E2F6F7" w:themeFill="accent6" w:themeFillTint="66"/>
      </w:tcPr>
    </w:tblStylePr>
    <w:tblStylePr w:type="band1Horz">
      <w:tblPr/>
      <w:tcPr>
        <w:shd w:val="clear" w:color="auto" w:fill="DBF3F5" w:themeFill="accent6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DarkList">
    <w:name w:val="Dark List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23222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111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919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919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919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919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88DB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878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C5C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C5C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C5C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C5C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00B2A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85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57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57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7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7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6694C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496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6E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6E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E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E9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B8E9E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9DA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CFD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CFD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CFD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CFD5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A8A5A5" w:themeColor="text1" w:themeTint="66"/>
        <w:left w:val="single" w:sz="4" w:space="0" w:color="A8A5A5" w:themeColor="text1" w:themeTint="66"/>
        <w:bottom w:val="single" w:sz="4" w:space="0" w:color="A8A5A5" w:themeColor="text1" w:themeTint="66"/>
        <w:right w:val="single" w:sz="4" w:space="0" w:color="A8A5A5" w:themeColor="text1" w:themeTint="66"/>
        <w:insideH w:val="single" w:sz="4" w:space="0" w:color="A8A5A5" w:themeColor="text1" w:themeTint="66"/>
        <w:insideV w:val="single" w:sz="4" w:space="0" w:color="A8A5A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C797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6FB7FF" w:themeColor="accent1" w:themeTint="66"/>
        <w:left w:val="single" w:sz="4" w:space="0" w:color="6FB7FF" w:themeColor="accent1" w:themeTint="66"/>
        <w:bottom w:val="single" w:sz="4" w:space="0" w:color="6FB7FF" w:themeColor="accent1" w:themeTint="66"/>
        <w:right w:val="single" w:sz="4" w:space="0" w:color="6FB7FF" w:themeColor="accent1" w:themeTint="66"/>
        <w:insideH w:val="single" w:sz="4" w:space="0" w:color="6FB7FF" w:themeColor="accent1" w:themeTint="66"/>
        <w:insideV w:val="single" w:sz="4" w:space="0" w:color="6FB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CFF0F2" w:themeColor="accent2" w:themeTint="66"/>
        <w:left w:val="single" w:sz="4" w:space="0" w:color="CFF0F2" w:themeColor="accent2" w:themeTint="66"/>
        <w:bottom w:val="single" w:sz="4" w:space="0" w:color="CFF0F2" w:themeColor="accent2" w:themeTint="66"/>
        <w:right w:val="single" w:sz="4" w:space="0" w:color="CFF0F2" w:themeColor="accent2" w:themeTint="66"/>
        <w:insideH w:val="single" w:sz="4" w:space="0" w:color="CFF0F2" w:themeColor="accent2" w:themeTint="66"/>
        <w:insideV w:val="single" w:sz="4" w:space="0" w:color="CFF0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7E9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E9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7AFFF8" w:themeColor="accent3" w:themeTint="66"/>
        <w:left w:val="single" w:sz="4" w:space="0" w:color="7AFFF8" w:themeColor="accent3" w:themeTint="66"/>
        <w:bottom w:val="single" w:sz="4" w:space="0" w:color="7AFFF8" w:themeColor="accent3" w:themeTint="66"/>
        <w:right w:val="single" w:sz="4" w:space="0" w:color="7AFFF8" w:themeColor="accent3" w:themeTint="66"/>
        <w:insideH w:val="single" w:sz="4" w:space="0" w:color="7AFFF8" w:themeColor="accent3" w:themeTint="66"/>
        <w:insideV w:val="single" w:sz="4" w:space="0" w:color="7AFFF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7FFF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F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917DD8" w:themeColor="accent4" w:themeTint="66"/>
        <w:left w:val="single" w:sz="4" w:space="0" w:color="917DD8" w:themeColor="accent4" w:themeTint="66"/>
        <w:bottom w:val="single" w:sz="4" w:space="0" w:color="917DD8" w:themeColor="accent4" w:themeTint="66"/>
        <w:right w:val="single" w:sz="4" w:space="0" w:color="917DD8" w:themeColor="accent4" w:themeTint="66"/>
        <w:insideH w:val="single" w:sz="4" w:space="0" w:color="917DD8" w:themeColor="accent4" w:themeTint="66"/>
        <w:insideV w:val="single" w:sz="4" w:space="0" w:color="917D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B3D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B3D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C1D4E6" w:themeColor="accent5" w:themeTint="66"/>
        <w:left w:val="single" w:sz="4" w:space="0" w:color="C1D4E6" w:themeColor="accent5" w:themeTint="66"/>
        <w:bottom w:val="single" w:sz="4" w:space="0" w:color="C1D4E6" w:themeColor="accent5" w:themeTint="66"/>
        <w:right w:val="single" w:sz="4" w:space="0" w:color="C1D4E6" w:themeColor="accent5" w:themeTint="66"/>
        <w:insideH w:val="single" w:sz="4" w:space="0" w:color="C1D4E6" w:themeColor="accent5" w:themeTint="66"/>
        <w:insideV w:val="single" w:sz="4" w:space="0" w:color="C1D4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3B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B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E2F6F7" w:themeColor="accent6" w:themeTint="66"/>
        <w:left w:val="single" w:sz="4" w:space="0" w:color="E2F6F7" w:themeColor="accent6" w:themeTint="66"/>
        <w:bottom w:val="single" w:sz="4" w:space="0" w:color="E2F6F7" w:themeColor="accent6" w:themeTint="66"/>
        <w:right w:val="single" w:sz="4" w:space="0" w:color="E2F6F7" w:themeColor="accent6" w:themeTint="66"/>
        <w:insideH w:val="single" w:sz="4" w:space="0" w:color="E2F6F7" w:themeColor="accent6" w:themeTint="66"/>
        <w:insideV w:val="single" w:sz="4" w:space="0" w:color="E2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4F1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F1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7C7979" w:themeColor="text1" w:themeTint="99"/>
        <w:bottom w:val="single" w:sz="2" w:space="0" w:color="7C7979" w:themeColor="text1" w:themeTint="99"/>
        <w:insideH w:val="single" w:sz="2" w:space="0" w:color="7C7979" w:themeColor="text1" w:themeTint="99"/>
        <w:insideV w:val="single" w:sz="2" w:space="0" w:color="7C797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797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797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2793FF" w:themeColor="accent1" w:themeTint="99"/>
        <w:bottom w:val="single" w:sz="2" w:space="0" w:color="2793FF" w:themeColor="accent1" w:themeTint="99"/>
        <w:insideH w:val="single" w:sz="2" w:space="0" w:color="2793FF" w:themeColor="accent1" w:themeTint="99"/>
        <w:insideV w:val="single" w:sz="2" w:space="0" w:color="279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B7E9EB" w:themeColor="accent2" w:themeTint="99"/>
        <w:bottom w:val="single" w:sz="2" w:space="0" w:color="B7E9EB" w:themeColor="accent2" w:themeTint="99"/>
        <w:insideH w:val="single" w:sz="2" w:space="0" w:color="B7E9EB" w:themeColor="accent2" w:themeTint="99"/>
        <w:insideV w:val="single" w:sz="2" w:space="0" w:color="B7E9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E9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E9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37FFF4" w:themeColor="accent3" w:themeTint="99"/>
        <w:bottom w:val="single" w:sz="2" w:space="0" w:color="37FFF4" w:themeColor="accent3" w:themeTint="99"/>
        <w:insideH w:val="single" w:sz="2" w:space="0" w:color="37FFF4" w:themeColor="accent3" w:themeTint="99"/>
        <w:insideV w:val="single" w:sz="2" w:space="0" w:color="37FFF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FF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FF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5B3DC5" w:themeColor="accent4" w:themeTint="99"/>
        <w:bottom w:val="single" w:sz="2" w:space="0" w:color="5B3DC5" w:themeColor="accent4" w:themeTint="99"/>
        <w:insideH w:val="single" w:sz="2" w:space="0" w:color="5B3DC5" w:themeColor="accent4" w:themeTint="99"/>
        <w:insideV w:val="single" w:sz="2" w:space="0" w:color="5B3DC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3DC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3DC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A3BED9" w:themeColor="accent5" w:themeTint="99"/>
        <w:bottom w:val="single" w:sz="2" w:space="0" w:color="A3BED9" w:themeColor="accent5" w:themeTint="99"/>
        <w:insideH w:val="single" w:sz="2" w:space="0" w:color="A3BED9" w:themeColor="accent5" w:themeTint="99"/>
        <w:insideV w:val="single" w:sz="2" w:space="0" w:color="A3B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BE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BE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D4F1F3" w:themeColor="accent6" w:themeTint="99"/>
        <w:bottom w:val="single" w:sz="2" w:space="0" w:color="D4F1F3" w:themeColor="accent6" w:themeTint="99"/>
        <w:insideH w:val="single" w:sz="2" w:space="0" w:color="D4F1F3" w:themeColor="accent6" w:themeTint="99"/>
        <w:insideV w:val="single" w:sz="2" w:space="0" w:color="D4F1F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F1F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F1F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  <w:insideV w:val="single" w:sz="4" w:space="0" w:color="7C797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  <w:tblStylePr w:type="neCell">
      <w:tblPr/>
      <w:tcPr>
        <w:tcBorders>
          <w:bottom w:val="single" w:sz="4" w:space="0" w:color="7C7979" w:themeColor="text1" w:themeTint="99"/>
        </w:tcBorders>
      </w:tcPr>
    </w:tblStylePr>
    <w:tblStylePr w:type="nwCell">
      <w:tblPr/>
      <w:tcPr>
        <w:tcBorders>
          <w:bottom w:val="single" w:sz="4" w:space="0" w:color="7C7979" w:themeColor="text1" w:themeTint="99"/>
        </w:tcBorders>
      </w:tcPr>
    </w:tblStylePr>
    <w:tblStylePr w:type="seCell">
      <w:tblPr/>
      <w:tcPr>
        <w:tcBorders>
          <w:top w:val="single" w:sz="4" w:space="0" w:color="7C7979" w:themeColor="text1" w:themeTint="99"/>
        </w:tcBorders>
      </w:tcPr>
    </w:tblStylePr>
    <w:tblStylePr w:type="swCell">
      <w:tblPr/>
      <w:tcPr>
        <w:tcBorders>
          <w:top w:val="single" w:sz="4" w:space="0" w:color="7C7979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2793FF" w:themeColor="accent1" w:themeTint="99"/>
        <w:left w:val="single" w:sz="4" w:space="0" w:color="2793FF" w:themeColor="accent1" w:themeTint="99"/>
        <w:bottom w:val="single" w:sz="4" w:space="0" w:color="2793FF" w:themeColor="accent1" w:themeTint="99"/>
        <w:right w:val="single" w:sz="4" w:space="0" w:color="2793FF" w:themeColor="accent1" w:themeTint="99"/>
        <w:insideH w:val="single" w:sz="4" w:space="0" w:color="2793FF" w:themeColor="accent1" w:themeTint="99"/>
        <w:insideV w:val="single" w:sz="4" w:space="0" w:color="279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  <w:tblStylePr w:type="neCell">
      <w:tblPr/>
      <w:tcPr>
        <w:tcBorders>
          <w:bottom w:val="single" w:sz="4" w:space="0" w:color="2793FF" w:themeColor="accent1" w:themeTint="99"/>
        </w:tcBorders>
      </w:tcPr>
    </w:tblStylePr>
    <w:tblStylePr w:type="nwCell">
      <w:tblPr/>
      <w:tcPr>
        <w:tcBorders>
          <w:bottom w:val="single" w:sz="4" w:space="0" w:color="2793FF" w:themeColor="accent1" w:themeTint="99"/>
        </w:tcBorders>
      </w:tcPr>
    </w:tblStylePr>
    <w:tblStylePr w:type="seCell">
      <w:tblPr/>
      <w:tcPr>
        <w:tcBorders>
          <w:top w:val="single" w:sz="4" w:space="0" w:color="2793FF" w:themeColor="accent1" w:themeTint="99"/>
        </w:tcBorders>
      </w:tcPr>
    </w:tblStylePr>
    <w:tblStylePr w:type="swCell">
      <w:tblPr/>
      <w:tcPr>
        <w:tcBorders>
          <w:top w:val="single" w:sz="4" w:space="0" w:color="2793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B7E9EB" w:themeColor="accent2" w:themeTint="99"/>
        <w:left w:val="single" w:sz="4" w:space="0" w:color="B7E9EB" w:themeColor="accent2" w:themeTint="99"/>
        <w:bottom w:val="single" w:sz="4" w:space="0" w:color="B7E9EB" w:themeColor="accent2" w:themeTint="99"/>
        <w:right w:val="single" w:sz="4" w:space="0" w:color="B7E9EB" w:themeColor="accent2" w:themeTint="99"/>
        <w:insideH w:val="single" w:sz="4" w:space="0" w:color="B7E9EB" w:themeColor="accent2" w:themeTint="99"/>
        <w:insideV w:val="single" w:sz="4" w:space="0" w:color="B7E9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  <w:tblStylePr w:type="neCell">
      <w:tblPr/>
      <w:tcPr>
        <w:tcBorders>
          <w:bottom w:val="single" w:sz="4" w:space="0" w:color="B7E9EB" w:themeColor="accent2" w:themeTint="99"/>
        </w:tcBorders>
      </w:tcPr>
    </w:tblStylePr>
    <w:tblStylePr w:type="nwCell">
      <w:tblPr/>
      <w:tcPr>
        <w:tcBorders>
          <w:bottom w:val="single" w:sz="4" w:space="0" w:color="B7E9EB" w:themeColor="accent2" w:themeTint="99"/>
        </w:tcBorders>
      </w:tcPr>
    </w:tblStylePr>
    <w:tblStylePr w:type="seCell">
      <w:tblPr/>
      <w:tcPr>
        <w:tcBorders>
          <w:top w:val="single" w:sz="4" w:space="0" w:color="B7E9EB" w:themeColor="accent2" w:themeTint="99"/>
        </w:tcBorders>
      </w:tcPr>
    </w:tblStylePr>
    <w:tblStylePr w:type="swCell">
      <w:tblPr/>
      <w:tcPr>
        <w:tcBorders>
          <w:top w:val="single" w:sz="4" w:space="0" w:color="B7E9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  <w:insideV w:val="single" w:sz="4" w:space="0" w:color="37FFF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  <w:tblStylePr w:type="neCell">
      <w:tblPr/>
      <w:tcPr>
        <w:tcBorders>
          <w:bottom w:val="single" w:sz="4" w:space="0" w:color="37FFF4" w:themeColor="accent3" w:themeTint="99"/>
        </w:tcBorders>
      </w:tcPr>
    </w:tblStylePr>
    <w:tblStylePr w:type="nwCell">
      <w:tblPr/>
      <w:tcPr>
        <w:tcBorders>
          <w:bottom w:val="single" w:sz="4" w:space="0" w:color="37FFF4" w:themeColor="accent3" w:themeTint="99"/>
        </w:tcBorders>
      </w:tcPr>
    </w:tblStylePr>
    <w:tblStylePr w:type="seCell">
      <w:tblPr/>
      <w:tcPr>
        <w:tcBorders>
          <w:top w:val="single" w:sz="4" w:space="0" w:color="37FFF4" w:themeColor="accent3" w:themeTint="99"/>
        </w:tcBorders>
      </w:tcPr>
    </w:tblStylePr>
    <w:tblStylePr w:type="swCell">
      <w:tblPr/>
      <w:tcPr>
        <w:tcBorders>
          <w:top w:val="single" w:sz="4" w:space="0" w:color="37FFF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  <w:insideV w:val="single" w:sz="4" w:space="0" w:color="5B3D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  <w:tblStylePr w:type="neCell">
      <w:tblPr/>
      <w:tcPr>
        <w:tcBorders>
          <w:bottom w:val="single" w:sz="4" w:space="0" w:color="5B3DC5" w:themeColor="accent4" w:themeTint="99"/>
        </w:tcBorders>
      </w:tcPr>
    </w:tblStylePr>
    <w:tblStylePr w:type="nwCell">
      <w:tblPr/>
      <w:tcPr>
        <w:tcBorders>
          <w:bottom w:val="single" w:sz="4" w:space="0" w:color="5B3DC5" w:themeColor="accent4" w:themeTint="99"/>
        </w:tcBorders>
      </w:tcPr>
    </w:tblStylePr>
    <w:tblStylePr w:type="seCell">
      <w:tblPr/>
      <w:tcPr>
        <w:tcBorders>
          <w:top w:val="single" w:sz="4" w:space="0" w:color="5B3DC5" w:themeColor="accent4" w:themeTint="99"/>
        </w:tcBorders>
      </w:tcPr>
    </w:tblStylePr>
    <w:tblStylePr w:type="swCell">
      <w:tblPr/>
      <w:tcPr>
        <w:tcBorders>
          <w:top w:val="single" w:sz="4" w:space="0" w:color="5B3DC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A3BED9" w:themeColor="accent5" w:themeTint="99"/>
        <w:left w:val="single" w:sz="4" w:space="0" w:color="A3BED9" w:themeColor="accent5" w:themeTint="99"/>
        <w:bottom w:val="single" w:sz="4" w:space="0" w:color="A3BED9" w:themeColor="accent5" w:themeTint="99"/>
        <w:right w:val="single" w:sz="4" w:space="0" w:color="A3BED9" w:themeColor="accent5" w:themeTint="99"/>
        <w:insideH w:val="single" w:sz="4" w:space="0" w:color="A3BED9" w:themeColor="accent5" w:themeTint="99"/>
        <w:insideV w:val="single" w:sz="4" w:space="0" w:color="A3B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  <w:tblStylePr w:type="neCell">
      <w:tblPr/>
      <w:tcPr>
        <w:tcBorders>
          <w:bottom w:val="single" w:sz="4" w:space="0" w:color="A3BED9" w:themeColor="accent5" w:themeTint="99"/>
        </w:tcBorders>
      </w:tcPr>
    </w:tblStylePr>
    <w:tblStylePr w:type="nwCell">
      <w:tblPr/>
      <w:tcPr>
        <w:tcBorders>
          <w:bottom w:val="single" w:sz="4" w:space="0" w:color="A3BED9" w:themeColor="accent5" w:themeTint="99"/>
        </w:tcBorders>
      </w:tcPr>
    </w:tblStylePr>
    <w:tblStylePr w:type="seCell">
      <w:tblPr/>
      <w:tcPr>
        <w:tcBorders>
          <w:top w:val="single" w:sz="4" w:space="0" w:color="A3BED9" w:themeColor="accent5" w:themeTint="99"/>
        </w:tcBorders>
      </w:tcPr>
    </w:tblStylePr>
    <w:tblStylePr w:type="swCell">
      <w:tblPr/>
      <w:tcPr>
        <w:tcBorders>
          <w:top w:val="single" w:sz="4" w:space="0" w:color="A3BE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D4F1F3" w:themeColor="accent6" w:themeTint="99"/>
        <w:left w:val="single" w:sz="4" w:space="0" w:color="D4F1F3" w:themeColor="accent6" w:themeTint="99"/>
        <w:bottom w:val="single" w:sz="4" w:space="0" w:color="D4F1F3" w:themeColor="accent6" w:themeTint="99"/>
        <w:right w:val="single" w:sz="4" w:space="0" w:color="D4F1F3" w:themeColor="accent6" w:themeTint="99"/>
        <w:insideH w:val="single" w:sz="4" w:space="0" w:color="D4F1F3" w:themeColor="accent6" w:themeTint="99"/>
        <w:insideV w:val="single" w:sz="4" w:space="0" w:color="D4F1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  <w:tblStylePr w:type="neCell">
      <w:tblPr/>
      <w:tcPr>
        <w:tcBorders>
          <w:bottom w:val="single" w:sz="4" w:space="0" w:color="D4F1F3" w:themeColor="accent6" w:themeTint="99"/>
        </w:tcBorders>
      </w:tcPr>
    </w:tblStylePr>
    <w:tblStylePr w:type="nwCell">
      <w:tblPr/>
      <w:tcPr>
        <w:tcBorders>
          <w:bottom w:val="single" w:sz="4" w:space="0" w:color="D4F1F3" w:themeColor="accent6" w:themeTint="99"/>
        </w:tcBorders>
      </w:tcPr>
    </w:tblStylePr>
    <w:tblStylePr w:type="seCell">
      <w:tblPr/>
      <w:tcPr>
        <w:tcBorders>
          <w:top w:val="single" w:sz="4" w:space="0" w:color="D4F1F3" w:themeColor="accent6" w:themeTint="99"/>
        </w:tcBorders>
      </w:tcPr>
    </w:tblStylePr>
    <w:tblStylePr w:type="swCell">
      <w:tblPr/>
      <w:tcPr>
        <w:tcBorders>
          <w:top w:val="single" w:sz="4" w:space="0" w:color="D4F1F3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  <w:insideV w:val="single" w:sz="4" w:space="0" w:color="7C797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2222" w:themeColor="text1"/>
          <w:left w:val="single" w:sz="4" w:space="0" w:color="232222" w:themeColor="text1"/>
          <w:bottom w:val="single" w:sz="4" w:space="0" w:color="232222" w:themeColor="text1"/>
          <w:right w:val="single" w:sz="4" w:space="0" w:color="232222" w:themeColor="text1"/>
          <w:insideH w:val="nil"/>
          <w:insideV w:val="nil"/>
        </w:tcBorders>
        <w:shd w:val="clear" w:color="auto" w:fill="232222" w:themeFill="text1"/>
      </w:tcPr>
    </w:tblStylePr>
    <w:tblStylePr w:type="lastRow">
      <w:rPr>
        <w:b/>
        <w:bCs/>
      </w:rPr>
      <w:tblPr/>
      <w:tcPr>
        <w:tcBorders>
          <w:top w:val="double" w:sz="4" w:space="0" w:color="23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2793FF" w:themeColor="accent1" w:themeTint="99"/>
        <w:left w:val="single" w:sz="4" w:space="0" w:color="2793FF" w:themeColor="accent1" w:themeTint="99"/>
        <w:bottom w:val="single" w:sz="4" w:space="0" w:color="2793FF" w:themeColor="accent1" w:themeTint="99"/>
        <w:right w:val="single" w:sz="4" w:space="0" w:color="2793FF" w:themeColor="accent1" w:themeTint="99"/>
        <w:insideH w:val="single" w:sz="4" w:space="0" w:color="2793FF" w:themeColor="accent1" w:themeTint="99"/>
        <w:insideV w:val="single" w:sz="4" w:space="0" w:color="279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  <w:insideH w:val="nil"/>
          <w:insideV w:val="nil"/>
        </w:tcBorders>
        <w:shd w:val="clear" w:color="auto" w:fill="004C97" w:themeFill="accent1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B7E9EB" w:themeColor="accent2" w:themeTint="99"/>
        <w:left w:val="single" w:sz="4" w:space="0" w:color="B7E9EB" w:themeColor="accent2" w:themeTint="99"/>
        <w:bottom w:val="single" w:sz="4" w:space="0" w:color="B7E9EB" w:themeColor="accent2" w:themeTint="99"/>
        <w:right w:val="single" w:sz="4" w:space="0" w:color="B7E9EB" w:themeColor="accent2" w:themeTint="99"/>
        <w:insideH w:val="single" w:sz="4" w:space="0" w:color="B7E9EB" w:themeColor="accent2" w:themeTint="99"/>
        <w:insideV w:val="single" w:sz="4" w:space="0" w:color="B7E9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DBDF" w:themeColor="accent2"/>
          <w:left w:val="single" w:sz="4" w:space="0" w:color="88DBDF" w:themeColor="accent2"/>
          <w:bottom w:val="single" w:sz="4" w:space="0" w:color="88DBDF" w:themeColor="accent2"/>
          <w:right w:val="single" w:sz="4" w:space="0" w:color="88DBDF" w:themeColor="accent2"/>
          <w:insideH w:val="nil"/>
          <w:insideV w:val="nil"/>
        </w:tcBorders>
        <w:shd w:val="clear" w:color="auto" w:fill="88DBDF" w:themeFill="accent2"/>
      </w:tcPr>
    </w:tblStylePr>
    <w:tblStylePr w:type="lastRow">
      <w:rPr>
        <w:b/>
        <w:bCs/>
      </w:rPr>
      <w:tblPr/>
      <w:tcPr>
        <w:tcBorders>
          <w:top w:val="double" w:sz="4" w:space="0" w:color="88DB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  <w:insideV w:val="single" w:sz="4" w:space="0" w:color="37FFF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2A9" w:themeColor="accent3"/>
          <w:left w:val="single" w:sz="4" w:space="0" w:color="00B2A9" w:themeColor="accent3"/>
          <w:bottom w:val="single" w:sz="4" w:space="0" w:color="00B2A9" w:themeColor="accent3"/>
          <w:right w:val="single" w:sz="4" w:space="0" w:color="00B2A9" w:themeColor="accent3"/>
          <w:insideH w:val="nil"/>
          <w:insideV w:val="nil"/>
        </w:tcBorders>
        <w:shd w:val="clear" w:color="auto" w:fill="00B2A9" w:themeFill="accent3"/>
      </w:tcPr>
    </w:tblStylePr>
    <w:tblStylePr w:type="lastRow">
      <w:rPr>
        <w:b/>
        <w:bCs/>
      </w:rPr>
      <w:tblPr/>
      <w:tcPr>
        <w:tcBorders>
          <w:top w:val="double" w:sz="4" w:space="0" w:color="00B2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  <w:insideV w:val="single" w:sz="4" w:space="0" w:color="5B3D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1547" w:themeColor="accent4"/>
          <w:left w:val="single" w:sz="4" w:space="0" w:color="201547" w:themeColor="accent4"/>
          <w:bottom w:val="single" w:sz="4" w:space="0" w:color="201547" w:themeColor="accent4"/>
          <w:right w:val="single" w:sz="4" w:space="0" w:color="201547" w:themeColor="accent4"/>
          <w:insideH w:val="nil"/>
          <w:insideV w:val="nil"/>
        </w:tcBorders>
        <w:shd w:val="clear" w:color="auto" w:fill="201547" w:themeFill="accent4"/>
      </w:tcPr>
    </w:tblStylePr>
    <w:tblStylePr w:type="lastRow">
      <w:rPr>
        <w:b/>
        <w:bCs/>
      </w:rPr>
      <w:tblPr/>
      <w:tcPr>
        <w:tcBorders>
          <w:top w:val="double" w:sz="4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A3BED9" w:themeColor="accent5" w:themeTint="99"/>
        <w:left w:val="single" w:sz="4" w:space="0" w:color="A3BED9" w:themeColor="accent5" w:themeTint="99"/>
        <w:bottom w:val="single" w:sz="4" w:space="0" w:color="A3BED9" w:themeColor="accent5" w:themeTint="99"/>
        <w:right w:val="single" w:sz="4" w:space="0" w:color="A3BED9" w:themeColor="accent5" w:themeTint="99"/>
        <w:insideH w:val="single" w:sz="4" w:space="0" w:color="A3BED9" w:themeColor="accent5" w:themeTint="99"/>
        <w:insideV w:val="single" w:sz="4" w:space="0" w:color="A3BE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94C1" w:themeColor="accent5"/>
          <w:left w:val="single" w:sz="4" w:space="0" w:color="6694C1" w:themeColor="accent5"/>
          <w:bottom w:val="single" w:sz="4" w:space="0" w:color="6694C1" w:themeColor="accent5"/>
          <w:right w:val="single" w:sz="4" w:space="0" w:color="6694C1" w:themeColor="accent5"/>
          <w:insideH w:val="nil"/>
          <w:insideV w:val="nil"/>
        </w:tcBorders>
        <w:shd w:val="clear" w:color="auto" w:fill="6694C1" w:themeFill="accent5"/>
      </w:tcPr>
    </w:tblStylePr>
    <w:tblStylePr w:type="lastRow">
      <w:rPr>
        <w:b/>
        <w:bCs/>
      </w:rPr>
      <w:tblPr/>
      <w:tcPr>
        <w:tcBorders>
          <w:top w:val="double" w:sz="4" w:space="0" w:color="6694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D4F1F3" w:themeColor="accent6" w:themeTint="99"/>
        <w:left w:val="single" w:sz="4" w:space="0" w:color="D4F1F3" w:themeColor="accent6" w:themeTint="99"/>
        <w:bottom w:val="single" w:sz="4" w:space="0" w:color="D4F1F3" w:themeColor="accent6" w:themeTint="99"/>
        <w:right w:val="single" w:sz="4" w:space="0" w:color="D4F1F3" w:themeColor="accent6" w:themeTint="99"/>
        <w:insideH w:val="single" w:sz="4" w:space="0" w:color="D4F1F3" w:themeColor="accent6" w:themeTint="99"/>
        <w:insideV w:val="single" w:sz="4" w:space="0" w:color="D4F1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E9EC" w:themeColor="accent6"/>
          <w:left w:val="single" w:sz="4" w:space="0" w:color="B8E9EC" w:themeColor="accent6"/>
          <w:bottom w:val="single" w:sz="4" w:space="0" w:color="B8E9EC" w:themeColor="accent6"/>
          <w:right w:val="single" w:sz="4" w:space="0" w:color="B8E9EC" w:themeColor="accent6"/>
          <w:insideH w:val="nil"/>
          <w:insideV w:val="nil"/>
        </w:tcBorders>
        <w:shd w:val="clear" w:color="auto" w:fill="B8E9EC" w:themeFill="accent6"/>
      </w:tcPr>
    </w:tblStylePr>
    <w:tblStylePr w:type="lastRow">
      <w:rPr>
        <w:b/>
        <w:bCs/>
      </w:rPr>
      <w:tblPr/>
      <w:tcPr>
        <w:tcBorders>
          <w:top w:val="double" w:sz="4" w:space="0" w:color="B8E9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2D2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222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222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2222" w:themeFill="text1"/>
      </w:tcPr>
    </w:tblStylePr>
    <w:tblStylePr w:type="band1Vert">
      <w:tblPr/>
      <w:tcPr>
        <w:shd w:val="clear" w:color="auto" w:fill="A8A5A5" w:themeFill="text1" w:themeFillTint="66"/>
      </w:tcPr>
    </w:tblStylePr>
    <w:tblStylePr w:type="band1Horz">
      <w:tblPr/>
      <w:tcPr>
        <w:shd w:val="clear" w:color="auto" w:fill="A8A5A5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1"/>
      </w:tcPr>
    </w:tblStylePr>
    <w:tblStylePr w:type="band1Vert">
      <w:tblPr/>
      <w:tcPr>
        <w:shd w:val="clear" w:color="auto" w:fill="6FB7FF" w:themeFill="accent1" w:themeFillTint="66"/>
      </w:tcPr>
    </w:tblStylePr>
    <w:tblStylePr w:type="band1Horz">
      <w:tblPr/>
      <w:tcPr>
        <w:shd w:val="clear" w:color="auto" w:fill="6FB7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DB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DB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DB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DBDF" w:themeFill="accent2"/>
      </w:tcPr>
    </w:tblStylePr>
    <w:tblStylePr w:type="band1Vert">
      <w:tblPr/>
      <w:tcPr>
        <w:shd w:val="clear" w:color="auto" w:fill="CFF0F2" w:themeFill="accent2" w:themeFillTint="66"/>
      </w:tcPr>
    </w:tblStylePr>
    <w:tblStylePr w:type="band1Horz">
      <w:tblPr/>
      <w:tcPr>
        <w:shd w:val="clear" w:color="auto" w:fill="CFF0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F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2A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2A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2A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2A9" w:themeFill="accent3"/>
      </w:tcPr>
    </w:tblStylePr>
    <w:tblStylePr w:type="band1Vert">
      <w:tblPr/>
      <w:tcPr>
        <w:shd w:val="clear" w:color="auto" w:fill="7AFFF8" w:themeFill="accent3" w:themeFillTint="66"/>
      </w:tcPr>
    </w:tblStylePr>
    <w:tblStylePr w:type="band1Horz">
      <w:tblPr/>
      <w:tcPr>
        <w:shd w:val="clear" w:color="auto" w:fill="7AFFF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BE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01547" w:themeFill="accent4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917D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9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94C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94C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94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94C1" w:themeFill="accent5"/>
      </w:tcPr>
    </w:tblStylePr>
    <w:tblStylePr w:type="band1Vert">
      <w:tblPr/>
      <w:tcPr>
        <w:shd w:val="clear" w:color="auto" w:fill="C1D4E6" w:themeFill="accent5" w:themeFillTint="66"/>
      </w:tcPr>
    </w:tblStylePr>
    <w:tblStylePr w:type="band1Horz">
      <w:tblPr/>
      <w:tcPr>
        <w:shd w:val="clear" w:color="auto" w:fill="C1D4E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E9E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E9E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E9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E9EC" w:themeFill="accent6"/>
      </w:tcPr>
    </w:tblStylePr>
    <w:tblStylePr w:type="band1Vert">
      <w:tblPr/>
      <w:tcPr>
        <w:shd w:val="clear" w:color="auto" w:fill="E2F6F7" w:themeFill="accent6" w:themeFillTint="66"/>
      </w:tcPr>
    </w:tblStylePr>
    <w:tblStylePr w:type="band1Horz">
      <w:tblPr/>
      <w:tcPr>
        <w:shd w:val="clear" w:color="auto" w:fill="E2F6F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  <w:insideV w:val="single" w:sz="4" w:space="0" w:color="7C7979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C797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8629F"/>
    <w:rPr>
      <w:color w:val="003871" w:themeColor="accent1" w:themeShade="BF"/>
    </w:rPr>
    <w:tblPr>
      <w:tblStyleRowBandSize w:val="1"/>
      <w:tblStyleColBandSize w:val="1"/>
      <w:tblBorders>
        <w:top w:val="single" w:sz="4" w:space="0" w:color="2793FF" w:themeColor="accent1" w:themeTint="99"/>
        <w:left w:val="single" w:sz="4" w:space="0" w:color="2793FF" w:themeColor="accent1" w:themeTint="99"/>
        <w:bottom w:val="single" w:sz="4" w:space="0" w:color="2793FF" w:themeColor="accent1" w:themeTint="99"/>
        <w:right w:val="single" w:sz="4" w:space="0" w:color="2793FF" w:themeColor="accent1" w:themeTint="99"/>
        <w:insideH w:val="single" w:sz="4" w:space="0" w:color="2793FF" w:themeColor="accent1" w:themeTint="99"/>
        <w:insideV w:val="single" w:sz="4" w:space="0" w:color="2793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8629F"/>
    <w:rPr>
      <w:color w:val="40C5CB" w:themeColor="accent2" w:themeShade="BF"/>
    </w:rPr>
    <w:tblPr>
      <w:tblStyleRowBandSize w:val="1"/>
      <w:tblStyleColBandSize w:val="1"/>
      <w:tblBorders>
        <w:top w:val="single" w:sz="4" w:space="0" w:color="B7E9EB" w:themeColor="accent2" w:themeTint="99"/>
        <w:left w:val="single" w:sz="4" w:space="0" w:color="B7E9EB" w:themeColor="accent2" w:themeTint="99"/>
        <w:bottom w:val="single" w:sz="4" w:space="0" w:color="B7E9EB" w:themeColor="accent2" w:themeTint="99"/>
        <w:right w:val="single" w:sz="4" w:space="0" w:color="B7E9EB" w:themeColor="accent2" w:themeTint="99"/>
        <w:insideH w:val="single" w:sz="4" w:space="0" w:color="B7E9EB" w:themeColor="accent2" w:themeTint="99"/>
        <w:insideV w:val="single" w:sz="4" w:space="0" w:color="B7E9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7E9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E9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8629F"/>
    <w:rPr>
      <w:color w:val="00857E" w:themeColor="accent3" w:themeShade="BF"/>
    </w:rPr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  <w:insideV w:val="single" w:sz="4" w:space="0" w:color="37FFF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7FFF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F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8629F"/>
    <w:rPr>
      <w:color w:val="170F34" w:themeColor="accent4" w:themeShade="BF"/>
    </w:rPr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  <w:insideV w:val="single" w:sz="4" w:space="0" w:color="5B3DC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B3D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3D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8629F"/>
    <w:rPr>
      <w:color w:val="3F6E9C" w:themeColor="accent5" w:themeShade="BF"/>
    </w:rPr>
    <w:tblPr>
      <w:tblStyleRowBandSize w:val="1"/>
      <w:tblStyleColBandSize w:val="1"/>
      <w:tblBorders>
        <w:top w:val="single" w:sz="4" w:space="0" w:color="A3BED9" w:themeColor="accent5" w:themeTint="99"/>
        <w:left w:val="single" w:sz="4" w:space="0" w:color="A3BED9" w:themeColor="accent5" w:themeTint="99"/>
        <w:bottom w:val="single" w:sz="4" w:space="0" w:color="A3BED9" w:themeColor="accent5" w:themeTint="99"/>
        <w:right w:val="single" w:sz="4" w:space="0" w:color="A3BED9" w:themeColor="accent5" w:themeTint="99"/>
        <w:insideH w:val="single" w:sz="4" w:space="0" w:color="A3BED9" w:themeColor="accent5" w:themeTint="99"/>
        <w:insideV w:val="single" w:sz="4" w:space="0" w:color="A3B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3B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B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8629F"/>
    <w:rPr>
      <w:color w:val="64CFD5" w:themeColor="accent6" w:themeShade="BF"/>
    </w:rPr>
    <w:tblPr>
      <w:tblStyleRowBandSize w:val="1"/>
      <w:tblStyleColBandSize w:val="1"/>
      <w:tblBorders>
        <w:top w:val="single" w:sz="4" w:space="0" w:color="D4F1F3" w:themeColor="accent6" w:themeTint="99"/>
        <w:left w:val="single" w:sz="4" w:space="0" w:color="D4F1F3" w:themeColor="accent6" w:themeTint="99"/>
        <w:bottom w:val="single" w:sz="4" w:space="0" w:color="D4F1F3" w:themeColor="accent6" w:themeTint="99"/>
        <w:right w:val="single" w:sz="4" w:space="0" w:color="D4F1F3" w:themeColor="accent6" w:themeTint="99"/>
        <w:insideH w:val="single" w:sz="4" w:space="0" w:color="D4F1F3" w:themeColor="accent6" w:themeTint="99"/>
        <w:insideV w:val="single" w:sz="4" w:space="0" w:color="D4F1F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4F1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F1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  <w:insideV w:val="single" w:sz="4" w:space="0" w:color="7C797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  <w:tblStylePr w:type="neCell">
      <w:tblPr/>
      <w:tcPr>
        <w:tcBorders>
          <w:bottom w:val="single" w:sz="4" w:space="0" w:color="7C7979" w:themeColor="text1" w:themeTint="99"/>
        </w:tcBorders>
      </w:tcPr>
    </w:tblStylePr>
    <w:tblStylePr w:type="nwCell">
      <w:tblPr/>
      <w:tcPr>
        <w:tcBorders>
          <w:bottom w:val="single" w:sz="4" w:space="0" w:color="7C7979" w:themeColor="text1" w:themeTint="99"/>
        </w:tcBorders>
      </w:tcPr>
    </w:tblStylePr>
    <w:tblStylePr w:type="seCell">
      <w:tblPr/>
      <w:tcPr>
        <w:tcBorders>
          <w:top w:val="single" w:sz="4" w:space="0" w:color="7C7979" w:themeColor="text1" w:themeTint="99"/>
        </w:tcBorders>
      </w:tcPr>
    </w:tblStylePr>
    <w:tblStylePr w:type="swCell">
      <w:tblPr/>
      <w:tcPr>
        <w:tcBorders>
          <w:top w:val="single" w:sz="4" w:space="0" w:color="7C7979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8629F"/>
    <w:rPr>
      <w:color w:val="003871" w:themeColor="accent1" w:themeShade="BF"/>
    </w:rPr>
    <w:tblPr>
      <w:tblStyleRowBandSize w:val="1"/>
      <w:tblStyleColBandSize w:val="1"/>
      <w:tblBorders>
        <w:top w:val="single" w:sz="4" w:space="0" w:color="2793FF" w:themeColor="accent1" w:themeTint="99"/>
        <w:left w:val="single" w:sz="4" w:space="0" w:color="2793FF" w:themeColor="accent1" w:themeTint="99"/>
        <w:bottom w:val="single" w:sz="4" w:space="0" w:color="2793FF" w:themeColor="accent1" w:themeTint="99"/>
        <w:right w:val="single" w:sz="4" w:space="0" w:color="2793FF" w:themeColor="accent1" w:themeTint="99"/>
        <w:insideH w:val="single" w:sz="4" w:space="0" w:color="2793FF" w:themeColor="accent1" w:themeTint="99"/>
        <w:insideV w:val="single" w:sz="4" w:space="0" w:color="279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  <w:tblStylePr w:type="neCell">
      <w:tblPr/>
      <w:tcPr>
        <w:tcBorders>
          <w:bottom w:val="single" w:sz="4" w:space="0" w:color="2793FF" w:themeColor="accent1" w:themeTint="99"/>
        </w:tcBorders>
      </w:tcPr>
    </w:tblStylePr>
    <w:tblStylePr w:type="nwCell">
      <w:tblPr/>
      <w:tcPr>
        <w:tcBorders>
          <w:bottom w:val="single" w:sz="4" w:space="0" w:color="2793FF" w:themeColor="accent1" w:themeTint="99"/>
        </w:tcBorders>
      </w:tcPr>
    </w:tblStylePr>
    <w:tblStylePr w:type="seCell">
      <w:tblPr/>
      <w:tcPr>
        <w:tcBorders>
          <w:top w:val="single" w:sz="4" w:space="0" w:color="2793FF" w:themeColor="accent1" w:themeTint="99"/>
        </w:tcBorders>
      </w:tcPr>
    </w:tblStylePr>
    <w:tblStylePr w:type="swCell">
      <w:tblPr/>
      <w:tcPr>
        <w:tcBorders>
          <w:top w:val="single" w:sz="4" w:space="0" w:color="2793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8629F"/>
    <w:rPr>
      <w:color w:val="40C5CB" w:themeColor="accent2" w:themeShade="BF"/>
    </w:rPr>
    <w:tblPr>
      <w:tblStyleRowBandSize w:val="1"/>
      <w:tblStyleColBandSize w:val="1"/>
      <w:tblBorders>
        <w:top w:val="single" w:sz="4" w:space="0" w:color="B7E9EB" w:themeColor="accent2" w:themeTint="99"/>
        <w:left w:val="single" w:sz="4" w:space="0" w:color="B7E9EB" w:themeColor="accent2" w:themeTint="99"/>
        <w:bottom w:val="single" w:sz="4" w:space="0" w:color="B7E9EB" w:themeColor="accent2" w:themeTint="99"/>
        <w:right w:val="single" w:sz="4" w:space="0" w:color="B7E9EB" w:themeColor="accent2" w:themeTint="99"/>
        <w:insideH w:val="single" w:sz="4" w:space="0" w:color="B7E9EB" w:themeColor="accent2" w:themeTint="99"/>
        <w:insideV w:val="single" w:sz="4" w:space="0" w:color="B7E9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  <w:tblStylePr w:type="neCell">
      <w:tblPr/>
      <w:tcPr>
        <w:tcBorders>
          <w:bottom w:val="single" w:sz="4" w:space="0" w:color="B7E9EB" w:themeColor="accent2" w:themeTint="99"/>
        </w:tcBorders>
      </w:tcPr>
    </w:tblStylePr>
    <w:tblStylePr w:type="nwCell">
      <w:tblPr/>
      <w:tcPr>
        <w:tcBorders>
          <w:bottom w:val="single" w:sz="4" w:space="0" w:color="B7E9EB" w:themeColor="accent2" w:themeTint="99"/>
        </w:tcBorders>
      </w:tcPr>
    </w:tblStylePr>
    <w:tblStylePr w:type="seCell">
      <w:tblPr/>
      <w:tcPr>
        <w:tcBorders>
          <w:top w:val="single" w:sz="4" w:space="0" w:color="B7E9EB" w:themeColor="accent2" w:themeTint="99"/>
        </w:tcBorders>
      </w:tcPr>
    </w:tblStylePr>
    <w:tblStylePr w:type="swCell">
      <w:tblPr/>
      <w:tcPr>
        <w:tcBorders>
          <w:top w:val="single" w:sz="4" w:space="0" w:color="B7E9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8629F"/>
    <w:rPr>
      <w:color w:val="00857E" w:themeColor="accent3" w:themeShade="BF"/>
    </w:rPr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  <w:insideV w:val="single" w:sz="4" w:space="0" w:color="37FFF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  <w:tblStylePr w:type="neCell">
      <w:tblPr/>
      <w:tcPr>
        <w:tcBorders>
          <w:bottom w:val="single" w:sz="4" w:space="0" w:color="37FFF4" w:themeColor="accent3" w:themeTint="99"/>
        </w:tcBorders>
      </w:tcPr>
    </w:tblStylePr>
    <w:tblStylePr w:type="nwCell">
      <w:tblPr/>
      <w:tcPr>
        <w:tcBorders>
          <w:bottom w:val="single" w:sz="4" w:space="0" w:color="37FFF4" w:themeColor="accent3" w:themeTint="99"/>
        </w:tcBorders>
      </w:tcPr>
    </w:tblStylePr>
    <w:tblStylePr w:type="seCell">
      <w:tblPr/>
      <w:tcPr>
        <w:tcBorders>
          <w:top w:val="single" w:sz="4" w:space="0" w:color="37FFF4" w:themeColor="accent3" w:themeTint="99"/>
        </w:tcBorders>
      </w:tcPr>
    </w:tblStylePr>
    <w:tblStylePr w:type="swCell">
      <w:tblPr/>
      <w:tcPr>
        <w:tcBorders>
          <w:top w:val="single" w:sz="4" w:space="0" w:color="37FFF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8629F"/>
    <w:rPr>
      <w:color w:val="170F34" w:themeColor="accent4" w:themeShade="BF"/>
    </w:rPr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  <w:insideV w:val="single" w:sz="4" w:space="0" w:color="5B3D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  <w:tblStylePr w:type="neCell">
      <w:tblPr/>
      <w:tcPr>
        <w:tcBorders>
          <w:bottom w:val="single" w:sz="4" w:space="0" w:color="5B3DC5" w:themeColor="accent4" w:themeTint="99"/>
        </w:tcBorders>
      </w:tcPr>
    </w:tblStylePr>
    <w:tblStylePr w:type="nwCell">
      <w:tblPr/>
      <w:tcPr>
        <w:tcBorders>
          <w:bottom w:val="single" w:sz="4" w:space="0" w:color="5B3DC5" w:themeColor="accent4" w:themeTint="99"/>
        </w:tcBorders>
      </w:tcPr>
    </w:tblStylePr>
    <w:tblStylePr w:type="seCell">
      <w:tblPr/>
      <w:tcPr>
        <w:tcBorders>
          <w:top w:val="single" w:sz="4" w:space="0" w:color="5B3DC5" w:themeColor="accent4" w:themeTint="99"/>
        </w:tcBorders>
      </w:tcPr>
    </w:tblStylePr>
    <w:tblStylePr w:type="swCell">
      <w:tblPr/>
      <w:tcPr>
        <w:tcBorders>
          <w:top w:val="single" w:sz="4" w:space="0" w:color="5B3DC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8629F"/>
    <w:rPr>
      <w:color w:val="3F6E9C" w:themeColor="accent5" w:themeShade="BF"/>
    </w:rPr>
    <w:tblPr>
      <w:tblStyleRowBandSize w:val="1"/>
      <w:tblStyleColBandSize w:val="1"/>
      <w:tblBorders>
        <w:top w:val="single" w:sz="4" w:space="0" w:color="A3BED9" w:themeColor="accent5" w:themeTint="99"/>
        <w:left w:val="single" w:sz="4" w:space="0" w:color="A3BED9" w:themeColor="accent5" w:themeTint="99"/>
        <w:bottom w:val="single" w:sz="4" w:space="0" w:color="A3BED9" w:themeColor="accent5" w:themeTint="99"/>
        <w:right w:val="single" w:sz="4" w:space="0" w:color="A3BED9" w:themeColor="accent5" w:themeTint="99"/>
        <w:insideH w:val="single" w:sz="4" w:space="0" w:color="A3BED9" w:themeColor="accent5" w:themeTint="99"/>
        <w:insideV w:val="single" w:sz="4" w:space="0" w:color="A3B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  <w:tblStylePr w:type="neCell">
      <w:tblPr/>
      <w:tcPr>
        <w:tcBorders>
          <w:bottom w:val="single" w:sz="4" w:space="0" w:color="A3BED9" w:themeColor="accent5" w:themeTint="99"/>
        </w:tcBorders>
      </w:tcPr>
    </w:tblStylePr>
    <w:tblStylePr w:type="nwCell">
      <w:tblPr/>
      <w:tcPr>
        <w:tcBorders>
          <w:bottom w:val="single" w:sz="4" w:space="0" w:color="A3BED9" w:themeColor="accent5" w:themeTint="99"/>
        </w:tcBorders>
      </w:tcPr>
    </w:tblStylePr>
    <w:tblStylePr w:type="seCell">
      <w:tblPr/>
      <w:tcPr>
        <w:tcBorders>
          <w:top w:val="single" w:sz="4" w:space="0" w:color="A3BED9" w:themeColor="accent5" w:themeTint="99"/>
        </w:tcBorders>
      </w:tcPr>
    </w:tblStylePr>
    <w:tblStylePr w:type="swCell">
      <w:tblPr/>
      <w:tcPr>
        <w:tcBorders>
          <w:top w:val="single" w:sz="4" w:space="0" w:color="A3BE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8629F"/>
    <w:rPr>
      <w:color w:val="64CFD5" w:themeColor="accent6" w:themeShade="BF"/>
    </w:rPr>
    <w:tblPr>
      <w:tblStyleRowBandSize w:val="1"/>
      <w:tblStyleColBandSize w:val="1"/>
      <w:tblBorders>
        <w:top w:val="single" w:sz="4" w:space="0" w:color="D4F1F3" w:themeColor="accent6" w:themeTint="99"/>
        <w:left w:val="single" w:sz="4" w:space="0" w:color="D4F1F3" w:themeColor="accent6" w:themeTint="99"/>
        <w:bottom w:val="single" w:sz="4" w:space="0" w:color="D4F1F3" w:themeColor="accent6" w:themeTint="99"/>
        <w:right w:val="single" w:sz="4" w:space="0" w:color="D4F1F3" w:themeColor="accent6" w:themeTint="99"/>
        <w:insideH w:val="single" w:sz="4" w:space="0" w:color="D4F1F3" w:themeColor="accent6" w:themeTint="99"/>
        <w:insideV w:val="single" w:sz="4" w:space="0" w:color="D4F1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  <w:tblStylePr w:type="neCell">
      <w:tblPr/>
      <w:tcPr>
        <w:tcBorders>
          <w:bottom w:val="single" w:sz="4" w:space="0" w:color="D4F1F3" w:themeColor="accent6" w:themeTint="99"/>
        </w:tcBorders>
      </w:tcPr>
    </w:tblStylePr>
    <w:tblStylePr w:type="nwCell">
      <w:tblPr/>
      <w:tcPr>
        <w:tcBorders>
          <w:bottom w:val="single" w:sz="4" w:space="0" w:color="D4F1F3" w:themeColor="accent6" w:themeTint="99"/>
        </w:tcBorders>
      </w:tcPr>
    </w:tblStylePr>
    <w:tblStylePr w:type="seCell">
      <w:tblPr/>
      <w:tcPr>
        <w:tcBorders>
          <w:top w:val="single" w:sz="4" w:space="0" w:color="D4F1F3" w:themeColor="accent6" w:themeTint="99"/>
        </w:tcBorders>
      </w:tcPr>
    </w:tblStylePr>
    <w:tblStylePr w:type="swCell">
      <w:tblPr/>
      <w:tcPr>
        <w:tcBorders>
          <w:top w:val="single" w:sz="4" w:space="0" w:color="D4F1F3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232222" w:themeColor="text1"/>
        <w:left w:val="single" w:sz="8" w:space="0" w:color="232222" w:themeColor="text1"/>
        <w:bottom w:val="single" w:sz="8" w:space="0" w:color="232222" w:themeColor="text1"/>
        <w:right w:val="single" w:sz="8" w:space="0" w:color="232222" w:themeColor="text1"/>
        <w:insideH w:val="single" w:sz="8" w:space="0" w:color="232222" w:themeColor="text1"/>
        <w:insideV w:val="single" w:sz="8" w:space="0" w:color="23222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18" w:space="0" w:color="232222" w:themeColor="text1"/>
          <w:right w:val="single" w:sz="8" w:space="0" w:color="232222" w:themeColor="text1"/>
          <w:insideH w:val="nil"/>
          <w:insideV w:val="single" w:sz="8" w:space="0" w:color="23222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  <w:insideH w:val="nil"/>
          <w:insideV w:val="single" w:sz="8" w:space="0" w:color="23222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</w:tcPr>
    </w:tblStylePr>
    <w:tblStylePr w:type="band1Vert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  <w:shd w:val="clear" w:color="auto" w:fill="C9C7C7" w:themeFill="text1" w:themeFillTint="3F"/>
      </w:tcPr>
    </w:tblStylePr>
    <w:tblStylePr w:type="band1Horz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  <w:insideV w:val="single" w:sz="8" w:space="0" w:color="232222" w:themeColor="text1"/>
        </w:tcBorders>
        <w:shd w:val="clear" w:color="auto" w:fill="C9C7C7" w:themeFill="text1" w:themeFillTint="3F"/>
      </w:tcPr>
    </w:tblStylePr>
    <w:tblStylePr w:type="band2Horz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  <w:insideV w:val="single" w:sz="8" w:space="0" w:color="232222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004C97" w:themeColor="accent1"/>
        <w:left w:val="single" w:sz="8" w:space="0" w:color="004C97" w:themeColor="accent1"/>
        <w:bottom w:val="single" w:sz="8" w:space="0" w:color="004C97" w:themeColor="accent1"/>
        <w:right w:val="single" w:sz="8" w:space="0" w:color="004C97" w:themeColor="accent1"/>
        <w:insideH w:val="single" w:sz="8" w:space="0" w:color="004C97" w:themeColor="accent1"/>
        <w:insideV w:val="single" w:sz="8" w:space="0" w:color="004C9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18" w:space="0" w:color="004C97" w:themeColor="accent1"/>
          <w:right w:val="single" w:sz="8" w:space="0" w:color="004C97" w:themeColor="accent1"/>
          <w:insideH w:val="nil"/>
          <w:insideV w:val="single" w:sz="8" w:space="0" w:color="004C9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  <w:insideH w:val="nil"/>
          <w:insideV w:val="single" w:sz="8" w:space="0" w:color="004C9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</w:tcBorders>
      </w:tcPr>
    </w:tblStylePr>
    <w:tblStylePr w:type="band1Vert"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</w:tcBorders>
        <w:shd w:val="clear" w:color="auto" w:fill="A6D2FF" w:themeFill="accent1" w:themeFillTint="3F"/>
      </w:tcPr>
    </w:tblStylePr>
    <w:tblStylePr w:type="band1Horz"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  <w:insideV w:val="single" w:sz="8" w:space="0" w:color="004C97" w:themeColor="accent1"/>
        </w:tcBorders>
        <w:shd w:val="clear" w:color="auto" w:fill="A6D2FF" w:themeFill="accent1" w:themeFillTint="3F"/>
      </w:tcPr>
    </w:tblStylePr>
    <w:tblStylePr w:type="band2Horz"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  <w:insideV w:val="single" w:sz="8" w:space="0" w:color="004C9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88DBDF" w:themeColor="accent2"/>
        <w:left w:val="single" w:sz="8" w:space="0" w:color="88DBDF" w:themeColor="accent2"/>
        <w:bottom w:val="single" w:sz="8" w:space="0" w:color="88DBDF" w:themeColor="accent2"/>
        <w:right w:val="single" w:sz="8" w:space="0" w:color="88DBDF" w:themeColor="accent2"/>
        <w:insideH w:val="single" w:sz="8" w:space="0" w:color="88DBDF" w:themeColor="accent2"/>
        <w:insideV w:val="single" w:sz="8" w:space="0" w:color="88DB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18" w:space="0" w:color="88DBDF" w:themeColor="accent2"/>
          <w:right w:val="single" w:sz="8" w:space="0" w:color="88DBDF" w:themeColor="accent2"/>
          <w:insideH w:val="nil"/>
          <w:insideV w:val="single" w:sz="8" w:space="0" w:color="88DB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  <w:insideH w:val="nil"/>
          <w:insideV w:val="single" w:sz="8" w:space="0" w:color="88DB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</w:tcBorders>
      </w:tcPr>
    </w:tblStylePr>
    <w:tblStylePr w:type="band1Vert"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</w:tcBorders>
        <w:shd w:val="clear" w:color="auto" w:fill="E1F6F7" w:themeFill="accent2" w:themeFillTint="3F"/>
      </w:tcPr>
    </w:tblStylePr>
    <w:tblStylePr w:type="band1Horz"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  <w:insideV w:val="single" w:sz="8" w:space="0" w:color="88DBDF" w:themeColor="accent2"/>
        </w:tcBorders>
        <w:shd w:val="clear" w:color="auto" w:fill="E1F6F7" w:themeFill="accent2" w:themeFillTint="3F"/>
      </w:tcPr>
    </w:tblStylePr>
    <w:tblStylePr w:type="band2Horz"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  <w:insideV w:val="single" w:sz="8" w:space="0" w:color="88DB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00B2A9" w:themeColor="accent3"/>
        <w:left w:val="single" w:sz="8" w:space="0" w:color="00B2A9" w:themeColor="accent3"/>
        <w:bottom w:val="single" w:sz="8" w:space="0" w:color="00B2A9" w:themeColor="accent3"/>
        <w:right w:val="single" w:sz="8" w:space="0" w:color="00B2A9" w:themeColor="accent3"/>
        <w:insideH w:val="single" w:sz="8" w:space="0" w:color="00B2A9" w:themeColor="accent3"/>
        <w:insideV w:val="single" w:sz="8" w:space="0" w:color="00B2A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18" w:space="0" w:color="00B2A9" w:themeColor="accent3"/>
          <w:right w:val="single" w:sz="8" w:space="0" w:color="00B2A9" w:themeColor="accent3"/>
          <w:insideH w:val="nil"/>
          <w:insideV w:val="single" w:sz="8" w:space="0" w:color="00B2A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  <w:insideH w:val="nil"/>
          <w:insideV w:val="single" w:sz="8" w:space="0" w:color="00B2A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</w:tcPr>
    </w:tblStylePr>
    <w:tblStylePr w:type="band1Vert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  <w:shd w:val="clear" w:color="auto" w:fill="ACFFFA" w:themeFill="accent3" w:themeFillTint="3F"/>
      </w:tcPr>
    </w:tblStylePr>
    <w:tblStylePr w:type="band1Horz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  <w:insideV w:val="single" w:sz="8" w:space="0" w:color="00B2A9" w:themeColor="accent3"/>
        </w:tcBorders>
        <w:shd w:val="clear" w:color="auto" w:fill="ACFFFA" w:themeFill="accent3" w:themeFillTint="3F"/>
      </w:tcPr>
    </w:tblStylePr>
    <w:tblStylePr w:type="band2Horz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  <w:insideV w:val="single" w:sz="8" w:space="0" w:color="00B2A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1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  <w:shd w:val="clear" w:color="auto" w:fill="BBAFE7" w:themeFill="accent4" w:themeFillTint="3F"/>
      </w:tcPr>
    </w:tblStylePr>
    <w:tblStylePr w:type="band2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6694C1" w:themeColor="accent5"/>
        <w:left w:val="single" w:sz="8" w:space="0" w:color="6694C1" w:themeColor="accent5"/>
        <w:bottom w:val="single" w:sz="8" w:space="0" w:color="6694C1" w:themeColor="accent5"/>
        <w:right w:val="single" w:sz="8" w:space="0" w:color="6694C1" w:themeColor="accent5"/>
        <w:insideH w:val="single" w:sz="8" w:space="0" w:color="6694C1" w:themeColor="accent5"/>
        <w:insideV w:val="single" w:sz="8" w:space="0" w:color="6694C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18" w:space="0" w:color="6694C1" w:themeColor="accent5"/>
          <w:right w:val="single" w:sz="8" w:space="0" w:color="6694C1" w:themeColor="accent5"/>
          <w:insideH w:val="nil"/>
          <w:insideV w:val="single" w:sz="8" w:space="0" w:color="6694C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  <w:insideH w:val="nil"/>
          <w:insideV w:val="single" w:sz="8" w:space="0" w:color="6694C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</w:tcBorders>
      </w:tcPr>
    </w:tblStylePr>
    <w:tblStylePr w:type="band1Vert"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</w:tcBorders>
        <w:shd w:val="clear" w:color="auto" w:fill="D9E4EF" w:themeFill="accent5" w:themeFillTint="3F"/>
      </w:tcPr>
    </w:tblStylePr>
    <w:tblStylePr w:type="band1Horz"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  <w:insideV w:val="single" w:sz="8" w:space="0" w:color="6694C1" w:themeColor="accent5"/>
        </w:tcBorders>
        <w:shd w:val="clear" w:color="auto" w:fill="D9E4EF" w:themeFill="accent5" w:themeFillTint="3F"/>
      </w:tcPr>
    </w:tblStylePr>
    <w:tblStylePr w:type="band2Horz"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  <w:insideV w:val="single" w:sz="8" w:space="0" w:color="6694C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B8E9EC" w:themeColor="accent6"/>
        <w:left w:val="single" w:sz="8" w:space="0" w:color="B8E9EC" w:themeColor="accent6"/>
        <w:bottom w:val="single" w:sz="8" w:space="0" w:color="B8E9EC" w:themeColor="accent6"/>
        <w:right w:val="single" w:sz="8" w:space="0" w:color="B8E9EC" w:themeColor="accent6"/>
        <w:insideH w:val="single" w:sz="8" w:space="0" w:color="B8E9EC" w:themeColor="accent6"/>
        <w:insideV w:val="single" w:sz="8" w:space="0" w:color="B8E9E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18" w:space="0" w:color="B8E9EC" w:themeColor="accent6"/>
          <w:right w:val="single" w:sz="8" w:space="0" w:color="B8E9EC" w:themeColor="accent6"/>
          <w:insideH w:val="nil"/>
          <w:insideV w:val="single" w:sz="8" w:space="0" w:color="B8E9E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  <w:insideH w:val="nil"/>
          <w:insideV w:val="single" w:sz="8" w:space="0" w:color="B8E9E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</w:tcBorders>
      </w:tcPr>
    </w:tblStylePr>
    <w:tblStylePr w:type="band1Vert"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</w:tcBorders>
        <w:shd w:val="clear" w:color="auto" w:fill="EDF9FA" w:themeFill="accent6" w:themeFillTint="3F"/>
      </w:tcPr>
    </w:tblStylePr>
    <w:tblStylePr w:type="band1Horz"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  <w:insideV w:val="single" w:sz="8" w:space="0" w:color="B8E9EC" w:themeColor="accent6"/>
        </w:tcBorders>
        <w:shd w:val="clear" w:color="auto" w:fill="EDF9FA" w:themeFill="accent6" w:themeFillTint="3F"/>
      </w:tcPr>
    </w:tblStylePr>
    <w:tblStylePr w:type="band2Horz"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  <w:insideV w:val="single" w:sz="8" w:space="0" w:color="B8E9E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232222" w:themeColor="text1"/>
        <w:left w:val="single" w:sz="8" w:space="0" w:color="232222" w:themeColor="text1"/>
        <w:bottom w:val="single" w:sz="8" w:space="0" w:color="232222" w:themeColor="text1"/>
        <w:right w:val="single" w:sz="8" w:space="0" w:color="23222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</w:tcPr>
    </w:tblStylePr>
    <w:tblStylePr w:type="band1Horz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004C97" w:themeColor="accent1"/>
        <w:left w:val="single" w:sz="8" w:space="0" w:color="004C97" w:themeColor="accent1"/>
        <w:bottom w:val="single" w:sz="8" w:space="0" w:color="004C97" w:themeColor="accent1"/>
        <w:right w:val="single" w:sz="8" w:space="0" w:color="004C9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</w:tcBorders>
      </w:tcPr>
    </w:tblStylePr>
    <w:tblStylePr w:type="band1Horz"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88DBDF" w:themeColor="accent2"/>
        <w:left w:val="single" w:sz="8" w:space="0" w:color="88DBDF" w:themeColor="accent2"/>
        <w:bottom w:val="single" w:sz="8" w:space="0" w:color="88DBDF" w:themeColor="accent2"/>
        <w:right w:val="single" w:sz="8" w:space="0" w:color="88DB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DB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</w:tcBorders>
      </w:tcPr>
    </w:tblStylePr>
    <w:tblStylePr w:type="band1Horz"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00B2A9" w:themeColor="accent3"/>
        <w:left w:val="single" w:sz="8" w:space="0" w:color="00B2A9" w:themeColor="accent3"/>
        <w:bottom w:val="single" w:sz="8" w:space="0" w:color="00B2A9" w:themeColor="accent3"/>
        <w:right w:val="single" w:sz="8" w:space="0" w:color="00B2A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2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</w:tcPr>
    </w:tblStylePr>
    <w:tblStylePr w:type="band1Horz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6694C1" w:themeColor="accent5"/>
        <w:left w:val="single" w:sz="8" w:space="0" w:color="6694C1" w:themeColor="accent5"/>
        <w:bottom w:val="single" w:sz="8" w:space="0" w:color="6694C1" w:themeColor="accent5"/>
        <w:right w:val="single" w:sz="8" w:space="0" w:color="6694C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94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</w:tcBorders>
      </w:tcPr>
    </w:tblStylePr>
    <w:tblStylePr w:type="band1Horz"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B8E9EC" w:themeColor="accent6"/>
        <w:left w:val="single" w:sz="8" w:space="0" w:color="B8E9EC" w:themeColor="accent6"/>
        <w:bottom w:val="single" w:sz="8" w:space="0" w:color="B8E9EC" w:themeColor="accent6"/>
        <w:right w:val="single" w:sz="8" w:space="0" w:color="B8E9E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E9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</w:tcBorders>
      </w:tcPr>
    </w:tblStylePr>
    <w:tblStylePr w:type="band1Horz"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8629F"/>
    <w:rPr>
      <w:color w:val="1A1919" w:themeColor="text1" w:themeShade="BF"/>
    </w:rPr>
    <w:tblPr>
      <w:tblStyleRowBandSize w:val="1"/>
      <w:tblStyleColBandSize w:val="1"/>
      <w:tblBorders>
        <w:top w:val="single" w:sz="8" w:space="0" w:color="232222" w:themeColor="text1"/>
        <w:bottom w:val="single" w:sz="8" w:space="0" w:color="23222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222" w:themeColor="text1"/>
          <w:left w:val="nil"/>
          <w:bottom w:val="single" w:sz="8" w:space="0" w:color="23222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222" w:themeColor="text1"/>
          <w:left w:val="nil"/>
          <w:bottom w:val="single" w:sz="8" w:space="0" w:color="23222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7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7C7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8629F"/>
    <w:rPr>
      <w:color w:val="003871" w:themeColor="accent1" w:themeShade="BF"/>
    </w:rPr>
    <w:tblPr>
      <w:tblStyleRowBandSize w:val="1"/>
      <w:tblStyleColBandSize w:val="1"/>
      <w:tblBorders>
        <w:top w:val="single" w:sz="8" w:space="0" w:color="004C97" w:themeColor="accent1"/>
        <w:bottom w:val="single" w:sz="8" w:space="0" w:color="004C9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1"/>
          <w:left w:val="nil"/>
          <w:bottom w:val="single" w:sz="8" w:space="0" w:color="004C9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1"/>
          <w:left w:val="nil"/>
          <w:bottom w:val="single" w:sz="8" w:space="0" w:color="004C9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8629F"/>
    <w:rPr>
      <w:color w:val="40C5CB" w:themeColor="accent2" w:themeShade="BF"/>
    </w:rPr>
    <w:tblPr>
      <w:tblStyleRowBandSize w:val="1"/>
      <w:tblStyleColBandSize w:val="1"/>
      <w:tblBorders>
        <w:top w:val="single" w:sz="8" w:space="0" w:color="88DBDF" w:themeColor="accent2"/>
        <w:bottom w:val="single" w:sz="8" w:space="0" w:color="88DB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DBDF" w:themeColor="accent2"/>
          <w:left w:val="nil"/>
          <w:bottom w:val="single" w:sz="8" w:space="0" w:color="88DB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DBDF" w:themeColor="accent2"/>
          <w:left w:val="nil"/>
          <w:bottom w:val="single" w:sz="8" w:space="0" w:color="88DB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6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6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8629F"/>
    <w:rPr>
      <w:color w:val="00857E" w:themeColor="accent3" w:themeShade="BF"/>
    </w:rPr>
    <w:tblPr>
      <w:tblStyleRowBandSize w:val="1"/>
      <w:tblStyleColBandSize w:val="1"/>
      <w:tblBorders>
        <w:top w:val="single" w:sz="8" w:space="0" w:color="00B2A9" w:themeColor="accent3"/>
        <w:bottom w:val="single" w:sz="8" w:space="0" w:color="00B2A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2A9" w:themeColor="accent3"/>
          <w:left w:val="nil"/>
          <w:bottom w:val="single" w:sz="8" w:space="0" w:color="00B2A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2A9" w:themeColor="accent3"/>
          <w:left w:val="nil"/>
          <w:bottom w:val="single" w:sz="8" w:space="0" w:color="00B2A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8629F"/>
    <w:rPr>
      <w:color w:val="170F34" w:themeColor="accent4" w:themeShade="BF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8629F"/>
    <w:rPr>
      <w:color w:val="3F6E9C" w:themeColor="accent5" w:themeShade="BF"/>
    </w:rPr>
    <w:tblPr>
      <w:tblStyleRowBandSize w:val="1"/>
      <w:tblStyleColBandSize w:val="1"/>
      <w:tblBorders>
        <w:top w:val="single" w:sz="8" w:space="0" w:color="6694C1" w:themeColor="accent5"/>
        <w:bottom w:val="single" w:sz="8" w:space="0" w:color="6694C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94C1" w:themeColor="accent5"/>
          <w:left w:val="nil"/>
          <w:bottom w:val="single" w:sz="8" w:space="0" w:color="6694C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94C1" w:themeColor="accent5"/>
          <w:left w:val="nil"/>
          <w:bottom w:val="single" w:sz="8" w:space="0" w:color="6694C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4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4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8629F"/>
    <w:rPr>
      <w:color w:val="64CFD5" w:themeColor="accent6" w:themeShade="BF"/>
    </w:rPr>
    <w:tblPr>
      <w:tblStyleRowBandSize w:val="1"/>
      <w:tblStyleColBandSize w:val="1"/>
      <w:tblBorders>
        <w:top w:val="single" w:sz="8" w:space="0" w:color="B8E9EC" w:themeColor="accent6"/>
        <w:bottom w:val="single" w:sz="8" w:space="0" w:color="B8E9E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E9EC" w:themeColor="accent6"/>
          <w:left w:val="nil"/>
          <w:bottom w:val="single" w:sz="8" w:space="0" w:color="B8E9E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E9EC" w:themeColor="accent6"/>
          <w:left w:val="nil"/>
          <w:bottom w:val="single" w:sz="8" w:space="0" w:color="B8E9E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9FA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797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E9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E9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FF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F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3D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B3D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B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B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F1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F1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bottom w:val="single" w:sz="4" w:space="0" w:color="7C7979" w:themeColor="text1" w:themeTint="99"/>
        <w:insideH w:val="single" w:sz="4" w:space="0" w:color="7C797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2793FF" w:themeColor="accent1" w:themeTint="99"/>
        <w:bottom w:val="single" w:sz="4" w:space="0" w:color="2793FF" w:themeColor="accent1" w:themeTint="99"/>
        <w:insideH w:val="single" w:sz="4" w:space="0" w:color="2793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B7E9EB" w:themeColor="accent2" w:themeTint="99"/>
        <w:bottom w:val="single" w:sz="4" w:space="0" w:color="B7E9EB" w:themeColor="accent2" w:themeTint="99"/>
        <w:insideH w:val="single" w:sz="4" w:space="0" w:color="B7E9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37FFF4" w:themeColor="accent3" w:themeTint="99"/>
        <w:bottom w:val="single" w:sz="4" w:space="0" w:color="37FFF4" w:themeColor="accent3" w:themeTint="99"/>
        <w:insideH w:val="single" w:sz="4" w:space="0" w:color="37FFF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5B3DC5" w:themeColor="accent4" w:themeTint="99"/>
        <w:bottom w:val="single" w:sz="4" w:space="0" w:color="5B3DC5" w:themeColor="accent4" w:themeTint="99"/>
        <w:insideH w:val="single" w:sz="4" w:space="0" w:color="5B3DC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A3BED9" w:themeColor="accent5" w:themeTint="99"/>
        <w:bottom w:val="single" w:sz="4" w:space="0" w:color="A3BED9" w:themeColor="accent5" w:themeTint="99"/>
        <w:insideH w:val="single" w:sz="4" w:space="0" w:color="A3B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D4F1F3" w:themeColor="accent6" w:themeTint="99"/>
        <w:bottom w:val="single" w:sz="4" w:space="0" w:color="D4F1F3" w:themeColor="accent6" w:themeTint="99"/>
        <w:insideH w:val="single" w:sz="4" w:space="0" w:color="D4F1F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232222" w:themeColor="text1"/>
        <w:left w:val="single" w:sz="4" w:space="0" w:color="232222" w:themeColor="text1"/>
        <w:bottom w:val="single" w:sz="4" w:space="0" w:color="232222" w:themeColor="text1"/>
        <w:right w:val="single" w:sz="4" w:space="0" w:color="23222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2222" w:themeFill="text1"/>
      </w:tcPr>
    </w:tblStylePr>
    <w:tblStylePr w:type="lastRow">
      <w:rPr>
        <w:b/>
        <w:bCs/>
      </w:rPr>
      <w:tblPr/>
      <w:tcPr>
        <w:tcBorders>
          <w:top w:val="double" w:sz="4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2222" w:themeColor="text1"/>
          <w:right w:val="single" w:sz="4" w:space="0" w:color="232222" w:themeColor="text1"/>
        </w:tcBorders>
      </w:tcPr>
    </w:tblStylePr>
    <w:tblStylePr w:type="band1Horz">
      <w:tblPr/>
      <w:tcPr>
        <w:tcBorders>
          <w:top w:val="single" w:sz="4" w:space="0" w:color="232222" w:themeColor="text1"/>
          <w:bottom w:val="single" w:sz="4" w:space="0" w:color="23222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2222" w:themeColor="text1"/>
          <w:left w:val="nil"/>
        </w:tcBorders>
      </w:tcPr>
    </w:tblStylePr>
    <w:tblStylePr w:type="swCell">
      <w:tblPr/>
      <w:tcPr>
        <w:tcBorders>
          <w:top w:val="double" w:sz="4" w:space="0" w:color="23222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004C97" w:themeColor="accent1"/>
        <w:left w:val="single" w:sz="4" w:space="0" w:color="004C97" w:themeColor="accent1"/>
        <w:bottom w:val="single" w:sz="4" w:space="0" w:color="004C97" w:themeColor="accent1"/>
        <w:right w:val="single" w:sz="4" w:space="0" w:color="004C9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1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1"/>
          <w:right w:val="single" w:sz="4" w:space="0" w:color="004C97" w:themeColor="accent1"/>
        </w:tcBorders>
      </w:tcPr>
    </w:tblStylePr>
    <w:tblStylePr w:type="band1Horz">
      <w:tblPr/>
      <w:tcPr>
        <w:tcBorders>
          <w:top w:val="single" w:sz="4" w:space="0" w:color="004C97" w:themeColor="accent1"/>
          <w:bottom w:val="single" w:sz="4" w:space="0" w:color="004C9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1"/>
          <w:left w:val="nil"/>
        </w:tcBorders>
      </w:tcPr>
    </w:tblStylePr>
    <w:tblStylePr w:type="swCell">
      <w:tblPr/>
      <w:tcPr>
        <w:tcBorders>
          <w:top w:val="double" w:sz="4" w:space="0" w:color="004C9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88DBDF" w:themeColor="accent2"/>
        <w:left w:val="single" w:sz="4" w:space="0" w:color="88DBDF" w:themeColor="accent2"/>
        <w:bottom w:val="single" w:sz="4" w:space="0" w:color="88DBDF" w:themeColor="accent2"/>
        <w:right w:val="single" w:sz="4" w:space="0" w:color="88DB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DBDF" w:themeFill="accent2"/>
      </w:tcPr>
    </w:tblStylePr>
    <w:tblStylePr w:type="lastRow">
      <w:rPr>
        <w:b/>
        <w:bCs/>
      </w:rPr>
      <w:tblPr/>
      <w:tcPr>
        <w:tcBorders>
          <w:top w:val="double" w:sz="4" w:space="0" w:color="88DB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DBDF" w:themeColor="accent2"/>
          <w:right w:val="single" w:sz="4" w:space="0" w:color="88DBDF" w:themeColor="accent2"/>
        </w:tcBorders>
      </w:tcPr>
    </w:tblStylePr>
    <w:tblStylePr w:type="band1Horz">
      <w:tblPr/>
      <w:tcPr>
        <w:tcBorders>
          <w:top w:val="single" w:sz="4" w:space="0" w:color="88DBDF" w:themeColor="accent2"/>
          <w:bottom w:val="single" w:sz="4" w:space="0" w:color="88DB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DBDF" w:themeColor="accent2"/>
          <w:left w:val="nil"/>
        </w:tcBorders>
      </w:tcPr>
    </w:tblStylePr>
    <w:tblStylePr w:type="swCell">
      <w:tblPr/>
      <w:tcPr>
        <w:tcBorders>
          <w:top w:val="double" w:sz="4" w:space="0" w:color="88DB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00B2A9" w:themeColor="accent3"/>
        <w:left w:val="single" w:sz="4" w:space="0" w:color="00B2A9" w:themeColor="accent3"/>
        <w:bottom w:val="single" w:sz="4" w:space="0" w:color="00B2A9" w:themeColor="accent3"/>
        <w:right w:val="single" w:sz="4" w:space="0" w:color="00B2A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2A9" w:themeFill="accent3"/>
      </w:tcPr>
    </w:tblStylePr>
    <w:tblStylePr w:type="lastRow">
      <w:rPr>
        <w:b/>
        <w:bCs/>
      </w:rPr>
      <w:tblPr/>
      <w:tcPr>
        <w:tcBorders>
          <w:top w:val="double" w:sz="4" w:space="0" w:color="00B2A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2A9" w:themeColor="accent3"/>
          <w:right w:val="single" w:sz="4" w:space="0" w:color="00B2A9" w:themeColor="accent3"/>
        </w:tcBorders>
      </w:tcPr>
    </w:tblStylePr>
    <w:tblStylePr w:type="band1Horz">
      <w:tblPr/>
      <w:tcPr>
        <w:tcBorders>
          <w:top w:val="single" w:sz="4" w:space="0" w:color="00B2A9" w:themeColor="accent3"/>
          <w:bottom w:val="single" w:sz="4" w:space="0" w:color="00B2A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2A9" w:themeColor="accent3"/>
          <w:left w:val="nil"/>
        </w:tcBorders>
      </w:tcPr>
    </w:tblStylePr>
    <w:tblStylePr w:type="swCell">
      <w:tblPr/>
      <w:tcPr>
        <w:tcBorders>
          <w:top w:val="double" w:sz="4" w:space="0" w:color="00B2A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201547" w:themeColor="accent4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rPr>
        <w:b/>
        <w:bCs/>
      </w:rPr>
      <w:tblPr/>
      <w:tcPr>
        <w:tcBorders>
          <w:top w:val="double" w:sz="4" w:space="0" w:color="20154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01547" w:themeColor="accent4"/>
          <w:right w:val="single" w:sz="4" w:space="0" w:color="201547" w:themeColor="accent4"/>
        </w:tcBorders>
      </w:tcPr>
    </w:tblStylePr>
    <w:tblStylePr w:type="band1Horz">
      <w:tblPr/>
      <w:tcPr>
        <w:tcBorders>
          <w:top w:val="single" w:sz="4" w:space="0" w:color="201547" w:themeColor="accent4"/>
          <w:bottom w:val="single" w:sz="4" w:space="0" w:color="20154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01547" w:themeColor="accent4"/>
          <w:left w:val="nil"/>
        </w:tcBorders>
      </w:tcPr>
    </w:tblStylePr>
    <w:tblStylePr w:type="swCell">
      <w:tblPr/>
      <w:tcPr>
        <w:tcBorders>
          <w:top w:val="double" w:sz="4" w:space="0" w:color="20154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6694C1" w:themeColor="accent5"/>
        <w:left w:val="single" w:sz="4" w:space="0" w:color="6694C1" w:themeColor="accent5"/>
        <w:bottom w:val="single" w:sz="4" w:space="0" w:color="6694C1" w:themeColor="accent5"/>
        <w:right w:val="single" w:sz="4" w:space="0" w:color="6694C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94C1" w:themeFill="accent5"/>
      </w:tcPr>
    </w:tblStylePr>
    <w:tblStylePr w:type="lastRow">
      <w:rPr>
        <w:b/>
        <w:bCs/>
      </w:rPr>
      <w:tblPr/>
      <w:tcPr>
        <w:tcBorders>
          <w:top w:val="double" w:sz="4" w:space="0" w:color="6694C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94C1" w:themeColor="accent5"/>
          <w:right w:val="single" w:sz="4" w:space="0" w:color="6694C1" w:themeColor="accent5"/>
        </w:tcBorders>
      </w:tcPr>
    </w:tblStylePr>
    <w:tblStylePr w:type="band1Horz">
      <w:tblPr/>
      <w:tcPr>
        <w:tcBorders>
          <w:top w:val="single" w:sz="4" w:space="0" w:color="6694C1" w:themeColor="accent5"/>
          <w:bottom w:val="single" w:sz="4" w:space="0" w:color="6694C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94C1" w:themeColor="accent5"/>
          <w:left w:val="nil"/>
        </w:tcBorders>
      </w:tcPr>
    </w:tblStylePr>
    <w:tblStylePr w:type="swCell">
      <w:tblPr/>
      <w:tcPr>
        <w:tcBorders>
          <w:top w:val="double" w:sz="4" w:space="0" w:color="6694C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B8E9EC" w:themeColor="accent6"/>
        <w:left w:val="single" w:sz="4" w:space="0" w:color="B8E9EC" w:themeColor="accent6"/>
        <w:bottom w:val="single" w:sz="4" w:space="0" w:color="B8E9EC" w:themeColor="accent6"/>
        <w:right w:val="single" w:sz="4" w:space="0" w:color="B8E9E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E9EC" w:themeFill="accent6"/>
      </w:tcPr>
    </w:tblStylePr>
    <w:tblStylePr w:type="lastRow">
      <w:rPr>
        <w:b/>
        <w:bCs/>
      </w:rPr>
      <w:tblPr/>
      <w:tcPr>
        <w:tcBorders>
          <w:top w:val="double" w:sz="4" w:space="0" w:color="B8E9E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E9EC" w:themeColor="accent6"/>
          <w:right w:val="single" w:sz="4" w:space="0" w:color="B8E9EC" w:themeColor="accent6"/>
        </w:tcBorders>
      </w:tcPr>
    </w:tblStylePr>
    <w:tblStylePr w:type="band1Horz">
      <w:tblPr/>
      <w:tcPr>
        <w:tcBorders>
          <w:top w:val="single" w:sz="4" w:space="0" w:color="B8E9EC" w:themeColor="accent6"/>
          <w:bottom w:val="single" w:sz="4" w:space="0" w:color="B8E9E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E9EC" w:themeColor="accent6"/>
          <w:left w:val="nil"/>
        </w:tcBorders>
      </w:tcPr>
    </w:tblStylePr>
    <w:tblStylePr w:type="swCell">
      <w:tblPr/>
      <w:tcPr>
        <w:tcBorders>
          <w:top w:val="double" w:sz="4" w:space="0" w:color="B8E9E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2222" w:themeColor="text1"/>
          <w:left w:val="single" w:sz="4" w:space="0" w:color="232222" w:themeColor="text1"/>
          <w:bottom w:val="single" w:sz="4" w:space="0" w:color="232222" w:themeColor="text1"/>
          <w:right w:val="single" w:sz="4" w:space="0" w:color="232222" w:themeColor="text1"/>
          <w:insideH w:val="nil"/>
        </w:tcBorders>
        <w:shd w:val="clear" w:color="auto" w:fill="232222" w:themeFill="text1"/>
      </w:tcPr>
    </w:tblStylePr>
    <w:tblStylePr w:type="lastRow">
      <w:rPr>
        <w:b/>
        <w:bCs/>
      </w:rPr>
      <w:tblPr/>
      <w:tcPr>
        <w:tcBorders>
          <w:top w:val="double" w:sz="4" w:space="0" w:color="7C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2793FF" w:themeColor="accent1" w:themeTint="99"/>
        <w:left w:val="single" w:sz="4" w:space="0" w:color="2793FF" w:themeColor="accent1" w:themeTint="99"/>
        <w:bottom w:val="single" w:sz="4" w:space="0" w:color="2793FF" w:themeColor="accent1" w:themeTint="99"/>
        <w:right w:val="single" w:sz="4" w:space="0" w:color="2793FF" w:themeColor="accent1" w:themeTint="99"/>
        <w:insideH w:val="single" w:sz="4" w:space="0" w:color="279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  <w:insideH w:val="nil"/>
        </w:tcBorders>
        <w:shd w:val="clear" w:color="auto" w:fill="004C97" w:themeFill="accent1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B7E9EB" w:themeColor="accent2" w:themeTint="99"/>
        <w:left w:val="single" w:sz="4" w:space="0" w:color="B7E9EB" w:themeColor="accent2" w:themeTint="99"/>
        <w:bottom w:val="single" w:sz="4" w:space="0" w:color="B7E9EB" w:themeColor="accent2" w:themeTint="99"/>
        <w:right w:val="single" w:sz="4" w:space="0" w:color="B7E9EB" w:themeColor="accent2" w:themeTint="99"/>
        <w:insideH w:val="single" w:sz="4" w:space="0" w:color="B7E9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DBDF" w:themeColor="accent2"/>
          <w:left w:val="single" w:sz="4" w:space="0" w:color="88DBDF" w:themeColor="accent2"/>
          <w:bottom w:val="single" w:sz="4" w:space="0" w:color="88DBDF" w:themeColor="accent2"/>
          <w:right w:val="single" w:sz="4" w:space="0" w:color="88DBDF" w:themeColor="accent2"/>
          <w:insideH w:val="nil"/>
        </w:tcBorders>
        <w:shd w:val="clear" w:color="auto" w:fill="88DBDF" w:themeFill="accent2"/>
      </w:tcPr>
    </w:tblStylePr>
    <w:tblStylePr w:type="lastRow">
      <w:rPr>
        <w:b/>
        <w:bCs/>
      </w:rPr>
      <w:tblPr/>
      <w:tcPr>
        <w:tcBorders>
          <w:top w:val="double" w:sz="4" w:space="0" w:color="B7E9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2A9" w:themeColor="accent3"/>
          <w:left w:val="single" w:sz="4" w:space="0" w:color="00B2A9" w:themeColor="accent3"/>
          <w:bottom w:val="single" w:sz="4" w:space="0" w:color="00B2A9" w:themeColor="accent3"/>
          <w:right w:val="single" w:sz="4" w:space="0" w:color="00B2A9" w:themeColor="accent3"/>
          <w:insideH w:val="nil"/>
        </w:tcBorders>
        <w:shd w:val="clear" w:color="auto" w:fill="00B2A9" w:themeFill="accent3"/>
      </w:tcPr>
    </w:tblStylePr>
    <w:tblStylePr w:type="lastRow">
      <w:rPr>
        <w:b/>
        <w:bCs/>
      </w:rPr>
      <w:tblPr/>
      <w:tcPr>
        <w:tcBorders>
          <w:top w:val="double" w:sz="4" w:space="0" w:color="37FF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1547" w:themeColor="accent4"/>
          <w:left w:val="single" w:sz="4" w:space="0" w:color="201547" w:themeColor="accent4"/>
          <w:bottom w:val="single" w:sz="4" w:space="0" w:color="201547" w:themeColor="accent4"/>
          <w:right w:val="single" w:sz="4" w:space="0" w:color="201547" w:themeColor="accent4"/>
          <w:insideH w:val="nil"/>
        </w:tcBorders>
        <w:shd w:val="clear" w:color="auto" w:fill="201547" w:themeFill="accent4"/>
      </w:tcPr>
    </w:tblStylePr>
    <w:tblStylePr w:type="lastRow">
      <w:rPr>
        <w:b/>
        <w:bCs/>
      </w:rPr>
      <w:tblPr/>
      <w:tcPr>
        <w:tcBorders>
          <w:top w:val="double" w:sz="4" w:space="0" w:color="5B3D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8629F"/>
    <w:tblPr>
      <w:tblStyleRowBandSize w:val="1"/>
      <w:tblStyleColBandSize w:val="1"/>
      <w:tblBorders>
        <w:top w:val="single" w:sz="4" w:space="0" w:color="A3BED9" w:themeColor="accent5" w:themeTint="99"/>
        <w:left w:val="single" w:sz="4" w:space="0" w:color="A3BED9" w:themeColor="accent5" w:themeTint="99"/>
        <w:bottom w:val="single" w:sz="4" w:space="0" w:color="A3BED9" w:themeColor="accent5" w:themeTint="99"/>
        <w:right w:val="single" w:sz="4" w:space="0" w:color="A3BED9" w:themeColor="accent5" w:themeTint="99"/>
        <w:insideH w:val="single" w:sz="4" w:space="0" w:color="A3BE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94C1" w:themeColor="accent5"/>
          <w:left w:val="single" w:sz="4" w:space="0" w:color="6694C1" w:themeColor="accent5"/>
          <w:bottom w:val="single" w:sz="4" w:space="0" w:color="6694C1" w:themeColor="accent5"/>
          <w:right w:val="single" w:sz="4" w:space="0" w:color="6694C1" w:themeColor="accent5"/>
          <w:insideH w:val="nil"/>
        </w:tcBorders>
        <w:shd w:val="clear" w:color="auto" w:fill="6694C1" w:themeFill="accent5"/>
      </w:tcPr>
    </w:tblStylePr>
    <w:tblStylePr w:type="lastRow">
      <w:rPr>
        <w:b/>
        <w:bCs/>
      </w:rPr>
      <w:tblPr/>
      <w:tcPr>
        <w:tcBorders>
          <w:top w:val="double" w:sz="4" w:space="0" w:color="A3B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D4F1F3" w:themeColor="accent6" w:themeTint="99"/>
        <w:left w:val="single" w:sz="4" w:space="0" w:color="D4F1F3" w:themeColor="accent6" w:themeTint="99"/>
        <w:bottom w:val="single" w:sz="4" w:space="0" w:color="D4F1F3" w:themeColor="accent6" w:themeTint="99"/>
        <w:right w:val="single" w:sz="4" w:space="0" w:color="D4F1F3" w:themeColor="accent6" w:themeTint="99"/>
        <w:insideH w:val="single" w:sz="4" w:space="0" w:color="D4F1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E9EC" w:themeColor="accent6"/>
          <w:left w:val="single" w:sz="4" w:space="0" w:color="B8E9EC" w:themeColor="accent6"/>
          <w:bottom w:val="single" w:sz="4" w:space="0" w:color="B8E9EC" w:themeColor="accent6"/>
          <w:right w:val="single" w:sz="4" w:space="0" w:color="B8E9EC" w:themeColor="accent6"/>
          <w:insideH w:val="nil"/>
        </w:tcBorders>
        <w:shd w:val="clear" w:color="auto" w:fill="B8E9EC" w:themeFill="accent6"/>
      </w:tcPr>
    </w:tblStylePr>
    <w:tblStylePr w:type="lastRow">
      <w:rPr>
        <w:b/>
        <w:bCs/>
      </w:rPr>
      <w:tblPr/>
      <w:tcPr>
        <w:tcBorders>
          <w:top w:val="double" w:sz="4" w:space="0" w:color="D4F1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232222" w:themeColor="text1"/>
        <w:left w:val="single" w:sz="24" w:space="0" w:color="232222" w:themeColor="text1"/>
        <w:bottom w:val="single" w:sz="24" w:space="0" w:color="232222" w:themeColor="text1"/>
        <w:right w:val="single" w:sz="24" w:space="0" w:color="232222" w:themeColor="text1"/>
      </w:tblBorders>
    </w:tblPr>
    <w:tcPr>
      <w:shd w:val="clear" w:color="auto" w:fill="23222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1"/>
        <w:left w:val="single" w:sz="24" w:space="0" w:color="004C97" w:themeColor="accent1"/>
        <w:bottom w:val="single" w:sz="24" w:space="0" w:color="004C97" w:themeColor="accent1"/>
        <w:right w:val="single" w:sz="24" w:space="0" w:color="004C97" w:themeColor="accent1"/>
      </w:tblBorders>
    </w:tblPr>
    <w:tcPr>
      <w:shd w:val="clear" w:color="auto" w:fill="004C9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88DBDF" w:themeColor="accent2"/>
        <w:left w:val="single" w:sz="24" w:space="0" w:color="88DBDF" w:themeColor="accent2"/>
        <w:bottom w:val="single" w:sz="24" w:space="0" w:color="88DBDF" w:themeColor="accent2"/>
        <w:right w:val="single" w:sz="24" w:space="0" w:color="88DBDF" w:themeColor="accent2"/>
      </w:tblBorders>
    </w:tblPr>
    <w:tcPr>
      <w:shd w:val="clear" w:color="auto" w:fill="88DB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00B2A9" w:themeColor="accent3"/>
        <w:left w:val="single" w:sz="24" w:space="0" w:color="00B2A9" w:themeColor="accent3"/>
        <w:bottom w:val="single" w:sz="24" w:space="0" w:color="00B2A9" w:themeColor="accent3"/>
        <w:right w:val="single" w:sz="24" w:space="0" w:color="00B2A9" w:themeColor="accent3"/>
      </w:tblBorders>
    </w:tblPr>
    <w:tcPr>
      <w:shd w:val="clear" w:color="auto" w:fill="00B2A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201547" w:themeColor="accent4"/>
        <w:left w:val="single" w:sz="24" w:space="0" w:color="201547" w:themeColor="accent4"/>
        <w:bottom w:val="single" w:sz="24" w:space="0" w:color="201547" w:themeColor="accent4"/>
        <w:right w:val="single" w:sz="24" w:space="0" w:color="201547" w:themeColor="accent4"/>
      </w:tblBorders>
    </w:tblPr>
    <w:tcPr>
      <w:shd w:val="clear" w:color="auto" w:fill="20154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6694C1" w:themeColor="accent5"/>
        <w:left w:val="single" w:sz="24" w:space="0" w:color="6694C1" w:themeColor="accent5"/>
        <w:bottom w:val="single" w:sz="24" w:space="0" w:color="6694C1" w:themeColor="accent5"/>
        <w:right w:val="single" w:sz="24" w:space="0" w:color="6694C1" w:themeColor="accent5"/>
      </w:tblBorders>
    </w:tblPr>
    <w:tcPr>
      <w:shd w:val="clear" w:color="auto" w:fill="6694C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B8E9EC" w:themeColor="accent6"/>
        <w:left w:val="single" w:sz="24" w:space="0" w:color="B8E9EC" w:themeColor="accent6"/>
        <w:bottom w:val="single" w:sz="24" w:space="0" w:color="B8E9EC" w:themeColor="accent6"/>
        <w:right w:val="single" w:sz="24" w:space="0" w:color="B8E9EC" w:themeColor="accent6"/>
      </w:tblBorders>
    </w:tblPr>
    <w:tcPr>
      <w:shd w:val="clear" w:color="auto" w:fill="B8E9E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8629F"/>
    <w:tblPr>
      <w:tblStyleRowBandSize w:val="1"/>
      <w:tblStyleColBandSize w:val="1"/>
      <w:tblBorders>
        <w:top w:val="single" w:sz="4" w:space="0" w:color="232222" w:themeColor="text1"/>
        <w:bottom w:val="single" w:sz="4" w:space="0" w:color="23222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222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8629F"/>
    <w:rPr>
      <w:color w:val="003871" w:themeColor="accent1" w:themeShade="BF"/>
    </w:rPr>
    <w:tblPr>
      <w:tblStyleRowBandSize w:val="1"/>
      <w:tblStyleColBandSize w:val="1"/>
      <w:tblBorders>
        <w:top w:val="single" w:sz="4" w:space="0" w:color="004C97" w:themeColor="accent1"/>
        <w:bottom w:val="single" w:sz="4" w:space="0" w:color="004C9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8629F"/>
    <w:rPr>
      <w:color w:val="40C5CB" w:themeColor="accent2" w:themeShade="BF"/>
    </w:rPr>
    <w:tblPr>
      <w:tblStyleRowBandSize w:val="1"/>
      <w:tblStyleColBandSize w:val="1"/>
      <w:tblBorders>
        <w:top w:val="single" w:sz="4" w:space="0" w:color="88DBDF" w:themeColor="accent2"/>
        <w:bottom w:val="single" w:sz="4" w:space="0" w:color="88DB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8DB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8DB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8629F"/>
    <w:rPr>
      <w:color w:val="00857E" w:themeColor="accent3" w:themeShade="BF"/>
    </w:rPr>
    <w:tblPr>
      <w:tblStyleRowBandSize w:val="1"/>
      <w:tblStyleColBandSize w:val="1"/>
      <w:tblBorders>
        <w:top w:val="single" w:sz="4" w:space="0" w:color="00B2A9" w:themeColor="accent3"/>
        <w:bottom w:val="single" w:sz="4" w:space="0" w:color="00B2A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2A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2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8629F"/>
    <w:rPr>
      <w:color w:val="170F34" w:themeColor="accent4" w:themeShade="BF"/>
    </w:rPr>
    <w:tblPr>
      <w:tblStyleRowBandSize w:val="1"/>
      <w:tblStyleColBandSize w:val="1"/>
      <w:tblBorders>
        <w:top w:val="single" w:sz="4" w:space="0" w:color="201547" w:themeColor="accent4"/>
        <w:bottom w:val="single" w:sz="4" w:space="0" w:color="20154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0154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8629F"/>
    <w:rPr>
      <w:color w:val="3F6E9C" w:themeColor="accent5" w:themeShade="BF"/>
    </w:rPr>
    <w:tblPr>
      <w:tblStyleRowBandSize w:val="1"/>
      <w:tblStyleColBandSize w:val="1"/>
      <w:tblBorders>
        <w:top w:val="single" w:sz="4" w:space="0" w:color="6694C1" w:themeColor="accent5"/>
        <w:bottom w:val="single" w:sz="4" w:space="0" w:color="6694C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694C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694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8629F"/>
    <w:rPr>
      <w:color w:val="64CFD5" w:themeColor="accent6" w:themeShade="BF"/>
    </w:rPr>
    <w:tblPr>
      <w:tblStyleRowBandSize w:val="1"/>
      <w:tblStyleColBandSize w:val="1"/>
      <w:tblBorders>
        <w:top w:val="single" w:sz="4" w:space="0" w:color="B8E9EC" w:themeColor="accent6"/>
        <w:bottom w:val="single" w:sz="4" w:space="0" w:color="B8E9E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8E9E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8E9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862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222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222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222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222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8629F"/>
    <w:rPr>
      <w:color w:val="00387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8629F"/>
    <w:rPr>
      <w:color w:val="40C5C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DB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DB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DB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DB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8629F"/>
    <w:rPr>
      <w:color w:val="00857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2A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2A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2A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2A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8629F"/>
    <w:rPr>
      <w:color w:val="170F3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0154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0154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0154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0154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8629F"/>
    <w:rPr>
      <w:color w:val="3F6E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94C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94C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94C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94C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8629F"/>
    <w:rPr>
      <w:color w:val="64CFD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E9E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E9E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E9E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E9E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5B5858" w:themeColor="text1" w:themeTint="BF"/>
        <w:left w:val="single" w:sz="8" w:space="0" w:color="5B5858" w:themeColor="text1" w:themeTint="BF"/>
        <w:bottom w:val="single" w:sz="8" w:space="0" w:color="5B5858" w:themeColor="text1" w:themeTint="BF"/>
        <w:right w:val="single" w:sz="8" w:space="0" w:color="5B5858" w:themeColor="text1" w:themeTint="BF"/>
        <w:insideH w:val="single" w:sz="8" w:space="0" w:color="5B5858" w:themeColor="text1" w:themeTint="BF"/>
        <w:insideV w:val="single" w:sz="8" w:space="0" w:color="5B5858" w:themeColor="text1" w:themeTint="BF"/>
      </w:tblBorders>
    </w:tblPr>
    <w:tcPr>
      <w:shd w:val="clear" w:color="auto" w:fill="C9C7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5858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8F8F" w:themeFill="text1" w:themeFillTint="7F"/>
      </w:tcPr>
    </w:tblStylePr>
    <w:tblStylePr w:type="band1Horz">
      <w:tblPr/>
      <w:tcPr>
        <w:shd w:val="clear" w:color="auto" w:fill="928F8F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0078F1" w:themeColor="accent1" w:themeTint="BF"/>
        <w:left w:val="single" w:sz="8" w:space="0" w:color="0078F1" w:themeColor="accent1" w:themeTint="BF"/>
        <w:bottom w:val="single" w:sz="8" w:space="0" w:color="0078F1" w:themeColor="accent1" w:themeTint="BF"/>
        <w:right w:val="single" w:sz="8" w:space="0" w:color="0078F1" w:themeColor="accent1" w:themeTint="BF"/>
        <w:insideH w:val="single" w:sz="8" w:space="0" w:color="0078F1" w:themeColor="accent1" w:themeTint="BF"/>
        <w:insideV w:val="single" w:sz="8" w:space="0" w:color="0078F1" w:themeColor="accent1" w:themeTint="BF"/>
      </w:tblBorders>
    </w:tblPr>
    <w:tcPr>
      <w:shd w:val="clear" w:color="auto" w:fill="A6D2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1" w:themeFillTint="7F"/>
      </w:tcPr>
    </w:tblStylePr>
    <w:tblStylePr w:type="band1Horz">
      <w:tblPr/>
      <w:tcPr>
        <w:shd w:val="clear" w:color="auto" w:fill="4CA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A5E3E7" w:themeColor="accent2" w:themeTint="BF"/>
        <w:left w:val="single" w:sz="8" w:space="0" w:color="A5E3E7" w:themeColor="accent2" w:themeTint="BF"/>
        <w:bottom w:val="single" w:sz="8" w:space="0" w:color="A5E3E7" w:themeColor="accent2" w:themeTint="BF"/>
        <w:right w:val="single" w:sz="8" w:space="0" w:color="A5E3E7" w:themeColor="accent2" w:themeTint="BF"/>
        <w:insideH w:val="single" w:sz="8" w:space="0" w:color="A5E3E7" w:themeColor="accent2" w:themeTint="BF"/>
        <w:insideV w:val="single" w:sz="8" w:space="0" w:color="A5E3E7" w:themeColor="accent2" w:themeTint="BF"/>
      </w:tblBorders>
    </w:tblPr>
    <w:tcPr>
      <w:shd w:val="clear" w:color="auto" w:fill="E1F6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E3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DEF" w:themeFill="accent2" w:themeFillTint="7F"/>
      </w:tcPr>
    </w:tblStylePr>
    <w:tblStylePr w:type="band1Horz">
      <w:tblPr/>
      <w:tcPr>
        <w:shd w:val="clear" w:color="auto" w:fill="C3ED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06FFF2" w:themeColor="accent3" w:themeTint="BF"/>
        <w:left w:val="single" w:sz="8" w:space="0" w:color="06FFF2" w:themeColor="accent3" w:themeTint="BF"/>
        <w:bottom w:val="single" w:sz="8" w:space="0" w:color="06FFF2" w:themeColor="accent3" w:themeTint="BF"/>
        <w:right w:val="single" w:sz="8" w:space="0" w:color="06FFF2" w:themeColor="accent3" w:themeTint="BF"/>
        <w:insideH w:val="single" w:sz="8" w:space="0" w:color="06FFF2" w:themeColor="accent3" w:themeTint="BF"/>
        <w:insideV w:val="single" w:sz="8" w:space="0" w:color="06FFF2" w:themeColor="accent3" w:themeTint="BF"/>
      </w:tblBorders>
    </w:tblPr>
    <w:tcPr>
      <w:shd w:val="clear" w:color="auto" w:fill="ACFF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FF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FF6" w:themeFill="accent3" w:themeFillTint="7F"/>
      </w:tcPr>
    </w:tblStylePr>
    <w:tblStylePr w:type="band1Horz">
      <w:tblPr/>
      <w:tcPr>
        <w:shd w:val="clear" w:color="auto" w:fill="59FFF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  <w:insideV w:val="single" w:sz="8" w:space="0" w:color="442D97" w:themeColor="accent4" w:themeTint="BF"/>
      </w:tblBorders>
    </w:tblPr>
    <w:tcPr>
      <w:shd w:val="clear" w:color="auto" w:fill="BBA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8CAED0" w:themeColor="accent5" w:themeTint="BF"/>
        <w:left w:val="single" w:sz="8" w:space="0" w:color="8CAED0" w:themeColor="accent5" w:themeTint="BF"/>
        <w:bottom w:val="single" w:sz="8" w:space="0" w:color="8CAED0" w:themeColor="accent5" w:themeTint="BF"/>
        <w:right w:val="single" w:sz="8" w:space="0" w:color="8CAED0" w:themeColor="accent5" w:themeTint="BF"/>
        <w:insideH w:val="single" w:sz="8" w:space="0" w:color="8CAED0" w:themeColor="accent5" w:themeTint="BF"/>
        <w:insideV w:val="single" w:sz="8" w:space="0" w:color="8CAED0" w:themeColor="accent5" w:themeTint="BF"/>
      </w:tblBorders>
    </w:tblPr>
    <w:tcPr>
      <w:shd w:val="clear" w:color="auto" w:fill="D9E4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AE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9E0" w:themeFill="accent5" w:themeFillTint="7F"/>
      </w:tcPr>
    </w:tblStylePr>
    <w:tblStylePr w:type="band1Horz">
      <w:tblPr/>
      <w:tcPr>
        <w:shd w:val="clear" w:color="auto" w:fill="B2C9E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C9EEF0" w:themeColor="accent6" w:themeTint="BF"/>
        <w:left w:val="single" w:sz="8" w:space="0" w:color="C9EEF0" w:themeColor="accent6" w:themeTint="BF"/>
        <w:bottom w:val="single" w:sz="8" w:space="0" w:color="C9EEF0" w:themeColor="accent6" w:themeTint="BF"/>
        <w:right w:val="single" w:sz="8" w:space="0" w:color="C9EEF0" w:themeColor="accent6" w:themeTint="BF"/>
        <w:insideH w:val="single" w:sz="8" w:space="0" w:color="C9EEF0" w:themeColor="accent6" w:themeTint="BF"/>
        <w:insideV w:val="single" w:sz="8" w:space="0" w:color="C9EEF0" w:themeColor="accent6" w:themeTint="BF"/>
      </w:tblBorders>
    </w:tblPr>
    <w:tcPr>
      <w:shd w:val="clear" w:color="auto" w:fill="ED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EEF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F5" w:themeFill="accent6" w:themeFillTint="7F"/>
      </w:tcPr>
    </w:tblStylePr>
    <w:tblStylePr w:type="band1Horz">
      <w:tblPr/>
      <w:tcPr>
        <w:shd w:val="clear" w:color="auto" w:fill="DBF3F5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2222" w:themeColor="text1"/>
        <w:left w:val="single" w:sz="8" w:space="0" w:color="232222" w:themeColor="text1"/>
        <w:bottom w:val="single" w:sz="8" w:space="0" w:color="232222" w:themeColor="text1"/>
        <w:right w:val="single" w:sz="8" w:space="0" w:color="232222" w:themeColor="text1"/>
        <w:insideH w:val="single" w:sz="8" w:space="0" w:color="232222" w:themeColor="text1"/>
        <w:insideV w:val="single" w:sz="8" w:space="0" w:color="232222" w:themeColor="text1"/>
      </w:tblBorders>
    </w:tblPr>
    <w:tcPr>
      <w:shd w:val="clear" w:color="auto" w:fill="C9C7C7" w:themeFill="text1" w:themeFillTint="3F"/>
    </w:tcPr>
    <w:tblStylePr w:type="firstRow">
      <w:rPr>
        <w:b/>
        <w:bCs/>
        <w:color w:val="232222" w:themeColor="text1"/>
      </w:rPr>
      <w:tblPr/>
      <w:tcPr>
        <w:shd w:val="clear" w:color="auto" w:fill="E9E9E9" w:themeFill="text1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2D2" w:themeFill="text1" w:themeFillTint="33"/>
      </w:tcPr>
    </w:tblStylePr>
    <w:tblStylePr w:type="band1Vert">
      <w:tblPr/>
      <w:tcPr>
        <w:shd w:val="clear" w:color="auto" w:fill="928F8F" w:themeFill="text1" w:themeFillTint="7F"/>
      </w:tcPr>
    </w:tblStylePr>
    <w:tblStylePr w:type="band1Horz">
      <w:tblPr/>
      <w:tcPr>
        <w:tcBorders>
          <w:insideH w:val="single" w:sz="6" w:space="0" w:color="232222" w:themeColor="text1"/>
          <w:insideV w:val="single" w:sz="6" w:space="0" w:color="232222" w:themeColor="text1"/>
        </w:tcBorders>
        <w:shd w:val="clear" w:color="auto" w:fill="928F8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4C97" w:themeColor="accent1"/>
        <w:left w:val="single" w:sz="8" w:space="0" w:color="004C97" w:themeColor="accent1"/>
        <w:bottom w:val="single" w:sz="8" w:space="0" w:color="004C97" w:themeColor="accent1"/>
        <w:right w:val="single" w:sz="8" w:space="0" w:color="004C97" w:themeColor="accent1"/>
        <w:insideH w:val="single" w:sz="8" w:space="0" w:color="004C97" w:themeColor="accent1"/>
        <w:insideV w:val="single" w:sz="8" w:space="0" w:color="004C97" w:themeColor="accent1"/>
      </w:tblBorders>
    </w:tblPr>
    <w:tcPr>
      <w:shd w:val="clear" w:color="auto" w:fill="A6D2FF" w:themeFill="accent1" w:themeFillTint="3F"/>
    </w:tcPr>
    <w:tblStylePr w:type="firstRow">
      <w:rPr>
        <w:b/>
        <w:bCs/>
        <w:color w:val="232222" w:themeColor="text1"/>
      </w:rPr>
      <w:tblPr/>
      <w:tcPr>
        <w:shd w:val="clear" w:color="auto" w:fill="DBEDFF" w:themeFill="accent1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1" w:themeFillTint="33"/>
      </w:tcPr>
    </w:tblStylePr>
    <w:tblStylePr w:type="band1Vert">
      <w:tblPr/>
      <w:tcPr>
        <w:shd w:val="clear" w:color="auto" w:fill="4CA5FF" w:themeFill="accent1" w:themeFillTint="7F"/>
      </w:tcPr>
    </w:tblStylePr>
    <w:tblStylePr w:type="band1Horz">
      <w:tblPr/>
      <w:tcPr>
        <w:tcBorders>
          <w:insideH w:val="single" w:sz="6" w:space="0" w:color="004C97" w:themeColor="accent1"/>
          <w:insideV w:val="single" w:sz="6" w:space="0" w:color="004C97" w:themeColor="accent1"/>
        </w:tcBorders>
        <w:shd w:val="clear" w:color="auto" w:fill="4CA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8DBDF" w:themeColor="accent2"/>
        <w:left w:val="single" w:sz="8" w:space="0" w:color="88DBDF" w:themeColor="accent2"/>
        <w:bottom w:val="single" w:sz="8" w:space="0" w:color="88DBDF" w:themeColor="accent2"/>
        <w:right w:val="single" w:sz="8" w:space="0" w:color="88DBDF" w:themeColor="accent2"/>
        <w:insideH w:val="single" w:sz="8" w:space="0" w:color="88DBDF" w:themeColor="accent2"/>
        <w:insideV w:val="single" w:sz="8" w:space="0" w:color="88DBDF" w:themeColor="accent2"/>
      </w:tblBorders>
    </w:tblPr>
    <w:tcPr>
      <w:shd w:val="clear" w:color="auto" w:fill="E1F6F7" w:themeFill="accent2" w:themeFillTint="3F"/>
    </w:tcPr>
    <w:tblStylePr w:type="firstRow">
      <w:rPr>
        <w:b/>
        <w:bCs/>
        <w:color w:val="232222" w:themeColor="text1"/>
      </w:rPr>
      <w:tblPr/>
      <w:tcPr>
        <w:shd w:val="clear" w:color="auto" w:fill="F3FBFB" w:themeFill="accent2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7F8" w:themeFill="accent2" w:themeFillTint="33"/>
      </w:tcPr>
    </w:tblStylePr>
    <w:tblStylePr w:type="band1Vert">
      <w:tblPr/>
      <w:tcPr>
        <w:shd w:val="clear" w:color="auto" w:fill="C3EDEF" w:themeFill="accent2" w:themeFillTint="7F"/>
      </w:tcPr>
    </w:tblStylePr>
    <w:tblStylePr w:type="band1Horz">
      <w:tblPr/>
      <w:tcPr>
        <w:tcBorders>
          <w:insideH w:val="single" w:sz="6" w:space="0" w:color="88DBDF" w:themeColor="accent2"/>
          <w:insideV w:val="single" w:sz="6" w:space="0" w:color="88DBDF" w:themeColor="accent2"/>
        </w:tcBorders>
        <w:shd w:val="clear" w:color="auto" w:fill="C3ED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2A9" w:themeColor="accent3"/>
        <w:left w:val="single" w:sz="8" w:space="0" w:color="00B2A9" w:themeColor="accent3"/>
        <w:bottom w:val="single" w:sz="8" w:space="0" w:color="00B2A9" w:themeColor="accent3"/>
        <w:right w:val="single" w:sz="8" w:space="0" w:color="00B2A9" w:themeColor="accent3"/>
        <w:insideH w:val="single" w:sz="8" w:space="0" w:color="00B2A9" w:themeColor="accent3"/>
        <w:insideV w:val="single" w:sz="8" w:space="0" w:color="00B2A9" w:themeColor="accent3"/>
      </w:tblBorders>
    </w:tblPr>
    <w:tcPr>
      <w:shd w:val="clear" w:color="auto" w:fill="ACFFFA" w:themeFill="accent3" w:themeFillTint="3F"/>
    </w:tcPr>
    <w:tblStylePr w:type="firstRow">
      <w:rPr>
        <w:b/>
        <w:bCs/>
        <w:color w:val="232222" w:themeColor="text1"/>
      </w:rPr>
      <w:tblPr/>
      <w:tcPr>
        <w:shd w:val="clear" w:color="auto" w:fill="DEFFFD" w:themeFill="accent3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FB" w:themeFill="accent3" w:themeFillTint="33"/>
      </w:tcPr>
    </w:tblStylePr>
    <w:tblStylePr w:type="band1Vert">
      <w:tblPr/>
      <w:tcPr>
        <w:shd w:val="clear" w:color="auto" w:fill="59FFF6" w:themeFill="accent3" w:themeFillTint="7F"/>
      </w:tcPr>
    </w:tblStylePr>
    <w:tblStylePr w:type="band1Horz">
      <w:tblPr/>
      <w:tcPr>
        <w:tcBorders>
          <w:insideH w:val="single" w:sz="6" w:space="0" w:color="00B2A9" w:themeColor="accent3"/>
          <w:insideV w:val="single" w:sz="6" w:space="0" w:color="00B2A9" w:themeColor="accent3"/>
        </w:tcBorders>
        <w:shd w:val="clear" w:color="auto" w:fill="59FFF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shd w:val="clear" w:color="auto" w:fill="BBAFE7" w:themeFill="accent4" w:themeFillTint="3F"/>
    </w:tcPr>
    <w:tblStylePr w:type="firstRow">
      <w:rPr>
        <w:b/>
        <w:bCs/>
        <w:color w:val="232222" w:themeColor="text1"/>
      </w:rPr>
      <w:tblPr/>
      <w:tcPr>
        <w:shd w:val="clear" w:color="auto" w:fill="E4DFF5" w:themeFill="accent4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4" w:themeFillTint="33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tcBorders>
          <w:insideH w:val="single" w:sz="6" w:space="0" w:color="201547" w:themeColor="accent4"/>
          <w:insideV w:val="single" w:sz="6" w:space="0" w:color="201547" w:themeColor="accent4"/>
        </w:tcBorders>
        <w:shd w:val="clear" w:color="auto" w:fill="775E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694C1" w:themeColor="accent5"/>
        <w:left w:val="single" w:sz="8" w:space="0" w:color="6694C1" w:themeColor="accent5"/>
        <w:bottom w:val="single" w:sz="8" w:space="0" w:color="6694C1" w:themeColor="accent5"/>
        <w:right w:val="single" w:sz="8" w:space="0" w:color="6694C1" w:themeColor="accent5"/>
        <w:insideH w:val="single" w:sz="8" w:space="0" w:color="6694C1" w:themeColor="accent5"/>
        <w:insideV w:val="single" w:sz="8" w:space="0" w:color="6694C1" w:themeColor="accent5"/>
      </w:tblBorders>
    </w:tblPr>
    <w:tcPr>
      <w:shd w:val="clear" w:color="auto" w:fill="D9E4EF" w:themeFill="accent5" w:themeFillTint="3F"/>
    </w:tcPr>
    <w:tblStylePr w:type="firstRow">
      <w:rPr>
        <w:b/>
        <w:bCs/>
        <w:color w:val="232222" w:themeColor="text1"/>
      </w:rPr>
      <w:tblPr/>
      <w:tcPr>
        <w:shd w:val="clear" w:color="auto" w:fill="EFF4F9" w:themeFill="accent5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9F2" w:themeFill="accent5" w:themeFillTint="33"/>
      </w:tcPr>
    </w:tblStylePr>
    <w:tblStylePr w:type="band1Vert">
      <w:tblPr/>
      <w:tcPr>
        <w:shd w:val="clear" w:color="auto" w:fill="B2C9E0" w:themeFill="accent5" w:themeFillTint="7F"/>
      </w:tcPr>
    </w:tblStylePr>
    <w:tblStylePr w:type="band1Horz">
      <w:tblPr/>
      <w:tcPr>
        <w:tcBorders>
          <w:insideH w:val="single" w:sz="6" w:space="0" w:color="6694C1" w:themeColor="accent5"/>
          <w:insideV w:val="single" w:sz="6" w:space="0" w:color="6694C1" w:themeColor="accent5"/>
        </w:tcBorders>
        <w:shd w:val="clear" w:color="auto" w:fill="B2C9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8E9EC" w:themeColor="accent6"/>
        <w:left w:val="single" w:sz="8" w:space="0" w:color="B8E9EC" w:themeColor="accent6"/>
        <w:bottom w:val="single" w:sz="8" w:space="0" w:color="B8E9EC" w:themeColor="accent6"/>
        <w:right w:val="single" w:sz="8" w:space="0" w:color="B8E9EC" w:themeColor="accent6"/>
        <w:insideH w:val="single" w:sz="8" w:space="0" w:color="B8E9EC" w:themeColor="accent6"/>
        <w:insideV w:val="single" w:sz="8" w:space="0" w:color="B8E9EC" w:themeColor="accent6"/>
      </w:tblBorders>
    </w:tblPr>
    <w:tcPr>
      <w:shd w:val="clear" w:color="auto" w:fill="EDF9FA" w:themeFill="accent6" w:themeFillTint="3F"/>
    </w:tcPr>
    <w:tblStylePr w:type="firstRow">
      <w:rPr>
        <w:b/>
        <w:bCs/>
        <w:color w:val="232222" w:themeColor="text1"/>
      </w:rPr>
      <w:tblPr/>
      <w:tcPr>
        <w:shd w:val="clear" w:color="auto" w:fill="F7FCFD" w:themeFill="accent6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AFB" w:themeFill="accent6" w:themeFillTint="33"/>
      </w:tcPr>
    </w:tblStylePr>
    <w:tblStylePr w:type="band1Vert">
      <w:tblPr/>
      <w:tcPr>
        <w:shd w:val="clear" w:color="auto" w:fill="DBF3F5" w:themeFill="accent6" w:themeFillTint="7F"/>
      </w:tcPr>
    </w:tblStylePr>
    <w:tblStylePr w:type="band1Horz">
      <w:tblPr/>
      <w:tcPr>
        <w:tcBorders>
          <w:insideH w:val="single" w:sz="6" w:space="0" w:color="B8E9EC" w:themeColor="accent6"/>
          <w:insideV w:val="single" w:sz="6" w:space="0" w:color="B8E9EC" w:themeColor="accent6"/>
        </w:tcBorders>
        <w:shd w:val="clear" w:color="auto" w:fill="DBF3F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7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222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222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222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222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8F8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8F8F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6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DB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DB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DB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DB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ED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ED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2A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2A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2A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2A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FF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FF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4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94C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94C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94C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94C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9E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9E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E9E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E9E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E9E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E9E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F3F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F3F5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232222" w:themeColor="text1"/>
        <w:bottom w:val="single" w:sz="8" w:space="0" w:color="23222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2222" w:themeColor="tex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232222" w:themeColor="text1"/>
          <w:bottom w:val="single" w:sz="8" w:space="0" w:color="23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2222" w:themeColor="text1"/>
          <w:bottom w:val="single" w:sz="8" w:space="0" w:color="232222" w:themeColor="text1"/>
        </w:tcBorders>
      </w:tcPr>
    </w:tblStylePr>
    <w:tblStylePr w:type="band1Vert">
      <w:tblPr/>
      <w:tcPr>
        <w:shd w:val="clear" w:color="auto" w:fill="C9C7C7" w:themeFill="text1" w:themeFillTint="3F"/>
      </w:tcPr>
    </w:tblStylePr>
    <w:tblStylePr w:type="band1Horz">
      <w:tblPr/>
      <w:tcPr>
        <w:shd w:val="clear" w:color="auto" w:fill="C9C7C7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004C97" w:themeColor="accent1"/>
        <w:bottom w:val="single" w:sz="8" w:space="0" w:color="004C9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4C97" w:themeColor="accent1"/>
          <w:bottom w:val="single" w:sz="8" w:space="0" w:color="004C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1"/>
          <w:bottom w:val="single" w:sz="8" w:space="0" w:color="004C97" w:themeColor="accent1"/>
        </w:tcBorders>
      </w:tcPr>
    </w:tblStylePr>
    <w:tblStylePr w:type="band1Vert">
      <w:tblPr/>
      <w:tcPr>
        <w:shd w:val="clear" w:color="auto" w:fill="A6D2FF" w:themeFill="accent1" w:themeFillTint="3F"/>
      </w:tcPr>
    </w:tblStylePr>
    <w:tblStylePr w:type="band1Horz">
      <w:tblPr/>
      <w:tcPr>
        <w:shd w:val="clear" w:color="auto" w:fill="A6D2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88DBDF" w:themeColor="accent2"/>
        <w:bottom w:val="single" w:sz="8" w:space="0" w:color="88DB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DBDF" w:themeColor="accent2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88DBDF" w:themeColor="accent2"/>
          <w:bottom w:val="single" w:sz="8" w:space="0" w:color="88DB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DBDF" w:themeColor="accent2"/>
          <w:bottom w:val="single" w:sz="8" w:space="0" w:color="88DBDF" w:themeColor="accent2"/>
        </w:tcBorders>
      </w:tcPr>
    </w:tblStylePr>
    <w:tblStylePr w:type="band1Vert">
      <w:tblPr/>
      <w:tcPr>
        <w:shd w:val="clear" w:color="auto" w:fill="E1F6F7" w:themeFill="accent2" w:themeFillTint="3F"/>
      </w:tcPr>
    </w:tblStylePr>
    <w:tblStylePr w:type="band1Horz">
      <w:tblPr/>
      <w:tcPr>
        <w:shd w:val="clear" w:color="auto" w:fill="E1F6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00B2A9" w:themeColor="accent3"/>
        <w:bottom w:val="single" w:sz="8" w:space="0" w:color="00B2A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2A9" w:themeColor="accent3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B2A9" w:themeColor="accent3"/>
          <w:bottom w:val="single" w:sz="8" w:space="0" w:color="00B2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2A9" w:themeColor="accent3"/>
          <w:bottom w:val="single" w:sz="8" w:space="0" w:color="00B2A9" w:themeColor="accent3"/>
        </w:tcBorders>
      </w:tcPr>
    </w:tblStylePr>
    <w:tblStylePr w:type="band1Vert">
      <w:tblPr/>
      <w:tcPr>
        <w:shd w:val="clear" w:color="auto" w:fill="ACFFFA" w:themeFill="accent3" w:themeFillTint="3F"/>
      </w:tcPr>
    </w:tblStylePr>
    <w:tblStylePr w:type="band1Horz">
      <w:tblPr/>
      <w:tcPr>
        <w:shd w:val="clear" w:color="auto" w:fill="ACFF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01547" w:themeColor="accent4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shd w:val="clear" w:color="auto" w:fill="BBA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6694C1" w:themeColor="accent5"/>
        <w:bottom w:val="single" w:sz="8" w:space="0" w:color="6694C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94C1" w:themeColor="accent5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6694C1" w:themeColor="accent5"/>
          <w:bottom w:val="single" w:sz="8" w:space="0" w:color="6694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94C1" w:themeColor="accent5"/>
          <w:bottom w:val="single" w:sz="8" w:space="0" w:color="6694C1" w:themeColor="accent5"/>
        </w:tcBorders>
      </w:tcPr>
    </w:tblStylePr>
    <w:tblStylePr w:type="band1Vert">
      <w:tblPr/>
      <w:tcPr>
        <w:shd w:val="clear" w:color="auto" w:fill="D9E4EF" w:themeFill="accent5" w:themeFillTint="3F"/>
      </w:tcPr>
    </w:tblStylePr>
    <w:tblStylePr w:type="band1Horz">
      <w:tblPr/>
      <w:tcPr>
        <w:shd w:val="clear" w:color="auto" w:fill="D9E4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B8E9EC" w:themeColor="accent6"/>
        <w:bottom w:val="single" w:sz="8" w:space="0" w:color="B8E9E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E9EC" w:themeColor="accent6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B8E9EC" w:themeColor="accent6"/>
          <w:bottom w:val="single" w:sz="8" w:space="0" w:color="B8E9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E9EC" w:themeColor="accent6"/>
          <w:bottom w:val="single" w:sz="8" w:space="0" w:color="B8E9EC" w:themeColor="accent6"/>
        </w:tcBorders>
      </w:tcPr>
    </w:tblStylePr>
    <w:tblStylePr w:type="band1Vert">
      <w:tblPr/>
      <w:tcPr>
        <w:shd w:val="clear" w:color="auto" w:fill="EDF9FA" w:themeFill="accent6" w:themeFillTint="3F"/>
      </w:tcPr>
    </w:tblStylePr>
    <w:tblStylePr w:type="band1Horz">
      <w:tblPr/>
      <w:tcPr>
        <w:shd w:val="clear" w:color="auto" w:fill="EDF9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2222" w:themeColor="text1"/>
        <w:left w:val="single" w:sz="8" w:space="0" w:color="232222" w:themeColor="text1"/>
        <w:bottom w:val="single" w:sz="8" w:space="0" w:color="232222" w:themeColor="text1"/>
        <w:right w:val="single" w:sz="8" w:space="0" w:color="23222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222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222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222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7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7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4C97" w:themeColor="accent1"/>
        <w:left w:val="single" w:sz="8" w:space="0" w:color="004C97" w:themeColor="accent1"/>
        <w:bottom w:val="single" w:sz="8" w:space="0" w:color="004C97" w:themeColor="accent1"/>
        <w:right w:val="single" w:sz="8" w:space="0" w:color="004C9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8DBDF" w:themeColor="accent2"/>
        <w:left w:val="single" w:sz="8" w:space="0" w:color="88DBDF" w:themeColor="accent2"/>
        <w:bottom w:val="single" w:sz="8" w:space="0" w:color="88DBDF" w:themeColor="accent2"/>
        <w:right w:val="single" w:sz="8" w:space="0" w:color="88DB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DB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DBD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DB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DB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6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6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2A9" w:themeColor="accent3"/>
        <w:left w:val="single" w:sz="8" w:space="0" w:color="00B2A9" w:themeColor="accent3"/>
        <w:bottom w:val="single" w:sz="8" w:space="0" w:color="00B2A9" w:themeColor="accent3"/>
        <w:right w:val="single" w:sz="8" w:space="0" w:color="00B2A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2A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2A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2A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2A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694C1" w:themeColor="accent5"/>
        <w:left w:val="single" w:sz="8" w:space="0" w:color="6694C1" w:themeColor="accent5"/>
        <w:bottom w:val="single" w:sz="8" w:space="0" w:color="6694C1" w:themeColor="accent5"/>
        <w:right w:val="single" w:sz="8" w:space="0" w:color="6694C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94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94C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94C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94C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4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4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8E9EC" w:themeColor="accent6"/>
        <w:left w:val="single" w:sz="8" w:space="0" w:color="B8E9EC" w:themeColor="accent6"/>
        <w:bottom w:val="single" w:sz="8" w:space="0" w:color="B8E9EC" w:themeColor="accent6"/>
        <w:right w:val="single" w:sz="8" w:space="0" w:color="B8E9E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E9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E9E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E9E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E9E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5B5858" w:themeColor="text1" w:themeTint="BF"/>
        <w:left w:val="single" w:sz="8" w:space="0" w:color="5B5858" w:themeColor="text1" w:themeTint="BF"/>
        <w:bottom w:val="single" w:sz="8" w:space="0" w:color="5B5858" w:themeColor="text1" w:themeTint="BF"/>
        <w:right w:val="single" w:sz="8" w:space="0" w:color="5B5858" w:themeColor="text1" w:themeTint="BF"/>
        <w:insideH w:val="single" w:sz="8" w:space="0" w:color="5B5858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5858" w:themeColor="text1" w:themeTint="BF"/>
          <w:left w:val="single" w:sz="8" w:space="0" w:color="5B5858" w:themeColor="text1" w:themeTint="BF"/>
          <w:bottom w:val="single" w:sz="8" w:space="0" w:color="5B5858" w:themeColor="text1" w:themeTint="BF"/>
          <w:right w:val="single" w:sz="8" w:space="0" w:color="5B5858" w:themeColor="text1" w:themeTint="BF"/>
          <w:insideH w:val="nil"/>
          <w:insideV w:val="nil"/>
        </w:tcBorders>
        <w:shd w:val="clear" w:color="auto" w:fill="23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5858" w:themeColor="text1" w:themeTint="BF"/>
          <w:left w:val="single" w:sz="8" w:space="0" w:color="5B5858" w:themeColor="text1" w:themeTint="BF"/>
          <w:bottom w:val="single" w:sz="8" w:space="0" w:color="5B5858" w:themeColor="text1" w:themeTint="BF"/>
          <w:right w:val="single" w:sz="8" w:space="0" w:color="5B5858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7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7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0078F1" w:themeColor="accent1" w:themeTint="BF"/>
        <w:left w:val="single" w:sz="8" w:space="0" w:color="0078F1" w:themeColor="accent1" w:themeTint="BF"/>
        <w:bottom w:val="single" w:sz="8" w:space="0" w:color="0078F1" w:themeColor="accent1" w:themeTint="BF"/>
        <w:right w:val="single" w:sz="8" w:space="0" w:color="0078F1" w:themeColor="accent1" w:themeTint="BF"/>
        <w:insideH w:val="single" w:sz="8" w:space="0" w:color="0078F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1" w:themeTint="BF"/>
          <w:left w:val="single" w:sz="8" w:space="0" w:color="0078F1" w:themeColor="accent1" w:themeTint="BF"/>
          <w:bottom w:val="single" w:sz="8" w:space="0" w:color="0078F1" w:themeColor="accent1" w:themeTint="BF"/>
          <w:right w:val="single" w:sz="8" w:space="0" w:color="0078F1" w:themeColor="accent1" w:themeTint="BF"/>
          <w:insideH w:val="nil"/>
          <w:insideV w:val="nil"/>
        </w:tcBorders>
        <w:shd w:val="clear" w:color="auto" w:fill="004C9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1" w:themeTint="BF"/>
          <w:left w:val="single" w:sz="8" w:space="0" w:color="0078F1" w:themeColor="accent1" w:themeTint="BF"/>
          <w:bottom w:val="single" w:sz="8" w:space="0" w:color="0078F1" w:themeColor="accent1" w:themeTint="BF"/>
          <w:right w:val="single" w:sz="8" w:space="0" w:color="0078F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A5E3E7" w:themeColor="accent2" w:themeTint="BF"/>
        <w:left w:val="single" w:sz="8" w:space="0" w:color="A5E3E7" w:themeColor="accent2" w:themeTint="BF"/>
        <w:bottom w:val="single" w:sz="8" w:space="0" w:color="A5E3E7" w:themeColor="accent2" w:themeTint="BF"/>
        <w:right w:val="single" w:sz="8" w:space="0" w:color="A5E3E7" w:themeColor="accent2" w:themeTint="BF"/>
        <w:insideH w:val="single" w:sz="8" w:space="0" w:color="A5E3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E3E7" w:themeColor="accent2" w:themeTint="BF"/>
          <w:left w:val="single" w:sz="8" w:space="0" w:color="A5E3E7" w:themeColor="accent2" w:themeTint="BF"/>
          <w:bottom w:val="single" w:sz="8" w:space="0" w:color="A5E3E7" w:themeColor="accent2" w:themeTint="BF"/>
          <w:right w:val="single" w:sz="8" w:space="0" w:color="A5E3E7" w:themeColor="accent2" w:themeTint="BF"/>
          <w:insideH w:val="nil"/>
          <w:insideV w:val="nil"/>
        </w:tcBorders>
        <w:shd w:val="clear" w:color="auto" w:fill="88DB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E3E7" w:themeColor="accent2" w:themeTint="BF"/>
          <w:left w:val="single" w:sz="8" w:space="0" w:color="A5E3E7" w:themeColor="accent2" w:themeTint="BF"/>
          <w:bottom w:val="single" w:sz="8" w:space="0" w:color="A5E3E7" w:themeColor="accent2" w:themeTint="BF"/>
          <w:right w:val="single" w:sz="8" w:space="0" w:color="A5E3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6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6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06FFF2" w:themeColor="accent3" w:themeTint="BF"/>
        <w:left w:val="single" w:sz="8" w:space="0" w:color="06FFF2" w:themeColor="accent3" w:themeTint="BF"/>
        <w:bottom w:val="single" w:sz="8" w:space="0" w:color="06FFF2" w:themeColor="accent3" w:themeTint="BF"/>
        <w:right w:val="single" w:sz="8" w:space="0" w:color="06FFF2" w:themeColor="accent3" w:themeTint="BF"/>
        <w:insideH w:val="single" w:sz="8" w:space="0" w:color="06FFF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FF2" w:themeColor="accent3" w:themeTint="BF"/>
          <w:left w:val="single" w:sz="8" w:space="0" w:color="06FFF2" w:themeColor="accent3" w:themeTint="BF"/>
          <w:bottom w:val="single" w:sz="8" w:space="0" w:color="06FFF2" w:themeColor="accent3" w:themeTint="BF"/>
          <w:right w:val="single" w:sz="8" w:space="0" w:color="06FFF2" w:themeColor="accent3" w:themeTint="BF"/>
          <w:insideH w:val="nil"/>
          <w:insideV w:val="nil"/>
        </w:tcBorders>
        <w:shd w:val="clear" w:color="auto" w:fill="00B2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FF2" w:themeColor="accent3" w:themeTint="BF"/>
          <w:left w:val="single" w:sz="8" w:space="0" w:color="06FFF2" w:themeColor="accent3" w:themeTint="BF"/>
          <w:bottom w:val="single" w:sz="8" w:space="0" w:color="06FFF2" w:themeColor="accent3" w:themeTint="BF"/>
          <w:right w:val="single" w:sz="8" w:space="0" w:color="06FFF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8CAED0" w:themeColor="accent5" w:themeTint="BF"/>
        <w:left w:val="single" w:sz="8" w:space="0" w:color="8CAED0" w:themeColor="accent5" w:themeTint="BF"/>
        <w:bottom w:val="single" w:sz="8" w:space="0" w:color="8CAED0" w:themeColor="accent5" w:themeTint="BF"/>
        <w:right w:val="single" w:sz="8" w:space="0" w:color="8CAED0" w:themeColor="accent5" w:themeTint="BF"/>
        <w:insideH w:val="single" w:sz="8" w:space="0" w:color="8CAE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AED0" w:themeColor="accent5" w:themeTint="BF"/>
          <w:left w:val="single" w:sz="8" w:space="0" w:color="8CAED0" w:themeColor="accent5" w:themeTint="BF"/>
          <w:bottom w:val="single" w:sz="8" w:space="0" w:color="8CAED0" w:themeColor="accent5" w:themeTint="BF"/>
          <w:right w:val="single" w:sz="8" w:space="0" w:color="8CAED0" w:themeColor="accent5" w:themeTint="BF"/>
          <w:insideH w:val="nil"/>
          <w:insideV w:val="nil"/>
        </w:tcBorders>
        <w:shd w:val="clear" w:color="auto" w:fill="6694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AED0" w:themeColor="accent5" w:themeTint="BF"/>
          <w:left w:val="single" w:sz="8" w:space="0" w:color="8CAED0" w:themeColor="accent5" w:themeTint="BF"/>
          <w:bottom w:val="single" w:sz="8" w:space="0" w:color="8CAED0" w:themeColor="accent5" w:themeTint="BF"/>
          <w:right w:val="single" w:sz="8" w:space="0" w:color="8CAE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4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4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C9EEF0" w:themeColor="accent6" w:themeTint="BF"/>
        <w:left w:val="single" w:sz="8" w:space="0" w:color="C9EEF0" w:themeColor="accent6" w:themeTint="BF"/>
        <w:bottom w:val="single" w:sz="8" w:space="0" w:color="C9EEF0" w:themeColor="accent6" w:themeTint="BF"/>
        <w:right w:val="single" w:sz="8" w:space="0" w:color="C9EEF0" w:themeColor="accent6" w:themeTint="BF"/>
        <w:insideH w:val="single" w:sz="8" w:space="0" w:color="C9EEF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EEF0" w:themeColor="accent6" w:themeTint="BF"/>
          <w:left w:val="single" w:sz="8" w:space="0" w:color="C9EEF0" w:themeColor="accent6" w:themeTint="BF"/>
          <w:bottom w:val="single" w:sz="8" w:space="0" w:color="C9EEF0" w:themeColor="accent6" w:themeTint="BF"/>
          <w:right w:val="single" w:sz="8" w:space="0" w:color="C9EEF0" w:themeColor="accent6" w:themeTint="BF"/>
          <w:insideH w:val="nil"/>
          <w:insideV w:val="nil"/>
        </w:tcBorders>
        <w:shd w:val="clear" w:color="auto" w:fill="B8E9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EEF0" w:themeColor="accent6" w:themeTint="BF"/>
          <w:left w:val="single" w:sz="8" w:space="0" w:color="C9EEF0" w:themeColor="accent6" w:themeTint="BF"/>
          <w:bottom w:val="single" w:sz="8" w:space="0" w:color="C9EEF0" w:themeColor="accent6" w:themeTint="BF"/>
          <w:right w:val="single" w:sz="8" w:space="0" w:color="C9EEF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222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DB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DB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DB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2A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2A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2A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94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94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94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E9E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E9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E9E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5862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semiHidden/>
    <w:rsid w:val="0058629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8E8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8E8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8629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862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E8E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E8E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E8E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E8E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58629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629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62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62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62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629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629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629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629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629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629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629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629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629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62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629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62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629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629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629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629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629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766AA"/>
    <w:pPr>
      <w:spacing w:before="70" w:after="70"/>
    </w:pPr>
    <w:tblPr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113" w:type="dxa"/>
        <w:right w:w="113" w:type="dxa"/>
      </w:tblCellMar>
    </w:tblPr>
    <w:tblStylePr w:type="firstRow">
      <w:pPr>
        <w:keepNext/>
        <w:wordWrap/>
      </w:pPr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97" w:themeFill="accent1"/>
      </w:tcPr>
    </w:tblStylePr>
    <w:tblStylePr w:type="firstCol"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CCDBEA" w:themeFill="background2"/>
      </w:tcPr>
    </w:tblStylePr>
  </w:style>
  <w:style w:type="table" w:styleId="TableList1">
    <w:name w:val="Table List 1"/>
    <w:basedOn w:val="TableNormal"/>
    <w:semiHidden/>
    <w:rsid w:val="005862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62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629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62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62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62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629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62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62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62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629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629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62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8629F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29F"/>
    <w:rPr>
      <w:rFonts w:ascii="Calibri" w:hAnsi="Calibri"/>
      <w:color w:val="auto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764F"/>
    <w:rPr>
      <w:sz w:val="18"/>
    </w:rPr>
  </w:style>
  <w:style w:type="character" w:customStyle="1" w:styleId="TOC1Char">
    <w:name w:val="TOC 1 Char"/>
    <w:basedOn w:val="DefaultParagraphFont"/>
    <w:link w:val="TOC1"/>
    <w:uiPriority w:val="39"/>
    <w:rsid w:val="002B63C6"/>
    <w:rPr>
      <w:rFonts w:cs="Arial"/>
      <w:b/>
      <w:noProof/>
      <w:color w:val="201547" w:themeColor="text2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CD157B"/>
    <w:pPr>
      <w:tabs>
        <w:tab w:val="left" w:pos="567"/>
      </w:tabs>
      <w:spacing w:before="60" w:after="0"/>
      <w:ind w:left="567" w:hanging="567"/>
    </w:pPr>
  </w:style>
  <w:style w:type="paragraph" w:styleId="ListContinue4">
    <w:name w:val="List Continue 4"/>
    <w:basedOn w:val="Normal"/>
    <w:semiHidden/>
    <w:rsid w:val="00B45695"/>
    <w:pPr>
      <w:spacing w:after="100"/>
      <w:ind w:left="1701"/>
    </w:pPr>
  </w:style>
  <w:style w:type="paragraph" w:styleId="ListContinue5">
    <w:name w:val="List Continue 5"/>
    <w:basedOn w:val="Normal"/>
    <w:semiHidden/>
    <w:rsid w:val="00B45695"/>
    <w:pPr>
      <w:spacing w:after="100"/>
      <w:ind w:left="2041"/>
    </w:pPr>
  </w:style>
  <w:style w:type="paragraph" w:customStyle="1" w:styleId="xWebCoverPage">
    <w:name w:val="xWebCoverPage"/>
    <w:basedOn w:val="Normal"/>
    <w:uiPriority w:val="99"/>
    <w:semiHidden/>
    <w:rsid w:val="00484CC4"/>
    <w:pPr>
      <w:spacing w:before="0" w:after="0" w:line="240" w:lineRule="auto"/>
    </w:pPr>
    <w:rPr>
      <w:rFonts w:cs="Arial"/>
      <w:b/>
      <w:color w:val="201547" w:themeColor="text2"/>
      <w:kern w:val="28"/>
      <w:sz w:val="25"/>
      <w:szCs w:val="42"/>
    </w:rPr>
  </w:style>
  <w:style w:type="paragraph" w:customStyle="1" w:styleId="xPartnerLogo">
    <w:name w:val="xPartnerLogo"/>
    <w:basedOn w:val="NoSpacing"/>
    <w:uiPriority w:val="99"/>
    <w:rsid w:val="00D654E8"/>
    <w:pPr>
      <w:framePr w:h="709" w:hRule="exact" w:wrap="around" w:vAnchor="page" w:hAnchor="page" w:x="568" w:y="15452" w:anchorLock="1"/>
    </w:pPr>
  </w:style>
  <w:style w:type="paragraph" w:customStyle="1" w:styleId="xVicLogo">
    <w:name w:val="xVicLogo"/>
    <w:basedOn w:val="NoSpacing"/>
    <w:uiPriority w:val="99"/>
    <w:semiHidden/>
    <w:rsid w:val="00C33BEC"/>
    <w:pPr>
      <w:framePr w:wrap="around" w:vAnchor="page" w:hAnchor="page" w:x="8602" w:y="15452"/>
    </w:pPr>
  </w:style>
  <w:style w:type="numbering" w:customStyle="1" w:styleId="MyHeadings">
    <w:name w:val="MyHeadings"/>
    <w:uiPriority w:val="99"/>
    <w:rsid w:val="0058629F"/>
    <w:pPr>
      <w:numPr>
        <w:numId w:val="5"/>
      </w:numPr>
    </w:pPr>
  </w:style>
  <w:style w:type="character" w:customStyle="1" w:styleId="EndnoteTextChar">
    <w:name w:val="Endnote Text Char"/>
    <w:basedOn w:val="DefaultParagraphFont"/>
    <w:link w:val="EndnoteText"/>
    <w:semiHidden/>
    <w:rsid w:val="00CD157B"/>
  </w:style>
  <w:style w:type="character" w:styleId="EndnoteReference">
    <w:name w:val="endnote reference"/>
    <w:basedOn w:val="DefaultParagraphFont"/>
    <w:semiHidden/>
    <w:unhideWhenUsed/>
    <w:rsid w:val="00CD157B"/>
    <w:rPr>
      <w:vertAlign w:val="superscript"/>
    </w:rPr>
  </w:style>
  <w:style w:type="paragraph" w:customStyle="1" w:styleId="IntroFeatureText">
    <w:name w:val="Intro/Feature Text"/>
    <w:basedOn w:val="Normal"/>
    <w:next w:val="Normal"/>
    <w:qFormat/>
    <w:rsid w:val="001A7C6D"/>
    <w:pPr>
      <w:spacing w:before="0" w:after="160"/>
    </w:pPr>
    <w:rPr>
      <w:color w:val="201547" w:themeColor="text2"/>
      <w:spacing w:val="-1"/>
      <w:sz w:val="24"/>
      <w:szCs w:val="24"/>
    </w:rPr>
  </w:style>
  <w:style w:type="paragraph" w:styleId="ListNumber4">
    <w:name w:val="List Number 4"/>
    <w:basedOn w:val="Normal"/>
    <w:unhideWhenUsed/>
    <w:rsid w:val="00B45695"/>
    <w:pPr>
      <w:numPr>
        <w:ilvl w:val="3"/>
        <w:numId w:val="8"/>
      </w:numPr>
    </w:pPr>
  </w:style>
  <w:style w:type="paragraph" w:customStyle="1" w:styleId="Source">
    <w:name w:val="Source"/>
    <w:basedOn w:val="Normal"/>
    <w:next w:val="BodyText"/>
    <w:qFormat/>
    <w:rsid w:val="00853A46"/>
    <w:pPr>
      <w:numPr>
        <w:numId w:val="9"/>
      </w:numPr>
      <w:spacing w:before="60" w:after="60" w:line="240" w:lineRule="auto"/>
    </w:pPr>
    <w:rPr>
      <w:rFonts w:cs="Calibri"/>
      <w:sz w:val="18"/>
      <w:szCs w:val="17"/>
    </w:rPr>
  </w:style>
  <w:style w:type="paragraph" w:styleId="ListNumber5">
    <w:name w:val="List Number 5"/>
    <w:basedOn w:val="Normal"/>
    <w:unhideWhenUsed/>
    <w:rsid w:val="00B45695"/>
    <w:pPr>
      <w:numPr>
        <w:ilvl w:val="4"/>
        <w:numId w:val="8"/>
      </w:numPr>
    </w:pPr>
  </w:style>
  <w:style w:type="paragraph" w:styleId="Subtitle">
    <w:name w:val="Subtitle"/>
    <w:basedOn w:val="Heading1"/>
    <w:next w:val="Normal"/>
    <w:link w:val="SubtitleChar"/>
    <w:uiPriority w:val="2"/>
    <w:rsid w:val="001806EE"/>
    <w:pPr>
      <w:framePr w:wrap="around"/>
      <w:spacing w:before="200"/>
      <w:outlineLvl w:val="9"/>
    </w:pPr>
    <w:rPr>
      <w:b w:val="0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1806EE"/>
    <w:rPr>
      <w:rFonts w:asciiTheme="majorHAnsi" w:eastAsiaTheme="majorEastAsia" w:hAnsiTheme="majorHAnsi" w:cstheme="majorBidi"/>
      <w:bCs/>
      <w:color w:val="FFFFFF" w:themeColor="background1"/>
      <w:spacing w:val="-4"/>
      <w:sz w:val="24"/>
      <w:szCs w:val="40"/>
    </w:rPr>
  </w:style>
  <w:style w:type="paragraph" w:customStyle="1" w:styleId="xProjectBar">
    <w:name w:val="xProjectBar"/>
    <w:basedOn w:val="Normal"/>
    <w:next w:val="Normal"/>
    <w:uiPriority w:val="99"/>
    <w:semiHidden/>
    <w:rsid w:val="00C33BEC"/>
    <w:pPr>
      <w:framePr w:w="11907" w:h="697" w:hRule="exact" w:wrap="around" w:vAnchor="page" w:hAnchor="page" w:y="3511" w:anchorLock="1"/>
      <w:shd w:val="clear" w:color="auto" w:fill="201547" w:themeFill="text2"/>
      <w:spacing w:before="190" w:after="160"/>
      <w:ind w:left="851" w:right="851"/>
      <w:contextualSpacing/>
    </w:pPr>
    <w:rPr>
      <w:color w:val="FFFFFF" w:themeColor="background1"/>
      <w:spacing w:val="-1"/>
      <w:sz w:val="28"/>
    </w:rPr>
  </w:style>
  <w:style w:type="paragraph" w:customStyle="1" w:styleId="TableTextLeft">
    <w:name w:val="Table Text Left"/>
    <w:basedOn w:val="Normal"/>
    <w:qFormat/>
    <w:rsid w:val="00222F2D"/>
    <w:pPr>
      <w:spacing w:before="70" w:after="70"/>
    </w:pPr>
  </w:style>
  <w:style w:type="character" w:styleId="PlaceholderText">
    <w:name w:val="Placeholder Text"/>
    <w:basedOn w:val="DefaultParagraphFont"/>
    <w:uiPriority w:val="99"/>
    <w:rsid w:val="009F387A"/>
    <w:rPr>
      <w:color w:val="auto"/>
      <w:bdr w:val="none" w:sz="0" w:space="0" w:color="auto"/>
      <w:shd w:val="clear" w:color="auto" w:fill="FFFF00"/>
    </w:rPr>
  </w:style>
  <w:style w:type="paragraph" w:styleId="NoteHeading">
    <w:name w:val="Note Heading"/>
    <w:basedOn w:val="Normal"/>
    <w:next w:val="NoteNumbered"/>
    <w:link w:val="NoteHeadingChar"/>
    <w:qFormat/>
    <w:rsid w:val="00012BCD"/>
    <w:pPr>
      <w:spacing w:before="60" w:after="60" w:line="240" w:lineRule="auto"/>
    </w:pPr>
    <w:rPr>
      <w:rFonts w:cs="Calibri"/>
      <w:sz w:val="18"/>
      <w:szCs w:val="19"/>
    </w:rPr>
  </w:style>
  <w:style w:type="paragraph" w:styleId="Caption">
    <w:name w:val="caption"/>
    <w:basedOn w:val="Normal"/>
    <w:next w:val="BodyText"/>
    <w:qFormat/>
    <w:rsid w:val="00AC4139"/>
    <w:pPr>
      <w:keepNext/>
      <w:tabs>
        <w:tab w:val="left" w:pos="1191"/>
      </w:tabs>
      <w:ind w:left="1191" w:hanging="1191"/>
    </w:pPr>
    <w:rPr>
      <w:b/>
      <w:sz w:val="18"/>
      <w14:numSpacing w14:val="tabular"/>
    </w:rPr>
  </w:style>
  <w:style w:type="paragraph" w:styleId="NormalWeb">
    <w:name w:val="Normal (Web)"/>
    <w:basedOn w:val="Normal"/>
    <w:uiPriority w:val="1"/>
    <w:semiHidden/>
    <w:rsid w:val="005F5B06"/>
    <w:pPr>
      <w:spacing w:before="0" w:after="0"/>
    </w:pPr>
    <w:rPr>
      <w:szCs w:val="24"/>
    </w:rPr>
  </w:style>
  <w:style w:type="paragraph" w:customStyle="1" w:styleId="TableTextBullet2">
    <w:name w:val="Table Text Bullet 2"/>
    <w:basedOn w:val="TableTextBullet"/>
    <w:qFormat/>
    <w:rsid w:val="005A5C3A"/>
    <w:pPr>
      <w:numPr>
        <w:ilvl w:val="1"/>
      </w:numPr>
    </w:pPr>
  </w:style>
  <w:style w:type="paragraph" w:styleId="TOC3">
    <w:name w:val="toc 3"/>
    <w:basedOn w:val="Normal"/>
    <w:next w:val="Normal"/>
    <w:uiPriority w:val="39"/>
    <w:rsid w:val="006816E7"/>
    <w:pPr>
      <w:tabs>
        <w:tab w:val="right" w:leader="dot" w:pos="9582"/>
      </w:tabs>
      <w:spacing w:before="60" w:after="60"/>
      <w:ind w:left="227" w:right="851"/>
    </w:pPr>
    <w:rPr>
      <w:rFonts w:eastAsiaTheme="minorEastAsia" w:cstheme="minorBidi"/>
      <w:b/>
      <w:noProof/>
      <w:color w:val="232222"/>
    </w:rPr>
  </w:style>
  <w:style w:type="paragraph" w:customStyle="1" w:styleId="TableTextLeftBold">
    <w:name w:val="Table Text Left Bold"/>
    <w:basedOn w:val="TableTextLeft"/>
    <w:qFormat/>
    <w:rsid w:val="0005578D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04BF5"/>
    <w:rPr>
      <w:color w:val="605E5C"/>
      <w:shd w:val="clear" w:color="auto" w:fill="E1DFDD"/>
    </w:rPr>
  </w:style>
  <w:style w:type="paragraph" w:customStyle="1" w:styleId="TableTextBullet">
    <w:name w:val="Table Text Bullet"/>
    <w:basedOn w:val="TableTextLeft"/>
    <w:qFormat/>
    <w:rsid w:val="008B2799"/>
    <w:pPr>
      <w:numPr>
        <w:numId w:val="11"/>
      </w:numPr>
    </w:pPr>
  </w:style>
  <w:style w:type="character" w:customStyle="1" w:styleId="NoteHeadingChar">
    <w:name w:val="Note Heading Char"/>
    <w:basedOn w:val="DefaultParagraphFont"/>
    <w:link w:val="NoteHeading"/>
    <w:rsid w:val="00012BCD"/>
    <w:rPr>
      <w:rFonts w:cs="Calibri"/>
      <w:sz w:val="18"/>
      <w:szCs w:val="19"/>
    </w:rPr>
  </w:style>
  <w:style w:type="paragraph" w:customStyle="1" w:styleId="NoteNumbered">
    <w:name w:val="Note Numbered"/>
    <w:basedOn w:val="Normal"/>
    <w:qFormat/>
    <w:rsid w:val="00F72BF1"/>
    <w:pPr>
      <w:numPr>
        <w:numId w:val="10"/>
      </w:numPr>
      <w:spacing w:before="60" w:after="100" w:afterAutospacing="1"/>
      <w:contextualSpacing/>
    </w:pPr>
    <w:rPr>
      <w:rFonts w:cs="Calibri"/>
      <w:sz w:val="18"/>
      <w:szCs w:val="17"/>
    </w:rPr>
  </w:style>
  <w:style w:type="paragraph" w:styleId="ListParagraph">
    <w:name w:val="List Paragraph"/>
    <w:basedOn w:val="Normal"/>
    <w:uiPriority w:val="34"/>
    <w:qFormat/>
    <w:rsid w:val="00816257"/>
    <w:pPr>
      <w:ind w:left="720"/>
      <w:contextualSpacing/>
    </w:pPr>
  </w:style>
  <w:style w:type="paragraph" w:customStyle="1" w:styleId="TableTextCentre">
    <w:name w:val="Table Text Centre"/>
    <w:basedOn w:val="TableTextLeft"/>
    <w:qFormat/>
    <w:rsid w:val="00F84D40"/>
    <w:pPr>
      <w:jc w:val="center"/>
    </w:pPr>
  </w:style>
  <w:style w:type="paragraph" w:customStyle="1" w:styleId="TableTextRight">
    <w:name w:val="Table Text Right"/>
    <w:basedOn w:val="TableTextCentre"/>
    <w:qFormat/>
    <w:rsid w:val="00F84D40"/>
    <w:pPr>
      <w:jc w:val="right"/>
    </w:pPr>
  </w:style>
  <w:style w:type="paragraph" w:customStyle="1" w:styleId="TableTextNumbered1">
    <w:name w:val="Table Text Numbered 1"/>
    <w:basedOn w:val="TableTextLeft"/>
    <w:qFormat/>
    <w:rsid w:val="00F84D40"/>
    <w:pPr>
      <w:numPr>
        <w:numId w:val="12"/>
      </w:numPr>
    </w:pPr>
  </w:style>
  <w:style w:type="paragraph" w:customStyle="1" w:styleId="TableTextNumbered2">
    <w:name w:val="Table Text Numbered 2"/>
    <w:basedOn w:val="TableTextNumbered1"/>
    <w:qFormat/>
    <w:rsid w:val="00F84D40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F84D40"/>
    <w:pPr>
      <w:numPr>
        <w:ilvl w:val="2"/>
      </w:numPr>
    </w:pPr>
  </w:style>
  <w:style w:type="paragraph" w:customStyle="1" w:styleId="TableTextBullet3">
    <w:name w:val="Table Text Bullet 3"/>
    <w:basedOn w:val="TableTextBullet2"/>
    <w:qFormat/>
    <w:rsid w:val="00F84D40"/>
    <w:pPr>
      <w:numPr>
        <w:ilvl w:val="2"/>
      </w:numPr>
    </w:pPr>
  </w:style>
  <w:style w:type="paragraph" w:styleId="Quote">
    <w:name w:val="Quote"/>
    <w:basedOn w:val="Normal"/>
    <w:next w:val="Normal"/>
    <w:link w:val="QuoteChar"/>
    <w:qFormat/>
    <w:rsid w:val="00896F15"/>
    <w:pPr>
      <w:pBdr>
        <w:top w:val="single" w:sz="4" w:space="10" w:color="004C97" w:themeColor="accent1"/>
      </w:pBdr>
      <w:spacing w:before="200" w:after="160"/>
      <w:ind w:left="284" w:right="284"/>
    </w:pPr>
    <w:rPr>
      <w:iCs/>
      <w:color w:val="232222" w:themeColor="text1"/>
    </w:rPr>
  </w:style>
  <w:style w:type="character" w:customStyle="1" w:styleId="QuoteChar">
    <w:name w:val="Quote Char"/>
    <w:basedOn w:val="DefaultParagraphFont"/>
    <w:link w:val="Quote"/>
    <w:rsid w:val="00896F15"/>
    <w:rPr>
      <w:iCs/>
      <w:color w:val="232222" w:themeColor="text1"/>
    </w:rPr>
  </w:style>
  <w:style w:type="paragraph" w:styleId="TableofFigures">
    <w:name w:val="table of figures"/>
    <w:basedOn w:val="Normal"/>
    <w:next w:val="Normal"/>
    <w:uiPriority w:val="99"/>
    <w:rsid w:val="00166FB5"/>
    <w:pPr>
      <w:tabs>
        <w:tab w:val="right" w:leader="dot" w:pos="9582"/>
      </w:tabs>
      <w:spacing w:before="60" w:after="60"/>
      <w:ind w:right="851"/>
    </w:pPr>
    <w:rPr>
      <w:rFonts w:cs="Arial"/>
      <w:color w:val="232222" w:themeColor="text1"/>
    </w:rPr>
  </w:style>
  <w:style w:type="paragraph" w:customStyle="1" w:styleId="xInLineShape">
    <w:name w:val="xInLineShape"/>
    <w:basedOn w:val="Normal"/>
    <w:next w:val="BodyText"/>
    <w:rsid w:val="0049351D"/>
    <w:pPr>
      <w:spacing w:before="100" w:after="100"/>
    </w:pPr>
  </w:style>
  <w:style w:type="paragraph" w:customStyle="1" w:styleId="FootnoteSeparator">
    <w:name w:val="Footnote Separator"/>
    <w:rsid w:val="005D764F"/>
    <w:pPr>
      <w:pBdr>
        <w:top w:val="dotted" w:sz="4" w:space="1" w:color="auto"/>
      </w:pBdr>
      <w:spacing w:after="0" w:line="120" w:lineRule="exact"/>
    </w:pPr>
    <w:rPr>
      <w:bCs/>
      <w:sz w:val="16"/>
    </w:rPr>
  </w:style>
  <w:style w:type="paragraph" w:customStyle="1" w:styleId="xCoverStatus">
    <w:name w:val="xCoverStatus"/>
    <w:basedOn w:val="Normal"/>
    <w:next w:val="Normal"/>
    <w:uiPriority w:val="99"/>
    <w:semiHidden/>
    <w:rsid w:val="00C33BEC"/>
    <w:pPr>
      <w:framePr w:wrap="around" w:vAnchor="page" w:hAnchor="page" w:x="937" w:y="11931"/>
      <w:pBdr>
        <w:top w:val="single" w:sz="4" w:space="1" w:color="ED2124"/>
        <w:left w:val="single" w:sz="4" w:space="4" w:color="ED2124"/>
        <w:bottom w:val="single" w:sz="4" w:space="1" w:color="ED2124"/>
        <w:right w:val="single" w:sz="4" w:space="4" w:color="ED2124"/>
      </w:pBdr>
      <w:shd w:val="clear" w:color="auto" w:fill="ED2124"/>
      <w:spacing w:before="0" w:after="0"/>
    </w:pPr>
    <w:rPr>
      <w:b/>
      <w:color w:val="FFFFFF" w:themeColor="background1"/>
      <w:sz w:val="48"/>
    </w:rPr>
  </w:style>
  <w:style w:type="paragraph" w:styleId="TOC4">
    <w:name w:val="toc 4"/>
    <w:basedOn w:val="Normal"/>
    <w:uiPriority w:val="39"/>
    <w:rsid w:val="006816E7"/>
    <w:pPr>
      <w:tabs>
        <w:tab w:val="right" w:leader="dot" w:pos="9582"/>
      </w:tabs>
      <w:spacing w:before="60" w:after="60"/>
      <w:ind w:left="454" w:right="851"/>
    </w:pPr>
    <w:rPr>
      <w:rFonts w:cs="Arial"/>
      <w:noProof/>
      <w:color w:val="232222"/>
    </w:rPr>
  </w:style>
  <w:style w:type="paragraph" w:customStyle="1" w:styleId="ListAlpha2">
    <w:name w:val="List Alpha 2"/>
    <w:basedOn w:val="ListAlpha"/>
    <w:qFormat/>
    <w:rsid w:val="007F0D3C"/>
    <w:pPr>
      <w:numPr>
        <w:ilvl w:val="1"/>
      </w:numPr>
    </w:pPr>
  </w:style>
  <w:style w:type="paragraph" w:customStyle="1" w:styleId="BoldBodyText">
    <w:name w:val="Bold Body Text"/>
    <w:basedOn w:val="BodyText"/>
    <w:qFormat/>
    <w:rsid w:val="006614E4"/>
    <w:rPr>
      <w:rFonts w:ascii="Arial Bold" w:hAnsi="Arial Bold"/>
      <w:bCs/>
    </w:rPr>
  </w:style>
  <w:style w:type="table" w:styleId="TableGridLight">
    <w:name w:val="Grid Table Light"/>
    <w:basedOn w:val="TableNormal"/>
    <w:uiPriority w:val="40"/>
    <w:rsid w:val="00924B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">
    <w:name w:val="No Spacing Char"/>
    <w:basedOn w:val="DefaultParagraphFont"/>
    <w:link w:val="NoSpacing"/>
    <w:rsid w:val="00D81F03"/>
  </w:style>
  <w:style w:type="paragraph" w:customStyle="1" w:styleId="HighlightBoxBullet">
    <w:name w:val="Highlight Box Bullet"/>
    <w:basedOn w:val="HighlightBoxText"/>
    <w:qFormat/>
    <w:rsid w:val="004B4954"/>
    <w:pPr>
      <w:numPr>
        <w:numId w:val="13"/>
      </w:numPr>
    </w:pPr>
  </w:style>
  <w:style w:type="paragraph" w:customStyle="1" w:styleId="HighlightBoxHeading">
    <w:name w:val="Highlight Box Heading"/>
    <w:basedOn w:val="HighlightBoxText"/>
    <w:next w:val="HighlightBoxText"/>
    <w:qFormat/>
    <w:rsid w:val="003E7083"/>
    <w:rPr>
      <w:b/>
    </w:rPr>
  </w:style>
  <w:style w:type="paragraph" w:customStyle="1" w:styleId="FooterOdd">
    <w:name w:val="Footer Odd"/>
    <w:next w:val="Footer"/>
    <w:uiPriority w:val="99"/>
    <w:rsid w:val="00376EF3"/>
    <w:pPr>
      <w:spacing w:before="0" w:after="0" w:line="200" w:lineRule="atLeast"/>
      <w:jc w:val="right"/>
    </w:pPr>
    <w:rPr>
      <w:rFonts w:cs="Arial"/>
      <w:color w:val="232222" w:themeColor="text1"/>
      <w:spacing w:val="2"/>
      <w:sz w:val="16"/>
    </w:rPr>
  </w:style>
  <w:style w:type="paragraph" w:customStyle="1" w:styleId="FooterOddPageNumber">
    <w:name w:val="Footer Odd Page Number"/>
    <w:basedOn w:val="FooterOdd"/>
    <w:uiPriority w:val="99"/>
    <w:rsid w:val="00E915C8"/>
    <w:pPr>
      <w:ind w:right="28"/>
    </w:pPr>
    <w:rPr>
      <w:b/>
    </w:rPr>
  </w:style>
  <w:style w:type="table" w:customStyle="1" w:styleId="TableAsPlaceholder">
    <w:name w:val="Table As Placeholder"/>
    <w:basedOn w:val="TableNormal"/>
    <w:uiPriority w:val="99"/>
    <w:qFormat/>
    <w:rsid w:val="00376EF3"/>
    <w:pPr>
      <w:spacing w:before="0" w:after="0"/>
    </w:pPr>
    <w:rPr>
      <w:rFonts w:cs="Arial"/>
      <w:color w:val="232222" w:themeColor="text1"/>
    </w:rPr>
    <w:tblPr>
      <w:tblCellMar>
        <w:left w:w="0" w:type="dxa"/>
        <w:right w:w="0" w:type="dxa"/>
      </w:tblCellMar>
    </w:tblPr>
  </w:style>
  <w:style w:type="paragraph" w:customStyle="1" w:styleId="FooterEven">
    <w:name w:val="Footer Even"/>
    <w:next w:val="Footer"/>
    <w:uiPriority w:val="99"/>
    <w:rsid w:val="00376EF3"/>
    <w:pPr>
      <w:spacing w:before="0" w:after="0" w:line="200" w:lineRule="atLeast"/>
    </w:pPr>
    <w:rPr>
      <w:rFonts w:cs="Arial"/>
      <w:color w:val="232222" w:themeColor="text1"/>
      <w:sz w:val="16"/>
    </w:rPr>
  </w:style>
  <w:style w:type="paragraph" w:customStyle="1" w:styleId="FooterEvenPageNumber">
    <w:name w:val="Footer Even Page Number"/>
    <w:basedOn w:val="FooterEven"/>
    <w:uiPriority w:val="99"/>
    <w:rsid w:val="00E915C8"/>
    <w:pPr>
      <w:framePr w:wrap="around" w:vAnchor="page" w:hAnchor="margin" w:yAlign="bottom"/>
    </w:pPr>
    <w:rPr>
      <w:b/>
    </w:rPr>
  </w:style>
  <w:style w:type="paragraph" w:customStyle="1" w:styleId="xDisclaimerText">
    <w:name w:val="xDisclaimer Text"/>
    <w:basedOn w:val="Normal"/>
    <w:rsid w:val="006614E4"/>
    <w:pPr>
      <w:spacing w:after="0" w:line="175" w:lineRule="atLeast"/>
    </w:pPr>
    <w:rPr>
      <w:rFonts w:cs="Arial"/>
      <w:color w:val="232222" w:themeColor="text1"/>
      <w:sz w:val="16"/>
    </w:rPr>
  </w:style>
  <w:style w:type="table" w:customStyle="1" w:styleId="LogoPlaceholder">
    <w:name w:val="Logo Placeholder"/>
    <w:basedOn w:val="TableNormal"/>
    <w:uiPriority w:val="99"/>
    <w:rsid w:val="006614E4"/>
    <w:pPr>
      <w:spacing w:before="0" w:after="0" w:line="240" w:lineRule="auto"/>
    </w:pPr>
    <w:rPr>
      <w:rFonts w:cs="Arial"/>
      <w:color w:val="232222" w:themeColor="text1"/>
    </w:r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DisclaimerText">
    <w:name w:val="Disclaimer Text"/>
    <w:basedOn w:val="Normal"/>
    <w:uiPriority w:val="99"/>
    <w:semiHidden/>
    <w:rsid w:val="00812255"/>
    <w:pPr>
      <w:framePr w:w="10206" w:hSpace="284" w:vSpace="142" w:wrap="around" w:hAnchor="page" w:x="852" w:yAlign="bottom"/>
      <w:spacing w:before="0" w:after="60"/>
      <w:suppressOverlap/>
    </w:pPr>
    <w:rPr>
      <w:rFonts w:cs="Arial"/>
      <w:color w:val="232222" w:themeColor="text1"/>
    </w:rPr>
  </w:style>
  <w:style w:type="paragraph" w:customStyle="1" w:styleId="SmallBodyText">
    <w:name w:val="Small Body Text"/>
    <w:basedOn w:val="Normal"/>
    <w:qFormat/>
    <w:rsid w:val="000D04F8"/>
    <w:pPr>
      <w:spacing w:before="80" w:after="80" w:line="245" w:lineRule="auto"/>
    </w:pPr>
    <w:rPr>
      <w:sz w:val="18"/>
    </w:rPr>
  </w:style>
  <w:style w:type="paragraph" w:customStyle="1" w:styleId="ListAlpha3">
    <w:name w:val="List Alpha 3"/>
    <w:basedOn w:val="ListAlpha2"/>
    <w:qFormat/>
    <w:rsid w:val="009569CB"/>
    <w:pPr>
      <w:numPr>
        <w:ilvl w:val="2"/>
      </w:numPr>
    </w:pPr>
  </w:style>
  <w:style w:type="paragraph" w:customStyle="1" w:styleId="NoteNumbered2">
    <w:name w:val="Note Numbered 2"/>
    <w:basedOn w:val="NoteNumbered"/>
    <w:qFormat/>
    <w:rsid w:val="00F72BF1"/>
    <w:pPr>
      <w:numPr>
        <w:ilvl w:val="1"/>
      </w:numPr>
    </w:pPr>
  </w:style>
  <w:style w:type="paragraph" w:customStyle="1" w:styleId="HighlightBoxText">
    <w:name w:val="Highlight Box Text"/>
    <w:basedOn w:val="BodyText"/>
    <w:qFormat/>
    <w:rsid w:val="0053503C"/>
    <w:pPr>
      <w:pBdr>
        <w:top w:val="single" w:sz="4" w:space="14" w:color="004C97" w:themeColor="accent1"/>
        <w:left w:val="single" w:sz="4" w:space="12" w:color="004C97" w:themeColor="accent1"/>
        <w:bottom w:val="single" w:sz="4" w:space="14" w:color="004C97" w:themeColor="accent1"/>
        <w:right w:val="single" w:sz="4" w:space="12" w:color="004C97" w:themeColor="accent1"/>
      </w:pBdr>
      <w:shd w:val="clear" w:color="auto" w:fill="004C97" w:themeFill="accent1"/>
      <w:tabs>
        <w:tab w:val="left" w:pos="2268"/>
        <w:tab w:val="left" w:pos="4536"/>
        <w:tab w:val="left" w:pos="6804"/>
        <w:tab w:val="right" w:pos="9638"/>
      </w:tabs>
      <w:spacing w:line="300" w:lineRule="exact"/>
      <w:ind w:left="227" w:right="227"/>
    </w:pPr>
    <w:rPr>
      <w:color w:val="FFFFFF"/>
      <w:spacing w:val="2"/>
      <w:kern w:val="20"/>
      <w:sz w:val="24"/>
      <w:lang w:eastAsia="fr-CA"/>
    </w:rPr>
  </w:style>
  <w:style w:type="paragraph" w:customStyle="1" w:styleId="BodyText12ptBefore">
    <w:name w:val="Body Text 12pt Before"/>
    <w:basedOn w:val="BodyText"/>
    <w:next w:val="BodyText"/>
    <w:qFormat/>
    <w:rsid w:val="00BB6F0D"/>
    <w:pPr>
      <w:spacing w:before="240"/>
    </w:pPr>
  </w:style>
  <w:style w:type="paragraph" w:customStyle="1" w:styleId="QuoteBullet">
    <w:name w:val="Quote Bullet"/>
    <w:basedOn w:val="Quote"/>
    <w:qFormat/>
    <w:rsid w:val="00AA7DC2"/>
    <w:pPr>
      <w:numPr>
        <w:numId w:val="14"/>
      </w:numPr>
      <w:tabs>
        <w:tab w:val="left" w:pos="1134"/>
      </w:tabs>
      <w:spacing w:before="120" w:after="120"/>
    </w:pPr>
    <w:rPr>
      <w:rFonts w:cs="Arial"/>
    </w:rPr>
  </w:style>
  <w:style w:type="paragraph" w:customStyle="1" w:styleId="QuoteBullet2">
    <w:name w:val="Quote Bullet 2"/>
    <w:basedOn w:val="Quote"/>
    <w:qFormat/>
    <w:rsid w:val="00AC1C83"/>
    <w:pPr>
      <w:numPr>
        <w:ilvl w:val="1"/>
        <w:numId w:val="14"/>
      </w:numPr>
      <w:pBdr>
        <w:top w:val="none" w:sz="0" w:space="0" w:color="auto"/>
      </w:pBdr>
      <w:spacing w:before="120" w:after="120"/>
    </w:pPr>
    <w:rPr>
      <w:rFonts w:cs="Arial"/>
    </w:rPr>
  </w:style>
  <w:style w:type="paragraph" w:customStyle="1" w:styleId="TableHeadingLeft">
    <w:name w:val="Table Heading Left"/>
    <w:basedOn w:val="TableTextLeft"/>
    <w:qFormat/>
    <w:rsid w:val="00D05BC2"/>
    <w:pPr>
      <w:keepNext/>
    </w:pPr>
    <w:rPr>
      <w:b/>
      <w:color w:val="FFFFFF"/>
    </w:rPr>
  </w:style>
  <w:style w:type="paragraph" w:customStyle="1" w:styleId="TableHeadingCentre">
    <w:name w:val="Table Heading Centre"/>
    <w:basedOn w:val="TableTextCentre"/>
    <w:qFormat/>
    <w:rsid w:val="00D05BC2"/>
    <w:pPr>
      <w:keepNext/>
    </w:pPr>
    <w:rPr>
      <w:b/>
      <w:color w:val="FFFFFF"/>
    </w:rPr>
  </w:style>
  <w:style w:type="paragraph" w:customStyle="1" w:styleId="TableHeadingRight">
    <w:name w:val="Table Heading Right"/>
    <w:basedOn w:val="TableTextRight"/>
    <w:qFormat/>
    <w:rsid w:val="00D05BC2"/>
    <w:pPr>
      <w:keepNext/>
    </w:pPr>
    <w:rPr>
      <w:b/>
      <w:color w:val="FFFFFF"/>
    </w:rPr>
  </w:style>
  <w:style w:type="paragraph" w:customStyle="1" w:styleId="xDisclaimerHeading">
    <w:name w:val="xDisclaimer Heading"/>
    <w:basedOn w:val="NoSpacing"/>
    <w:semiHidden/>
    <w:rsid w:val="00064813"/>
    <w:pPr>
      <w:spacing w:before="120" w:after="120"/>
    </w:pPr>
    <w:rPr>
      <w:b/>
    </w:rPr>
  </w:style>
  <w:style w:type="paragraph" w:customStyle="1" w:styleId="DisclaimerText12pt">
    <w:name w:val="Disclaimer Text 12 pt"/>
    <w:basedOn w:val="DisclaimerText"/>
    <w:uiPriority w:val="99"/>
    <w:semiHidden/>
    <w:qFormat/>
    <w:rsid w:val="00812255"/>
    <w:pPr>
      <w:framePr w:wrap="around"/>
    </w:pPr>
    <w:rPr>
      <w:sz w:val="24"/>
    </w:rPr>
  </w:style>
  <w:style w:type="paragraph" w:customStyle="1" w:styleId="CoverPhotoInline">
    <w:name w:val="Cover Photo Inline"/>
    <w:basedOn w:val="Normal"/>
    <w:next w:val="BodyText"/>
    <w:uiPriority w:val="99"/>
    <w:qFormat/>
    <w:rsid w:val="008A490F"/>
    <w:pPr>
      <w:spacing w:before="740" w:after="500"/>
    </w:pPr>
  </w:style>
  <w:style w:type="paragraph" w:customStyle="1" w:styleId="paragraph">
    <w:name w:val="paragraph"/>
    <w:basedOn w:val="Normal"/>
    <w:rsid w:val="00F146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F1467D"/>
  </w:style>
  <w:style w:type="character" w:customStyle="1" w:styleId="eop">
    <w:name w:val="eop"/>
    <w:basedOn w:val="DefaultParagraphFont"/>
    <w:rsid w:val="00F1467D"/>
  </w:style>
  <w:style w:type="character" w:customStyle="1" w:styleId="pagebreaktextspan">
    <w:name w:val="pagebreaktextspan"/>
    <w:basedOn w:val="DefaultParagraphFont"/>
    <w:rsid w:val="00F1467D"/>
  </w:style>
  <w:style w:type="paragraph" w:customStyle="1" w:styleId="HB">
    <w:name w:val="_HB"/>
    <w:next w:val="Normal"/>
    <w:uiPriority w:val="2"/>
    <w:qFormat/>
    <w:rsid w:val="00AA5308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TableTextNumbered">
    <w:name w:val="Table Text Numbered"/>
    <w:basedOn w:val="TableTextLeft"/>
    <w:qFormat/>
    <w:rsid w:val="008812FE"/>
    <w:pPr>
      <w:tabs>
        <w:tab w:val="num" w:pos="482"/>
      </w:tabs>
      <w:spacing w:before="60" w:after="60" w:line="220" w:lineRule="atLeast"/>
      <w:ind w:left="482" w:right="113" w:hanging="369"/>
    </w:pPr>
    <w:rPr>
      <w:rFonts w:cs="Arial"/>
      <w:color w:val="232222" w:themeColor="text1"/>
      <w:sz w:val="18"/>
    </w:rPr>
  </w:style>
  <w:style w:type="character" w:customStyle="1" w:styleId="normaltextrun1">
    <w:name w:val="normaltextrun1"/>
    <w:basedOn w:val="DefaultParagraphFont"/>
    <w:rsid w:val="008812FE"/>
  </w:style>
  <w:style w:type="character" w:styleId="Mention">
    <w:name w:val="Mention"/>
    <w:basedOn w:val="DefaultParagraphFont"/>
    <w:uiPriority w:val="99"/>
    <w:unhideWhenUsed/>
    <w:rsid w:val="00813145"/>
    <w:rPr>
      <w:color w:val="2B579A"/>
      <w:shd w:val="clear" w:color="auto" w:fill="E1DFDD"/>
    </w:rPr>
  </w:style>
  <w:style w:type="paragraph" w:customStyle="1" w:styleId="BodyText100ThemeColour">
    <w:name w:val="Body Text 100% Theme Colour"/>
    <w:basedOn w:val="BodyText"/>
    <w:qFormat/>
    <w:rsid w:val="00815839"/>
    <w:pPr>
      <w:spacing w:before="60"/>
    </w:pPr>
    <w:rPr>
      <w:color w:val="201547" w:themeColor="text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93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4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3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5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6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6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4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3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3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3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9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0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6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794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2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2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8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3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0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0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9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8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9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6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3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3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7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6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5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0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4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4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6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1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7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5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8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1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2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0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7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8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7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5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8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4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1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9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5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4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7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0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1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4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notes" Target="footnotes.xml"/><Relationship Id="rId18" Type="http://schemas.openxmlformats.org/officeDocument/2006/relationships/image" Target="media/image4.svg"/><Relationship Id="rId26" Type="http://schemas.openxmlformats.org/officeDocument/2006/relationships/hyperlink" Target="https://delwpvicgovau-my.sharepoint.com/Users/fionadurante/Downloads/deeca.vic.gov.au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7.png"/><Relationship Id="rId34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2.svg"/><Relationship Id="rId20" Type="http://schemas.openxmlformats.org/officeDocument/2006/relationships/image" Target="media/image6.png"/><Relationship Id="rId29" Type="http://schemas.openxmlformats.org/officeDocument/2006/relationships/hyperlink" Target="http://www.dtf.vic.gov.au/Publications/Victoria-Economy-publications/Victorian-risk-management-framework-and-insurance-management-policy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image" Target="media/image10.png"/><Relationship Id="rId32" Type="http://schemas.openxmlformats.org/officeDocument/2006/relationships/hyperlink" Target="mailto:pefinance@deeca.vic.gov.au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hyperlink" Target="http://www.dtf.vic.gov.au/files/0b43b325-68cc-4285-9055-a5a6010a5a01/Standing-Directions-Instructions-2016.docx" TargetMode="External"/><Relationship Id="rId36" Type="http://schemas.openxmlformats.org/officeDocument/2006/relationships/footer" Target="footer2.xml"/><Relationship Id="rId10" Type="http://schemas.openxmlformats.org/officeDocument/2006/relationships/styles" Target="styles.xml"/><Relationship Id="rId19" Type="http://schemas.openxmlformats.org/officeDocument/2006/relationships/image" Target="media/image5.png"/><Relationship Id="rId31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image" Target="media/image8.png"/><Relationship Id="rId27" Type="http://schemas.openxmlformats.org/officeDocument/2006/relationships/hyperlink" Target="https://delwpvicgovau-my.sharepoint.com/Users/fionadurante/Downloads/deeca.vic.gov.au" TargetMode="External"/><Relationship Id="rId30" Type="http://schemas.openxmlformats.org/officeDocument/2006/relationships/hyperlink" Target="http://www.dtf.vic.gov.au/Investment-Planning-and-Evaluation/Understanding-investment-planning-and-review/What-is-asset-management" TargetMode="External"/><Relationship Id="rId35" Type="http://schemas.openxmlformats.org/officeDocument/2006/relationships/footer" Target="footer1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tf.vic.gov.au/standing-directions-2018-under-financial-management-act-1994" TargetMode="External"/></Relationships>
</file>

<file path=word/theme/theme1.xml><?xml version="1.0" encoding="utf-8"?>
<a:theme xmlns:a="http://schemas.openxmlformats.org/drawingml/2006/main" name="Nation Partners">
  <a:themeElements>
    <a:clrScheme name="DEECA">
      <a:dk1>
        <a:srgbClr val="232222"/>
      </a:dk1>
      <a:lt1>
        <a:sysClr val="window" lastClr="FFFFFF"/>
      </a:lt1>
      <a:dk2>
        <a:srgbClr val="201547"/>
      </a:dk2>
      <a:lt2>
        <a:srgbClr val="CCDBEA"/>
      </a:lt2>
      <a:accent1>
        <a:srgbClr val="004C97"/>
      </a:accent1>
      <a:accent2>
        <a:srgbClr val="88DBDF"/>
      </a:accent2>
      <a:accent3>
        <a:srgbClr val="00B2A9"/>
      </a:accent3>
      <a:accent4>
        <a:srgbClr val="201547"/>
      </a:accent4>
      <a:accent5>
        <a:srgbClr val="6694C1"/>
      </a:accent5>
      <a:accent6>
        <a:srgbClr val="B8E9EC"/>
      </a:accent6>
      <a:hlink>
        <a:srgbClr val="232222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ial Report" ma:contentTypeID="0x0101002517F445A0F35E449C98AAD631F2B0384507002E38ED1719D2574B906696DFFE29D6D7" ma:contentTypeVersion="31" ma:contentTypeDescription="" ma:contentTypeScope="" ma:versionID="9ffa7921d24d58e71dd811f6b7ab98f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cf5a86ea-fc70-4eb2-bc8a-44738053693e" xmlns:ns5="9809706e-421a-4863-9856-0e0ba7fdf982" targetNamespace="http://schemas.microsoft.com/office/2006/metadata/properties" ma:root="true" ma:fieldsID="5ce335b8132dc826a373e6df2195f549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cf5a86ea-fc70-4eb2-bc8a-44738053693e"/>
    <xsd:import namespace="9809706e-421a-4863-9856-0e0ba7fdf982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MediaServiceEventHashCode" minOccurs="0"/>
                <xsd:element ref="ns4:MediaServiceGenerationTime" minOccurs="0"/>
                <xsd:element ref="ns4:Quarter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2:Financial_x0020_Year" minOccurs="0"/>
                <xsd:element ref="ns4:MediaServiceFastMetadata" minOccurs="0"/>
                <xsd:element ref="ns4:Folder" minOccurs="0"/>
                <xsd:element ref="ns4:Activity" minOccurs="0"/>
                <xsd:element ref="ns3:a6b8025dacc14cf9b4d4600d95399d54" minOccurs="0"/>
                <xsd:element ref="ns4:MediaService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description="Further keywords or terms that best describe the document content that DO NOT appear in the Title or File Name.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nancial_x0020_Year" ma:index="38" nillable="true" ma:displayName="Financial Year" ma:format="Dropdown" ma:indexed="true" ma:internalName="Financial_x0020_Year">
      <xsd:simpleType>
        <xsd:restriction base="dms:Choice">
          <xsd:enumeration value="2027-28"/>
          <xsd:enumeration value="2026-27"/>
          <xsd:enumeration value="2025-26"/>
          <xsd:enumeration value="2024-25"/>
          <xsd:enumeration value="2023-24"/>
          <xsd:enumeration value="2022-23"/>
          <xsd:enumeration value="2021-22"/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  <xsd:enumeration value="2014-15"/>
          <xsd:enumeration value="2013-14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4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readOnly="false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Budget Coordination|3b0b3e6e-09e9-4c09-9b7d-3e8b20edf8ba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readOnly="false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readOnly="false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a9bfcbf5-dfef-4408-aa16-aa360d7b6561}" ma:internalName="TaxCatchAll" ma:showField="CatchAllData" ma:web="9809706e-421a-4863-9856-0e0ba7fdf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a9bfcbf5-dfef-4408-aa16-aa360d7b6561}" ma:internalName="TaxCatchAllLabel" ma:readOnly="true" ma:showField="CatchAllDataLabel" ma:web="9809706e-421a-4863-9856-0e0ba7fdf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Corporate Services|583021de-5b88-4fc0-9d26-f0e13a42b826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6;#Finance and Planning|9b3c2167-f507-4a0f-b195-53ebb97594cd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b8025dacc14cf9b4d4600d95399d54" ma:index="43" nillable="true" ma:taxonomy="true" ma:internalName="a6b8025dacc14cf9b4d4600d95399d54" ma:taxonomyFieldName="Month" ma:displayName="Month" ma:indexed="true" ma:default="" ma:fieldId="{a6b8025d-acc1-4cf9-b4d4-600d95399d54}" ma:sspId="797aeec6-0273-40f2-ab3e-beee73212332" ma:termSetId="b0e8a3b1-1687-48bd-a53a-15ecdb0d9f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a86ea-fc70-4eb2-bc8a-44738053693e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Quarter" ma:index="33" nillable="true" ma:displayName="Quarter" ma:format="Dropdown" ma:internalName="Quarter">
      <xsd:simpleType>
        <xsd:restriction base="dms:Choice">
          <xsd:enumeration value="Quarter 1"/>
          <xsd:enumeration value="Quarter 2"/>
          <xsd:enumeration value="Quarter 3"/>
          <xsd:enumeration value="Quarter 4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  <xsd:element name="Folder" ma:index="41" nillable="true" ma:displayName="Folder" ma:format="Dropdown" ma:indexed="true" ma:internalName="Folder">
      <xsd:simpleType>
        <xsd:union memberTypes="dms:Text">
          <xsd:simpleType>
            <xsd:restriction base="dms:Choice">
              <xsd:enumeration value="Year-End Budget Updates"/>
              <xsd:enumeration value="Agency Corporate Plans"/>
              <xsd:enumeration value="Budget Updates"/>
              <xsd:enumeration value="Budget Paper 4"/>
              <xsd:enumeration value="Financial Reporting"/>
              <xsd:enumeration value="Actuals Reporting"/>
              <xsd:enumeration value="Publications Review"/>
              <xsd:enumeration value="Portfolio Governance"/>
              <xsd:enumeration value="Equity Reconciliations"/>
              <xsd:enumeration value="Quarterly Reporting"/>
              <xsd:enumeration value="Capital Rec &amp; Financial Reports"/>
              <xsd:enumeration value="CFO Statements/Briefs"/>
              <xsd:enumeration value="CFO Forum"/>
              <xsd:enumeration value="Capital payments Letter"/>
              <xsd:enumeration value="Brief and Attachments"/>
              <xsd:enumeration value="Projects"/>
              <xsd:enumeration value="Quarterly Financial Reporting"/>
              <xsd:enumeration value="Audit Documents"/>
              <xsd:enumeration value="Recruitment"/>
              <xsd:enumeration value="Asset revaluations"/>
              <xsd:enumeration value="MoG 2022-23"/>
            </xsd:restriction>
          </xsd:simpleType>
        </xsd:union>
      </xsd:simpleType>
    </xsd:element>
    <xsd:element name="Activity" ma:index="42" nillable="true" ma:displayName="Activity" ma:default="Files sent" ma:description="Model Financial Policies and Procedures" ma:format="Dropdown" ma:internalName="Activity">
      <xsd:simpleType>
        <xsd:union memberTypes="dms:Text">
          <xsd:simpleType>
            <xsd:restriction base="dms:Choice">
              <xsd:enumeration value="2021-22"/>
              <xsd:enumeration value="2022-23"/>
              <xsd:enumeration value="Agency Annual Report"/>
              <xsd:enumeration value="2022-23 GG Other Entity Split"/>
              <xsd:enumeration value="AASB 15 &amp; 1058 Revenue"/>
              <xsd:enumeration value="AASB 16 Leases"/>
              <xsd:enumeration value="Accounting Standard changes"/>
              <xsd:enumeration value="AFR"/>
              <xsd:enumeration value="AFR 2017-18"/>
              <xsd:enumeration value="AFR 2018-19"/>
              <xsd:enumeration value="AFR 2019-20"/>
              <xsd:enumeration value="AFR 2019-20 Final"/>
              <xsd:enumeration value="AFR 2019-20 Initial TB"/>
              <xsd:enumeration value="AFR 2019-20 Sent"/>
              <xsd:enumeration value="AFR2019-20 Lease Transition Disclosure"/>
              <xsd:enumeration value="AFR 2020-21"/>
              <xsd:enumeration value="AFR 2020-21 CFO Cert and CACL &amp; Commitments"/>
              <xsd:enumeration value="AFR 2020-21 Lease Disclosures"/>
              <xsd:enumeration value="AFR 2021-22"/>
              <xsd:enumeration value="AFR 2021-22 Agency FINSI Templates"/>
              <xsd:enumeration value="AFR 2021-22 CFO Certification and CACL &amp; Commitments Notes"/>
              <xsd:enumeration value="AFR 2022-23"/>
              <xsd:enumeration value="AFR 2022-23 Agency FINSI Templates"/>
              <xsd:enumeration value="AFR 2022-24"/>
              <xsd:enumeration value="AFR 2023-24 Agency FINSI Templates"/>
              <xsd:enumeration value="AFR 2024-25"/>
              <xsd:enumeration value="AFR 2024-25 Agency FINSI Templates"/>
              <xsd:enumeration value="AFR 2024-25 Agency FINSI Working files"/>
              <xsd:enumeration value="Agenda"/>
              <xsd:enumeration value="Agenda/Minutes"/>
              <xsd:enumeration value="Agenda/ Minutes - 2020-21"/>
              <xsd:enumeration value="Agenda/ Minutes - 2021-22"/>
              <xsd:enumeration value="Agenda/ Minutes - 2022-23"/>
              <xsd:enumeration value="Annual attestation"/>
              <xsd:enumeration value="Annual Attestation - 2019-20"/>
              <xsd:enumeration value="Annual Attestation - 2020-21"/>
              <xsd:enumeration value="Annual Attestation - 2021-22"/>
              <xsd:enumeration value="Annual Attestation - 2022-23"/>
              <xsd:enumeration value="Annual Attestation - 2023-24"/>
              <xsd:enumeration value="Annual Attestation - 2020-21 - Agency Files"/>
              <xsd:enumeration value="Annual Attestation - 2021-22 - Agency Files"/>
              <xsd:enumeration value="Annual Attestation - 2022-23 - Agency Files"/>
              <xsd:enumeration value="Annual Attestation - 2023-24 - Agency Files"/>
              <xsd:enumeration value="Annual Attestation - 2024-25 - Agency Files"/>
              <xsd:enumeration value="Annual attestation – PFMCF"/>
              <xsd:enumeration value="Annual Attestation - PFMCF 2020-21"/>
              <xsd:enumeration value="Annual Attestation - PFMCF 2021-22"/>
              <xsd:enumeration value="Annual Attestation - PFMCF 2022-23"/>
              <xsd:enumeration value="Annual Attestation - PFMCF 2023-24"/>
              <xsd:enumeration value="Annual Attestation - PFMCF 2024-25"/>
              <xsd:enumeration value="Budget Paper 4"/>
              <xsd:enumeration value="BP4 2022-23"/>
              <xsd:enumeration value="BP4 2025-26"/>
              <xsd:enumeration value="Budget Updates September"/>
              <xsd:enumeration value="WRRGs 2020-21 Special Project"/>
              <xsd:enumeration value="BU 2021-22"/>
              <xsd:enumeration value="BU Sep 2021-22"/>
              <xsd:enumeration value="BU Sep 2022-23"/>
              <xsd:enumeration value="BU Sep 2023-24"/>
              <xsd:enumeration value="BU Sep 2024-25 Agency files"/>
              <xsd:enumeration value="BU 2024-25 GG Sector working files"/>
              <xsd:enumeration value="BU 2024-25 PNFC Sector working files"/>
              <xsd:enumeration value="BU 2025-26 GG Sector working files"/>
              <xsd:enumeration value="BU Sep 2025-26 Agency files"/>
              <xsd:enumeration value="Finalised Briefs"/>
              <xsd:enumeration value="Portfolio Entity CF forecasts - Saved Files - Other"/>
              <xsd:enumeration value="Cashflow Forecasts - EPA"/>
              <xsd:enumeration value="COVID 19 Management"/>
              <xsd:enumeration value="COVID 19 Funding requests"/>
              <xsd:enumeration value="COVID 19 Funding requests 2021-22"/>
              <xsd:enumeration value="COVID 19 Funding requests 2022-23"/>
              <xsd:enumeration value="COVID 19 Funding requests 2023-24"/>
              <xsd:enumeration value="COVID 19 Saved Files - Portfolio Entities"/>
              <xsd:enumeration value="COVID-19 Saved Files - Portfolio Entities 2021-22"/>
              <xsd:enumeration value="COVID-19 Saved Files - Portfolio Entities 2022-23"/>
              <xsd:enumeration value="COVID-19 Audit Documents"/>
              <xsd:enumeration value="COVID-19 Saved Files - Rent Relief"/>
              <xsd:enumeration value="CBS and new SPC 2021"/>
              <xsd:enumeration value="Corporate Plans submitted in 2021"/>
              <xsd:enumeration value="Data Feeds"/>
              <xsd:enumeration value="Data Feeds 2021-22"/>
              <xsd:enumeration value="Data Feeds 2022-23"/>
              <xsd:enumeration value="Data Feeds 2023-24"/>
              <xsd:enumeration value="Data Feed 2024-25"/>
              <xsd:enumeration value="Data Feed March 2024-25"/>
              <xsd:enumeration value="Data Feeds March 2024 Agency templates"/>
              <xsd:enumeration value="Data Feeds September 2024 Working files"/>
              <xsd:enumeration value="Data Feeds September 2024 Agency templates"/>
              <xsd:enumeration value="Data Feeds March 2024 working files"/>
              <xsd:enumeration value="Data Feeds March 2025 Agency templates"/>
              <xsd:enumeration value="Data Feeds March 2025 Workings"/>
              <xsd:enumeration value="Data Feeds May 2025 Agency templates"/>
              <xsd:enumeration value="Data Feeds May 2025 Workings"/>
              <xsd:enumeration value="DPC Entities Audit 2021-22"/>
              <xsd:enumeration value="DTF Requests"/>
              <xsd:enumeration value="DTF Information Request"/>
              <xsd:enumeration value="DTF Trainings"/>
              <xsd:enumeration value="ED Signature Required"/>
              <xsd:enumeration value="Equity Rec Audit"/>
              <xsd:enumeration value="EY Audit"/>
              <xsd:enumeration value="Files finalised"/>
              <xsd:enumeration value="Files in progress"/>
              <xsd:enumeration value="Files returned"/>
              <xsd:enumeration value="Files sent"/>
              <xsd:enumeration value="Finalised Briefs"/>
              <xsd:enumeration value="FMCF"/>
              <xsd:enumeration value="Fraud/Compliance issues"/>
              <xsd:enumeration value="General"/>
              <xsd:enumeration value="Lease Liability Limit"/>
              <xsd:enumeration value="Mid Year Budget Updates"/>
              <xsd:enumeration value="Miscellaneous"/>
              <xsd:enumeration value="Model Financial Policies and Procedures"/>
              <xsd:enumeration value="MoG Journals"/>
              <xsd:enumeration value="MYBU 2020-21"/>
              <xsd:enumeration value="MYBU 2021-22"/>
              <xsd:enumeration value="MYBU 2022-23"/>
              <xsd:enumeration value="MYBU 2021-22 - CFO Certifications"/>
              <xsd:enumeration value="MYBU 2023-24 Agency files"/>
              <xsd:enumeration value="MYBU 2023-24 GG Sector working files"/>
              <xsd:enumeration value="MYBU 2023-24 PNFC Sector working files"/>
              <xsd:enumeration value="MYBU 2024-25 Agency files"/>
              <xsd:enumeration value="MYBU 2024-25 GG Sector working files"/>
              <xsd:enumeration value="MYBU 2024-25 PNFC Sector working files"/>
              <xsd:enumeration value="MYFR"/>
              <xsd:enumeration value="MYFR 2017-18"/>
              <xsd:enumeration value="MYFR 2018-19"/>
              <xsd:enumeration value="MYFR 2020-21"/>
              <xsd:enumeration value="MYFR 2021-22 - Sent files"/>
              <xsd:enumeration value="MYFR 2021-22"/>
              <xsd:enumeration value="MYFR 2021-22 - CFO Certifications"/>
              <xsd:enumeration value="MYFR 2022-23"/>
              <xsd:enumeration value="MYFR 2022-23 - Agency Files"/>
              <xsd:enumeration value="MYFR 2023-24 - Agency Files"/>
              <xsd:enumeration value="MYFR 2024-25 - Agency Files"/>
              <xsd:enumeration value="MYFR 2024-25 Workings"/>
              <xsd:enumeration value="PMCF"/>
              <xsd:enumeration value="Presentations"/>
              <xsd:enumeration value="Procedures/Training"/>
              <xsd:enumeration value="Quarterly Reporting"/>
              <xsd:enumeration value="Templates/Info/Misc"/>
              <xsd:enumeration value="PFMCF"/>
              <xsd:enumeration value="YE Estimate 2020-21"/>
              <xsd:enumeration value="YE Estimate 2021-22"/>
              <xsd:enumeration value="WRRGs Cashflow Forecast"/>
              <xsd:enumeration value="January"/>
              <xsd:enumeration value="February"/>
              <xsd:enumeration value="March"/>
              <xsd:enumeration value="April"/>
              <xsd:enumeration value="May"/>
              <xsd:enumeration value="June"/>
              <xsd:enumeration value="July"/>
              <xsd:enumeration value="August"/>
              <xsd:enumeration value="September"/>
              <xsd:enumeration value="October"/>
              <xsd:enumeration value="November"/>
              <xsd:enumeration value="December"/>
              <xsd:enumeration value="VPS4-BA"/>
              <xsd:enumeration value="BP4 2023-24"/>
              <xsd:enumeration value="Portfolio entities OS"/>
            </xsd:restriction>
          </xsd:simpleType>
        </xsd:union>
      </xsd:simpleType>
    </xsd:element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45" nillable="true" ma:displayName="Tags" ma:internalName="MediaServiceAutoTags" ma:readOnly="true">
      <xsd:simpleType>
        <xsd:restriction base="dms:Text"/>
      </xsd:simple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9706e-421a-4863-9856-0e0ba7fdf982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>/sites/ecm_327/Portfolio_Agency_Reporting</xsnScope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1</Value>
      <Value>6</Value>
      <Value>5</Value>
      <Value>4</Value>
      <Value>2</Value>
      <Value>18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00000000-0000-0000-0000-000000000000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Infrastructure and Procurement Services</TermName>
          <TermId xmlns="http://schemas.microsoft.com/office/infopath/2007/PartnerControls">9b3c2167-f507-4a0f-b195-53ebb97594cd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>DEECA Portfolio Financial Management Compliance Framework - An Explanatory Guide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Services</TermName>
          <TermId xmlns="http://schemas.microsoft.com/office/infopath/2007/PartnerControls">583021de-5b88-4fc0-9d26-f0e13a42b826</TermId>
        </TermInfo>
      </Terms>
    </ic50d0a05a8e4d9791dac67f8a1e716c>
    <_dlc_DocId xmlns="a5f32de4-e402-4188-b034-e71ca7d22e54">DOCID327-1078141576-8644</_dlc_DocId>
    <_dlc_DocIdUrl xmlns="a5f32de4-e402-4188-b034-e71ca7d22e54">
      <Url>https://delwpvicgovau.sharepoint.com/sites/ecm_327/_layouts/15/DocIdRedir.aspx?ID=DOCID327-1078141576-8644</Url>
      <Description>DOCID327-1078141576-8644</Description>
    </_dlc_DocIdUrl>
    <a6b8025dacc14cf9b4d4600d95399d54 xmlns="9fd47c19-1c4a-4d7d-b342-c10cef269344">
      <Terms xmlns="http://schemas.microsoft.com/office/infopath/2007/PartnerControls"/>
    </a6b8025dacc14cf9b4d4600d95399d54>
    <Activity xmlns="cf5a86ea-fc70-4eb2-bc8a-44738053693e">PFMCF</Activity>
    <Financial_x0020_Year xmlns="a5f32de4-e402-4188-b034-e71ca7d22e54" xsi:nil="true"/>
    <Folder xmlns="cf5a86ea-fc70-4eb2-bc8a-44738053693e">Projects</Folder>
    <Quarter xmlns="cf5a86ea-fc70-4eb2-bc8a-44738053693e" xsi:nil="true"/>
    <SharedWithUsers xmlns="9809706e-421a-4863-9856-0e0ba7fdf982">
      <UserInfo>
        <DisplayName>Lily Zhang (DEECA)</DisplayName>
        <AccountId>5242</AccountId>
        <AccountType/>
      </UserInfo>
      <UserInfo>
        <DisplayName>David K Joshi (DEECA)</DisplayName>
        <AccountId>5425</AccountId>
        <AccountType/>
      </UserInfo>
      <UserInfo>
        <DisplayName>Leanne R Buchanan (DEECA)</DisplayName>
        <AccountId>2174</AccountId>
        <AccountType/>
      </UserInfo>
    </SharedWithUsers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?mso-contentType ?>
<SharedContentType xmlns="Microsoft.SharePoint.Taxonomy.ContentTypeSync" SourceId="3452d580-73c1-4b2b-acb3-3600a17877a9" ContentTypeId="0x0101002517F445A0F35E449C98AAD631F2B0384507" PreviousValue="fals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143BD9-FC3A-454C-BF23-89F66E9149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5DC950-1155-4342-8F16-B58E23A7D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cf5a86ea-fc70-4eb2-bc8a-44738053693e"/>
    <ds:schemaRef ds:uri="9809706e-421a-4863-9856-0e0ba7fdf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59A61A-7D76-42A7-9BD3-4ADF0388827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CFABBF0-0631-4425-8316-AF0A01ACFB0F}">
  <ds:schemaRefs>
    <ds:schemaRef ds:uri="http://schemas.microsoft.com/office/2006/documentManagement/types"/>
    <ds:schemaRef ds:uri="9fd47c19-1c4a-4d7d-b342-c10cef269344"/>
    <ds:schemaRef ds:uri="http://schemas.microsoft.com/sharepoint/v3"/>
    <ds:schemaRef ds:uri="cf5a86ea-fc70-4eb2-bc8a-44738053693e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a5f32de4-e402-4188-b034-e71ca7d22e54"/>
    <ds:schemaRef ds:uri="http://schemas.microsoft.com/office/infopath/2007/PartnerControls"/>
    <ds:schemaRef ds:uri="9809706e-421a-4863-9856-0e0ba7fdf982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25C58163-8D10-4A3B-A3AB-92A0E71E61B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E914417-542E-4BF3-ADA8-0AB15998CB52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3B5D2FB0-E5CF-4EDC-B4B6-86F49FD8C30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1711</Words>
  <Characters>10309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DEECA Portfolio Financial Management Compliance Framework Explanatory Guide</vt:lpstr>
    </vt:vector>
  </TitlesOfParts>
  <Company/>
  <LinksUpToDate>false</LinksUpToDate>
  <CharactersWithSpaces>11997</CharactersWithSpaces>
  <SharedDoc>false</SharedDoc>
  <HLinks>
    <vt:vector size="36" baseType="variant">
      <vt:variant>
        <vt:i4>1310762</vt:i4>
      </vt:variant>
      <vt:variant>
        <vt:i4>9</vt:i4>
      </vt:variant>
      <vt:variant>
        <vt:i4>0</vt:i4>
      </vt:variant>
      <vt:variant>
        <vt:i4>5</vt:i4>
      </vt:variant>
      <vt:variant>
        <vt:lpwstr>mailto:pefinance@deeca.vic.gov.au</vt:lpwstr>
      </vt:variant>
      <vt:variant>
        <vt:lpwstr/>
      </vt:variant>
      <vt:variant>
        <vt:i4>7012458</vt:i4>
      </vt:variant>
      <vt:variant>
        <vt:i4>6</vt:i4>
      </vt:variant>
      <vt:variant>
        <vt:i4>0</vt:i4>
      </vt:variant>
      <vt:variant>
        <vt:i4>5</vt:i4>
      </vt:variant>
      <vt:variant>
        <vt:lpwstr>http://www.dtf.vic.gov.au/Investment-Planning-and-Evaluation/Understanding-investment-planning-and-review/What-is-asset-management</vt:lpwstr>
      </vt:variant>
      <vt:variant>
        <vt:lpwstr/>
      </vt:variant>
      <vt:variant>
        <vt:i4>75</vt:i4>
      </vt:variant>
      <vt:variant>
        <vt:i4>3</vt:i4>
      </vt:variant>
      <vt:variant>
        <vt:i4>0</vt:i4>
      </vt:variant>
      <vt:variant>
        <vt:i4>5</vt:i4>
      </vt:variant>
      <vt:variant>
        <vt:lpwstr>http://www.dtf.vic.gov.au/Publications/Victoria-Economy-publications/Victorian-risk-management-framework-and-insurance-management-policy</vt:lpwstr>
      </vt:variant>
      <vt:variant>
        <vt:lpwstr/>
      </vt:variant>
      <vt:variant>
        <vt:i4>5177373</vt:i4>
      </vt:variant>
      <vt:variant>
        <vt:i4>0</vt:i4>
      </vt:variant>
      <vt:variant>
        <vt:i4>0</vt:i4>
      </vt:variant>
      <vt:variant>
        <vt:i4>5</vt:i4>
      </vt:variant>
      <vt:variant>
        <vt:lpwstr>http://www.dtf.vic.gov.au/files/0b43b325-68cc-4285-9055-a5a6010a5a01/Standing-Directions-Instructions-2016.docx</vt:lpwstr>
      </vt:variant>
      <vt:variant>
        <vt:lpwstr>Instruction_3_4</vt:lpwstr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https://www.dtf.vic.gov.au/standing-directions-2018-under-financial-management-act-1994</vt:lpwstr>
      </vt:variant>
      <vt:variant>
        <vt:lpwstr/>
      </vt:variant>
      <vt:variant>
        <vt:i4>524352</vt:i4>
      </vt:variant>
      <vt:variant>
        <vt:i4>0</vt:i4>
      </vt:variant>
      <vt:variant>
        <vt:i4>0</vt:i4>
      </vt:variant>
      <vt:variant>
        <vt:i4>5</vt:i4>
      </vt:variant>
      <vt:variant>
        <vt:lpwstr>https://delwpvicgovau-my.sharepoint.com/Users/fionadurante/Downloads/deeca.vic.gov.au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DEECA Portfolio Financial Management Compliance Framework Explanatory Guide</dc:title>
  <dc:subject/>
  <dc:creator>Fiona</dc:creator>
  <cp:keywords/>
  <dc:description/>
  <cp:lastModifiedBy>Maree Lawson (DEECA)</cp:lastModifiedBy>
  <cp:revision>2</cp:revision>
  <cp:lastPrinted>2022-06-19T22:14:00Z</cp:lastPrinted>
  <dcterms:created xsi:type="dcterms:W3CDTF">2025-07-23T20:38:00Z</dcterms:created>
  <dcterms:modified xsi:type="dcterms:W3CDTF">2025-07-23T20:38:00Z</dcterms:modified>
  <cp:category>Subtitle goes here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FooterTitle">
    <vt:lpwstr>Axiom Year End Business Process</vt:lpwstr>
  </property>
  <property fmtid="{D5CDD505-2E9C-101B-9397-08002B2CF9AE}" pid="3" name="xFooterSubtitle">
    <vt:lpwstr/>
  </property>
  <property fmtid="{D5CDD505-2E9C-101B-9397-08002B2CF9AE}" pid="4" name="ContentTypeId">
    <vt:lpwstr>0x0101002517F445A0F35E449C98AAD631F2B0384507002E38ED1719D2574B906696DFFE29D6D7</vt:lpwstr>
  </property>
  <property fmtid="{D5CDD505-2E9C-101B-9397-08002B2CF9AE}" pid="5" name="MediaServiceImageTags">
    <vt:lpwstr/>
  </property>
  <property fmtid="{D5CDD505-2E9C-101B-9397-08002B2CF9AE}" pid="6" name="Section">
    <vt:lpwstr>4;#All|8270565e-a836-42c0-aa61-1ac7b0ff14aa</vt:lpwstr>
  </property>
  <property fmtid="{D5CDD505-2E9C-101B-9397-08002B2CF9AE}" pid="7" name="Sub-Section">
    <vt:lpwstr/>
  </property>
  <property fmtid="{D5CDD505-2E9C-101B-9397-08002B2CF9AE}" pid="8" name="Agency">
    <vt:lpwstr>1;#Department of Environment, Land, Water and Planning|607a3f87-1228-4cd9-82a5-076aa8776274</vt:lpwstr>
  </property>
  <property fmtid="{D5CDD505-2E9C-101B-9397-08002B2CF9AE}" pid="9" name="Branch">
    <vt:lpwstr>18;#All|8270565e-a836-42c0-aa61-1ac7b0ff14aa</vt:lpwstr>
  </property>
  <property fmtid="{D5CDD505-2E9C-101B-9397-08002B2CF9AE}" pid="10" name="Division">
    <vt:lpwstr>6;#Finance Infrastructure and Procurement Services|9b3c2167-f507-4a0f-b195-53ebb97594cd</vt:lpwstr>
  </property>
  <property fmtid="{D5CDD505-2E9C-101B-9397-08002B2CF9AE}" pid="11" name="Dissemination Limiting Marker">
    <vt:lpwstr>2;#FOUO|955eb6fc-b35a-4808-8aa5-31e514fa3f26</vt:lpwstr>
  </property>
  <property fmtid="{D5CDD505-2E9C-101B-9397-08002B2CF9AE}" pid="12" name="Group1">
    <vt:lpwstr>5;#Corporate Services|583021de-5b88-4fc0-9d26-f0e13a42b826</vt:lpwstr>
  </property>
  <property fmtid="{D5CDD505-2E9C-101B-9397-08002B2CF9AE}" pid="13" name="Axiom Resources">
    <vt:lpwstr/>
  </property>
  <property fmtid="{D5CDD505-2E9C-101B-9397-08002B2CF9AE}" pid="14" name="Security Classification">
    <vt:lpwstr>3</vt:lpwstr>
  </property>
  <property fmtid="{D5CDD505-2E9C-101B-9397-08002B2CF9AE}" pid="15" name="_dlc_DocIdItemGuid">
    <vt:lpwstr>8939c94c-312f-47a6-b4e8-5478eb5f7706</vt:lpwstr>
  </property>
  <property fmtid="{D5CDD505-2E9C-101B-9397-08002B2CF9AE}" pid="16" name="o85941e134754762b9719660a258a6e6">
    <vt:lpwstr/>
  </property>
  <property fmtid="{D5CDD505-2E9C-101B-9397-08002B2CF9AE}" pid="17" name="Reference_x0020_Type">
    <vt:lpwstr/>
  </property>
  <property fmtid="{D5CDD505-2E9C-101B-9397-08002B2CF9AE}" pid="18" name="Copyright_x0020_Licence_x0020_Name">
    <vt:lpwstr/>
  </property>
  <property fmtid="{D5CDD505-2E9C-101B-9397-08002B2CF9AE}" pid="19" name="df723ab3fe1c4eb7a0b151674e7ac40d">
    <vt:lpwstr/>
  </property>
  <property fmtid="{D5CDD505-2E9C-101B-9397-08002B2CF9AE}" pid="20" name="Copyright_x0020_License_x0020_Type">
    <vt:lpwstr/>
  </property>
  <property fmtid="{D5CDD505-2E9C-101B-9397-08002B2CF9AE}" pid="21" name="ld508a88e6264ce89693af80a72862cb">
    <vt:lpwstr/>
  </property>
  <property fmtid="{D5CDD505-2E9C-101B-9397-08002B2CF9AE}" pid="22" name="Copyright Licence Name">
    <vt:lpwstr/>
  </property>
  <property fmtid="{D5CDD505-2E9C-101B-9397-08002B2CF9AE}" pid="23" name="Reference Type">
    <vt:lpwstr/>
  </property>
  <property fmtid="{D5CDD505-2E9C-101B-9397-08002B2CF9AE}" pid="24" name="Copyright License Type">
    <vt:lpwstr/>
  </property>
  <property fmtid="{D5CDD505-2E9C-101B-9397-08002B2CF9AE}" pid="25" name="SharedWithUsers">
    <vt:lpwstr>5242;#Lily Zhang (DEECA);#5425;#David K Joshi (DEECA);#2174;#Leanne R Buchanan (DEECA)</vt:lpwstr>
  </property>
  <property fmtid="{D5CDD505-2E9C-101B-9397-08002B2CF9AE}" pid="26" name="MSIP_Label_4257e2ab-f512-40e2-9c9a-c64247360765_Enabled">
    <vt:lpwstr>true</vt:lpwstr>
  </property>
  <property fmtid="{D5CDD505-2E9C-101B-9397-08002B2CF9AE}" pid="27" name="MSIP_Label_4257e2ab-f512-40e2-9c9a-c64247360765_SetDate">
    <vt:lpwstr>2024-03-22T00:19:24Z</vt:lpwstr>
  </property>
  <property fmtid="{D5CDD505-2E9C-101B-9397-08002B2CF9AE}" pid="28" name="MSIP_Label_4257e2ab-f512-40e2-9c9a-c64247360765_Method">
    <vt:lpwstr>Privileged</vt:lpwstr>
  </property>
  <property fmtid="{D5CDD505-2E9C-101B-9397-08002B2CF9AE}" pid="29" name="MSIP_Label_4257e2ab-f512-40e2-9c9a-c64247360765_Name">
    <vt:lpwstr>OFFICIAL</vt:lpwstr>
  </property>
  <property fmtid="{D5CDD505-2E9C-101B-9397-08002B2CF9AE}" pid="30" name="MSIP_Label_4257e2ab-f512-40e2-9c9a-c64247360765_SiteId">
    <vt:lpwstr>e8bdd6f7-fc18-4e48-a554-7f547927223b</vt:lpwstr>
  </property>
  <property fmtid="{D5CDD505-2E9C-101B-9397-08002B2CF9AE}" pid="31" name="MSIP_Label_4257e2ab-f512-40e2-9c9a-c64247360765_ActionId">
    <vt:lpwstr>c63ccd4b-ca6b-4a18-b1e3-8dde18aa8e06</vt:lpwstr>
  </property>
  <property fmtid="{D5CDD505-2E9C-101B-9397-08002B2CF9AE}" pid="32" name="MSIP_Label_4257e2ab-f512-40e2-9c9a-c64247360765_ContentBits">
    <vt:lpwstr>2</vt:lpwstr>
  </property>
  <property fmtid="{D5CDD505-2E9C-101B-9397-08002B2CF9AE}" pid="33" name="lcf76f155ced4ddcb4097134ff3c332f">
    <vt:lpwstr/>
  </property>
  <property fmtid="{D5CDD505-2E9C-101B-9397-08002B2CF9AE}" pid="34" name="Sub_x002d_Section">
    <vt:lpwstr/>
  </property>
  <property fmtid="{D5CDD505-2E9C-101B-9397-08002B2CF9AE}" pid="35" name="Security_x0020_Classification">
    <vt:lpwstr>3</vt:lpwstr>
  </property>
  <property fmtid="{D5CDD505-2E9C-101B-9397-08002B2CF9AE}" pid="36" name="Axiom_x0020_Resources">
    <vt:lpwstr/>
  </property>
  <property fmtid="{D5CDD505-2E9C-101B-9397-08002B2CF9AE}" pid="37" name="Dissemination_x0020_Limiting_x0020_Marker">
    <vt:lpwstr>2;#FOUO|955eb6fc-b35a-4808-8aa5-31e514fa3f26</vt:lpwstr>
  </property>
  <property fmtid="{D5CDD505-2E9C-101B-9397-08002B2CF9AE}" pid="38" name="Order">
    <vt:r8>864400</vt:r8>
  </property>
  <property fmtid="{D5CDD505-2E9C-101B-9397-08002B2CF9AE}" pid="39" name="Month">
    <vt:lpwstr/>
  </property>
</Properties>
</file>