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8470" w:type="dxa"/>
        <w:tblLayout w:type="fixed"/>
        <w:tblCellMar>
          <w:left w:w="0" w:type="dxa"/>
          <w:right w:w="0" w:type="dxa"/>
        </w:tblCellMar>
        <w:tblLook w:val="04A0" w:firstRow="1" w:lastRow="0" w:firstColumn="1" w:lastColumn="0" w:noHBand="0" w:noVBand="1"/>
      </w:tblPr>
      <w:tblGrid>
        <w:gridCol w:w="8470"/>
      </w:tblGrid>
      <w:tr w:rsidR="00975ED3" w:rsidRPr="00975ED3" w14:paraId="0EB2EEFE" w14:textId="77777777" w:rsidTr="00EA755E">
        <w:trPr>
          <w:trHeight w:hRule="exact" w:val="1418"/>
        </w:trPr>
        <w:tc>
          <w:tcPr>
            <w:tcW w:w="8470" w:type="dxa"/>
            <w:vAlign w:val="center"/>
          </w:tcPr>
          <w:p w14:paraId="53701A6F" w14:textId="77777777" w:rsidR="00A5462F" w:rsidRPr="00A5462F" w:rsidRDefault="00CE4A9F" w:rsidP="00B60028">
            <w:pPr>
              <w:pStyle w:val="Title"/>
            </w:pPr>
            <w:bookmarkStart w:id="0" w:name="_GoBack"/>
            <w:bookmarkEnd w:id="0"/>
            <w:r>
              <w:t>Model policies for agencies and boards</w:t>
            </w:r>
            <w:r>
              <w:br/>
              <w:t>Gifts, benefits and hospitality</w:t>
            </w:r>
          </w:p>
        </w:tc>
      </w:tr>
      <w:tr w:rsidR="00975ED3" w14:paraId="3A831AA6" w14:textId="77777777" w:rsidTr="00EA755E">
        <w:trPr>
          <w:trHeight w:val="1247"/>
        </w:trPr>
        <w:tc>
          <w:tcPr>
            <w:tcW w:w="8470" w:type="dxa"/>
            <w:vAlign w:val="center"/>
          </w:tcPr>
          <w:p w14:paraId="01873183" w14:textId="43FA4E46" w:rsidR="00A5462F" w:rsidRPr="00A5462F" w:rsidRDefault="00CE4A9F">
            <w:pPr>
              <w:pStyle w:val="Subtitle"/>
            </w:pPr>
            <w:r>
              <w:t>This is a model policy on how your agency or board should respond to offers of gifts, benefits and hospitality and provide the same</w:t>
            </w:r>
          </w:p>
        </w:tc>
      </w:tr>
    </w:tbl>
    <w:p w14:paraId="52A224A7" w14:textId="77777777" w:rsidR="00806AB6" w:rsidRDefault="00806AB6" w:rsidP="00B21F1B">
      <w:pPr>
        <w:pStyle w:val="IntroFeatureText"/>
        <w:sectPr w:rsidR="00806AB6" w:rsidSect="00CE4A9F">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num="2" w:space="284"/>
          <w:titlePg/>
          <w:docGrid w:linePitch="360"/>
        </w:sectPr>
      </w:pPr>
    </w:p>
    <w:p w14:paraId="4209E3DB" w14:textId="0DE18D6C" w:rsidR="0020584D" w:rsidRDefault="0020584D" w:rsidP="00B21F1B">
      <w:pPr>
        <w:pStyle w:val="IntroFeatureText"/>
      </w:pPr>
      <w:bookmarkStart w:id="1" w:name="Here"/>
      <w:bookmarkEnd w:id="1"/>
      <w:r>
        <w:t xml:space="preserve">As public servants, we strive to earn public trust and </w:t>
      </w:r>
      <w:r w:rsidR="00975495">
        <w:t>work in line with community expectations.</w:t>
      </w:r>
    </w:p>
    <w:p w14:paraId="1176AE1A" w14:textId="4BED2FB2" w:rsidR="00975495" w:rsidRDefault="00B21F1B" w:rsidP="00975495">
      <w:pPr>
        <w:pStyle w:val="IntroFeatureText"/>
      </w:pPr>
      <w:r>
        <w:t xml:space="preserve">We </w:t>
      </w:r>
      <w:r w:rsidR="00975495">
        <w:t xml:space="preserve">avoid gifts and excessive hospitality </w:t>
      </w:r>
      <w:r>
        <w:t>to protect public confidence in the in</w:t>
      </w:r>
      <w:r w:rsidR="00975495">
        <w:t>tegrity of our decision-making.</w:t>
      </w:r>
    </w:p>
    <w:p w14:paraId="63071FB3" w14:textId="77777777" w:rsidR="00572D26" w:rsidRDefault="00B21F1B" w:rsidP="00B21F1B">
      <w:pPr>
        <w:pStyle w:val="IntroFeatureText"/>
      </w:pPr>
      <w:r>
        <w:t xml:space="preserve">This </w:t>
      </w:r>
      <w:r w:rsidR="00975495">
        <w:t xml:space="preserve">policy </w:t>
      </w:r>
      <w:r>
        <w:t>will help you deal with</w:t>
      </w:r>
      <w:r w:rsidR="00F31923">
        <w:t>:</w:t>
      </w:r>
    </w:p>
    <w:p w14:paraId="0891F613" w14:textId="773A030E" w:rsidR="00B21F1B" w:rsidRDefault="00B21F1B" w:rsidP="00EA755E">
      <w:pPr>
        <w:pStyle w:val="IntroFeatureText"/>
        <w:numPr>
          <w:ilvl w:val="0"/>
          <w:numId w:val="37"/>
        </w:numPr>
      </w:pPr>
      <w:r>
        <w:t>offers of gifts, benefits and hospitality</w:t>
      </w:r>
      <w:r w:rsidR="00F31923">
        <w:t>, and</w:t>
      </w:r>
    </w:p>
    <w:p w14:paraId="0D1CC8A8" w14:textId="7A6D023E" w:rsidR="00A04DFC" w:rsidRDefault="000662C4" w:rsidP="00EA755E">
      <w:pPr>
        <w:pStyle w:val="IntroFeatureText"/>
        <w:numPr>
          <w:ilvl w:val="0"/>
          <w:numId w:val="37"/>
        </w:numPr>
      </w:pPr>
      <w:r>
        <w:t>providing gifts, benefits and hospitality to others.</w:t>
      </w:r>
    </w:p>
    <w:p w14:paraId="0541DF57" w14:textId="692D38E8" w:rsidR="003B4007" w:rsidRPr="003B4007" w:rsidRDefault="003B4007" w:rsidP="003B4007">
      <w:pPr>
        <w:pStyle w:val="IntroFeatureText"/>
      </w:pPr>
      <w:r>
        <w:t xml:space="preserve">While your </w:t>
      </w:r>
      <w:r w:rsidR="00B91924">
        <w:t xml:space="preserve">policy can be adopted with the discretion provided for </w:t>
      </w:r>
      <w:r w:rsidR="005A121C">
        <w:t>in ‘Adopting the Policy’</w:t>
      </w:r>
      <w:r w:rsidR="00017F26">
        <w:t>, DELWP encourages agencies to avoid or minimise un</w:t>
      </w:r>
      <w:r w:rsidR="009B4198">
        <w:t>n</w:t>
      </w:r>
      <w:r w:rsidR="00017F26">
        <w:t>ecess</w:t>
      </w:r>
      <w:r w:rsidR="009B4198">
        <w:t>ary inconsistency with the model policy, including the recommended DELWP position, wherever possible.</w:t>
      </w:r>
    </w:p>
    <w:p w14:paraId="6299F551" w14:textId="4D57A65E" w:rsidR="003B4007" w:rsidRPr="003B4007" w:rsidRDefault="003B4007" w:rsidP="003B4007">
      <w:pPr>
        <w:pStyle w:val="IntroFeatureText"/>
        <w:rPr>
          <w:b/>
        </w:rPr>
      </w:pPr>
    </w:p>
    <w:p w14:paraId="47650A07" w14:textId="77777777" w:rsidR="000D5025" w:rsidRPr="00B21F1B" w:rsidRDefault="00B21F1B" w:rsidP="00B21F1B">
      <w:pPr>
        <w:pStyle w:val="Heading1"/>
      </w:pPr>
      <w:r>
        <w:br w:type="column"/>
      </w:r>
      <w:bookmarkStart w:id="2" w:name="_Toc520722084"/>
      <w:bookmarkStart w:id="3" w:name="_Toc520726625"/>
      <w:bookmarkStart w:id="4" w:name="_Toc520727691"/>
      <w:bookmarkStart w:id="5" w:name="_Toc521058380"/>
      <w:bookmarkStart w:id="6" w:name="_Toc528663231"/>
      <w:bookmarkStart w:id="7" w:name="_Toc528663293"/>
      <w:r w:rsidR="000D5025" w:rsidRPr="00B21F1B">
        <w:t>About the model policy</w:t>
      </w:r>
      <w:bookmarkEnd w:id="2"/>
      <w:bookmarkEnd w:id="3"/>
      <w:bookmarkEnd w:id="4"/>
      <w:bookmarkEnd w:id="5"/>
      <w:bookmarkEnd w:id="6"/>
      <w:bookmarkEnd w:id="7"/>
      <w:r w:rsidR="000D5025" w:rsidRPr="00B21F1B">
        <w:t xml:space="preserve"> </w:t>
      </w:r>
    </w:p>
    <w:p w14:paraId="0A3E9413" w14:textId="77777777" w:rsidR="000D5025" w:rsidRPr="00B21F1B" w:rsidRDefault="000D5025" w:rsidP="00B21F1B">
      <w:pPr>
        <w:pStyle w:val="Heading2"/>
      </w:pPr>
      <w:bookmarkStart w:id="8" w:name="_Toc520722085"/>
      <w:bookmarkStart w:id="9" w:name="_Toc520726626"/>
      <w:bookmarkStart w:id="10" w:name="_Toc520727692"/>
      <w:bookmarkStart w:id="11" w:name="_Toc521058381"/>
      <w:bookmarkStart w:id="12" w:name="_Toc528663232"/>
      <w:bookmarkStart w:id="13" w:name="_Toc528663294"/>
      <w:r w:rsidRPr="00B21F1B">
        <w:t>Which agencies does it apply to?</w:t>
      </w:r>
      <w:bookmarkEnd w:id="8"/>
      <w:bookmarkEnd w:id="9"/>
      <w:bookmarkEnd w:id="10"/>
      <w:bookmarkEnd w:id="11"/>
      <w:bookmarkEnd w:id="12"/>
      <w:bookmarkEnd w:id="13"/>
    </w:p>
    <w:p w14:paraId="1DC3551A" w14:textId="1B799A3C" w:rsidR="00B75C01" w:rsidRDefault="00B75C01" w:rsidP="00B21F1B">
      <w:pPr>
        <w:pStyle w:val="BodyText"/>
      </w:pPr>
      <w:r w:rsidRPr="00B75C01">
        <w:t xml:space="preserve">This applies to board members and </w:t>
      </w:r>
      <w:r>
        <w:t>employees of all DELWP agencies</w:t>
      </w:r>
      <w:r w:rsidR="000D5025" w:rsidRPr="00B21F1B">
        <w:t>, including large</w:t>
      </w:r>
      <w:r>
        <w:t xml:space="preserve"> c</w:t>
      </w:r>
      <w:r w:rsidR="3D1A3E6C">
        <w:t xml:space="preserve">rown land </w:t>
      </w:r>
      <w:r>
        <w:t>committees of management (</w:t>
      </w:r>
      <w:r w:rsidRPr="3D1A3E6C">
        <w:rPr>
          <w:i/>
        </w:rPr>
        <w:t>categories 1 and 2</w:t>
      </w:r>
      <w:r>
        <w:t>)</w:t>
      </w:r>
      <w:r w:rsidR="000D5025" w:rsidRPr="00B21F1B">
        <w:t>.</w:t>
      </w:r>
    </w:p>
    <w:p w14:paraId="69A482C3" w14:textId="3696343F" w:rsidR="000D5025" w:rsidRDefault="00B75C01" w:rsidP="00B21F1B">
      <w:pPr>
        <w:pStyle w:val="BodyText"/>
      </w:pPr>
      <w:r>
        <w:t xml:space="preserve">For smaller </w:t>
      </w:r>
      <w:r w:rsidR="4D189B9A">
        <w:t xml:space="preserve">crown land </w:t>
      </w:r>
      <w:r w:rsidRPr="00CF3A6D">
        <w:t>committees (</w:t>
      </w:r>
      <w:r w:rsidRPr="00CF3A6D">
        <w:rPr>
          <w:i/>
          <w:iCs/>
        </w:rPr>
        <w:t>category 3</w:t>
      </w:r>
      <w:r w:rsidR="4D189B9A">
        <w:t xml:space="preserve">), see </w:t>
      </w:r>
      <w:r w:rsidR="4D189B9A" w:rsidRPr="000C1A6B">
        <w:rPr>
          <w:rStyle w:val="Hyperlink"/>
        </w:rPr>
        <w:t>On Board</w:t>
      </w:r>
      <w:r w:rsidR="003B167F">
        <w:rPr>
          <w:rStyle w:val="Hyperlink"/>
        </w:rPr>
        <w:t>, the department’s on-line information resource for agencies</w:t>
      </w:r>
      <w:r w:rsidR="4D189B9A">
        <w:t>.</w:t>
      </w:r>
    </w:p>
    <w:p w14:paraId="1F6B16C0" w14:textId="4E903BBB" w:rsidR="00806F6D" w:rsidRDefault="00806F6D" w:rsidP="00B21F1B">
      <w:pPr>
        <w:pStyle w:val="BodyText"/>
      </w:pPr>
      <w:r w:rsidRPr="000C1A6B">
        <w:t>Agencies subject to</w:t>
      </w:r>
      <w:r w:rsidR="001236AF">
        <w:t xml:space="preserve"> </w:t>
      </w:r>
      <w:r w:rsidRPr="000C1A6B">
        <w:t xml:space="preserve">the </w:t>
      </w:r>
      <w:r w:rsidRPr="00EA755E">
        <w:rPr>
          <w:i/>
        </w:rPr>
        <w:t>Financial Management Act 1994</w:t>
      </w:r>
      <w:r w:rsidRPr="000C1A6B">
        <w:t xml:space="preserve"> must comply with the minimum accountabilities</w:t>
      </w:r>
      <w:r w:rsidR="00B96688">
        <w:t xml:space="preserve"> as outlined in the </w:t>
      </w:r>
      <w:hyperlink r:id="rId19" w:history="1">
        <w:r w:rsidR="00B96688" w:rsidRPr="003F111F">
          <w:rPr>
            <w:rStyle w:val="Hyperlink"/>
          </w:rPr>
          <w:t>Standing Directions</w:t>
        </w:r>
        <w:r w:rsidR="003F111F" w:rsidRPr="003F111F">
          <w:rPr>
            <w:rStyle w:val="Hyperlink"/>
          </w:rPr>
          <w:t xml:space="preserve"> 2018</w:t>
        </w:r>
      </w:hyperlink>
      <w:r w:rsidR="00940DF0">
        <w:t>.</w:t>
      </w:r>
      <w:r w:rsidRPr="000C1A6B">
        <w:t xml:space="preserve"> </w:t>
      </w:r>
    </w:p>
    <w:p w14:paraId="2A75985E" w14:textId="62C411DF" w:rsidR="00806F6D" w:rsidRPr="00806F6D" w:rsidRDefault="00806F6D" w:rsidP="00B21F1B">
      <w:pPr>
        <w:pStyle w:val="BodyText"/>
      </w:pPr>
      <w:r w:rsidRPr="000C1A6B">
        <w:t xml:space="preserve">Agencies not subject to the </w:t>
      </w:r>
      <w:r w:rsidR="00C96E92" w:rsidRPr="002654B3">
        <w:rPr>
          <w:i/>
        </w:rPr>
        <w:t>Financial Management Act 1994</w:t>
      </w:r>
      <w:r w:rsidRPr="000C1A6B">
        <w:t xml:space="preserve">, </w:t>
      </w:r>
      <w:r w:rsidR="00940DF0">
        <w:t>such as advisory bodies</w:t>
      </w:r>
      <w:r w:rsidRPr="000C1A6B">
        <w:t xml:space="preserve"> or small committees of management, may choose to adopt the model policy as best practice</w:t>
      </w:r>
      <w:r w:rsidRPr="00806F6D">
        <w:t>.</w:t>
      </w:r>
    </w:p>
    <w:p w14:paraId="0FB199B0" w14:textId="77777777" w:rsidR="00383537" w:rsidRDefault="00383537" w:rsidP="00383537">
      <w:pPr>
        <w:pStyle w:val="Heading2"/>
      </w:pPr>
      <w:bookmarkStart w:id="14" w:name="_Toc520722086"/>
      <w:bookmarkStart w:id="15" w:name="_Toc520726627"/>
      <w:bookmarkStart w:id="16" w:name="_Toc520727693"/>
      <w:bookmarkStart w:id="17" w:name="_Toc521058382"/>
      <w:bookmarkStart w:id="18" w:name="_Toc528663233"/>
      <w:bookmarkStart w:id="19" w:name="_Toc528663295"/>
      <w:bookmarkStart w:id="20" w:name="_Toc520722088"/>
      <w:bookmarkStart w:id="21" w:name="_Toc520726629"/>
      <w:bookmarkStart w:id="22" w:name="_Toc520727695"/>
      <w:bookmarkStart w:id="23" w:name="_Toc521058384"/>
      <w:bookmarkStart w:id="24" w:name="_Toc528663235"/>
      <w:bookmarkStart w:id="25" w:name="_Toc528663297"/>
      <w:r>
        <w:t>Minimum accountabilities</w:t>
      </w:r>
    </w:p>
    <w:bookmarkEnd w:id="14"/>
    <w:bookmarkEnd w:id="15"/>
    <w:bookmarkEnd w:id="16"/>
    <w:bookmarkEnd w:id="17"/>
    <w:bookmarkEnd w:id="18"/>
    <w:bookmarkEnd w:id="19"/>
    <w:p w14:paraId="7A660DD7" w14:textId="556AD714" w:rsidR="00EA755E" w:rsidRDefault="009D0E43" w:rsidP="00DD20D9">
      <w:pPr>
        <w:pStyle w:val="BodyText100ThemeColour"/>
        <w:rPr>
          <w:color w:val="auto"/>
        </w:rPr>
      </w:pPr>
      <w:r w:rsidRPr="00EA755E">
        <w:rPr>
          <w:color w:val="auto"/>
          <w:lang w:eastAsia="en-AU"/>
        </w:rPr>
        <w:t>This policy incorporates the</w:t>
      </w:r>
      <w:r w:rsidRPr="00EA755E">
        <w:rPr>
          <w:color w:val="auto"/>
        </w:rPr>
        <w:t xml:space="preserve"> </w:t>
      </w:r>
      <w:hyperlink r:id="rId20" w:history="1">
        <w:r w:rsidRPr="00EA755E">
          <w:rPr>
            <w:rStyle w:val="Hyperlink"/>
            <w:lang w:eastAsia="en-AU"/>
          </w:rPr>
          <w:t>minimum accountabilities</w:t>
        </w:r>
      </w:hyperlink>
      <w:r w:rsidRPr="00EA755E">
        <w:rPr>
          <w:color w:val="auto"/>
          <w:lang w:eastAsia="en-AU"/>
        </w:rPr>
        <w:t xml:space="preserve"> for managing gifts, benefits and hospitalities in the public sector that have been set by the Victorian Public Sector Commission</w:t>
      </w:r>
      <w:r w:rsidR="001A7105">
        <w:rPr>
          <w:color w:val="auto"/>
          <w:lang w:eastAsia="en-AU"/>
        </w:rPr>
        <w:t xml:space="preserve"> (VPSC)</w:t>
      </w:r>
      <w:r w:rsidRPr="00EA755E">
        <w:rPr>
          <w:color w:val="auto"/>
          <w:lang w:eastAsia="en-AU"/>
        </w:rPr>
        <w:t>. These</w:t>
      </w:r>
      <w:r w:rsidRPr="00EA755E">
        <w:rPr>
          <w:color w:val="auto"/>
        </w:rPr>
        <w:t xml:space="preserve"> need to be included in all policies regardless of the size, scope, function or level of risk that that agency has. </w:t>
      </w:r>
      <w:r w:rsidR="00F24B21" w:rsidRPr="00EA755E">
        <w:rPr>
          <w:color w:val="auto"/>
        </w:rPr>
        <w:t xml:space="preserve">Minimum accountabilities </w:t>
      </w:r>
      <w:r w:rsidR="00A50AF2" w:rsidRPr="00EA755E">
        <w:rPr>
          <w:color w:val="auto"/>
        </w:rPr>
        <w:t>are listed in Schedule A of this policy.</w:t>
      </w:r>
    </w:p>
    <w:p w14:paraId="4E93F63F" w14:textId="55265CB5" w:rsidR="00B21F1B" w:rsidRPr="00B21F1B" w:rsidRDefault="00B21F1B" w:rsidP="00B21F1B">
      <w:pPr>
        <w:pStyle w:val="Heading1"/>
      </w:pPr>
      <w:bookmarkStart w:id="26" w:name="_Toc520722089"/>
      <w:bookmarkStart w:id="27" w:name="_Toc520726630"/>
      <w:bookmarkStart w:id="28" w:name="_Toc520727696"/>
      <w:bookmarkStart w:id="29" w:name="_Toc521058385"/>
      <w:bookmarkStart w:id="30" w:name="_Toc528663236"/>
      <w:bookmarkStart w:id="31" w:name="_Toc528663298"/>
      <w:bookmarkEnd w:id="20"/>
      <w:bookmarkEnd w:id="21"/>
      <w:bookmarkEnd w:id="22"/>
      <w:bookmarkEnd w:id="23"/>
      <w:bookmarkEnd w:id="24"/>
      <w:bookmarkEnd w:id="25"/>
      <w:r w:rsidRPr="00B21F1B">
        <w:t>Ad</w:t>
      </w:r>
      <w:r w:rsidR="003F33D3">
        <w:t>o</w:t>
      </w:r>
      <w:r w:rsidRPr="00B21F1B">
        <w:t>pting the policy</w:t>
      </w:r>
      <w:bookmarkEnd w:id="26"/>
      <w:bookmarkEnd w:id="27"/>
      <w:bookmarkEnd w:id="28"/>
      <w:bookmarkEnd w:id="29"/>
      <w:bookmarkEnd w:id="30"/>
      <w:bookmarkEnd w:id="31"/>
      <w:r w:rsidRPr="00B21F1B">
        <w:t xml:space="preserve"> </w:t>
      </w:r>
    </w:p>
    <w:p w14:paraId="15F2518C" w14:textId="18766215" w:rsidR="00980EE1" w:rsidRDefault="00980EE1" w:rsidP="00980EE1">
      <w:pPr>
        <w:pStyle w:val="Heading2"/>
      </w:pPr>
      <w:bookmarkStart w:id="32" w:name="_Toc520722090"/>
      <w:bookmarkStart w:id="33" w:name="_Toc520726631"/>
      <w:r>
        <w:t>Consistency with the departmental model policy</w:t>
      </w:r>
    </w:p>
    <w:p w14:paraId="033508B8" w14:textId="07A845C0" w:rsidR="000967C3" w:rsidRDefault="009C20B2" w:rsidP="000967C3">
      <w:pPr>
        <w:pStyle w:val="BodyText"/>
        <w:rPr>
          <w:lang w:eastAsia="en-AU"/>
        </w:rPr>
      </w:pPr>
      <w:r>
        <w:rPr>
          <w:lang w:eastAsia="en-AU"/>
        </w:rPr>
        <w:t>T</w:t>
      </w:r>
      <w:r w:rsidR="000967C3">
        <w:rPr>
          <w:lang w:eastAsia="en-AU"/>
        </w:rPr>
        <w:t>he DELWP model policy</w:t>
      </w:r>
      <w:r w:rsidR="00A7156C">
        <w:rPr>
          <w:lang w:eastAsia="en-AU"/>
        </w:rPr>
        <w:t xml:space="preserve"> adopts and</w:t>
      </w:r>
      <w:r w:rsidR="000967C3">
        <w:rPr>
          <w:lang w:eastAsia="en-AU"/>
        </w:rPr>
        <w:t xml:space="preserve"> </w:t>
      </w:r>
      <w:r w:rsidR="005C1AC1">
        <w:rPr>
          <w:lang w:eastAsia="en-AU"/>
        </w:rPr>
        <w:t>incorporates</w:t>
      </w:r>
      <w:r w:rsidR="000967C3">
        <w:rPr>
          <w:lang w:eastAsia="en-AU"/>
        </w:rPr>
        <w:t xml:space="preserve"> the VPSC’s minimum accountabilities</w:t>
      </w:r>
      <w:r w:rsidR="00342741">
        <w:rPr>
          <w:lang w:eastAsia="en-AU"/>
        </w:rPr>
        <w:t xml:space="preserve"> for managing gifts, benefits and hospitality. These are minimum requirements</w:t>
      </w:r>
      <w:r w:rsidR="000967C3">
        <w:rPr>
          <w:lang w:eastAsia="en-AU"/>
        </w:rPr>
        <w:t>.</w:t>
      </w:r>
    </w:p>
    <w:p w14:paraId="44FE9790" w14:textId="77777777" w:rsidR="002563D9" w:rsidRPr="00EA755E" w:rsidRDefault="002563D9" w:rsidP="002563D9">
      <w:pPr>
        <w:pStyle w:val="BodyText100ThemeColour"/>
        <w:rPr>
          <w:color w:val="auto"/>
        </w:rPr>
      </w:pPr>
      <w:r w:rsidRPr="00EA755E">
        <w:rPr>
          <w:color w:val="auto"/>
        </w:rPr>
        <w:t>Your organisation may choose to adopt higher standards or processes that take into account your organisation’s role and functions.</w:t>
      </w:r>
    </w:p>
    <w:p w14:paraId="550DA18A" w14:textId="08039F9F" w:rsidR="00341327" w:rsidRPr="00EA755E" w:rsidRDefault="000967C3" w:rsidP="00341327">
      <w:pPr>
        <w:pStyle w:val="BodyText100ThemeColour"/>
        <w:rPr>
          <w:color w:val="auto"/>
        </w:rPr>
      </w:pPr>
      <w:r w:rsidRPr="00341327">
        <w:rPr>
          <w:color w:val="auto"/>
          <w:lang w:eastAsia="en-AU"/>
        </w:rPr>
        <w:lastRenderedPageBreak/>
        <w:t>Your policy can be adapted to be responsive to your size, function and level of risk but it must incorporate the minimum accountabilities.</w:t>
      </w:r>
      <w:r w:rsidR="00F0257D" w:rsidRPr="00341327">
        <w:rPr>
          <w:color w:val="auto"/>
          <w:lang w:eastAsia="en-AU"/>
        </w:rPr>
        <w:t xml:space="preserve"> </w:t>
      </w:r>
    </w:p>
    <w:p w14:paraId="249C2EB2" w14:textId="1F1E6CD5" w:rsidR="000967C3" w:rsidRPr="00EA755E" w:rsidRDefault="003658B1" w:rsidP="000967C3">
      <w:pPr>
        <w:pStyle w:val="BodyText"/>
        <w:rPr>
          <w:lang w:eastAsia="en-AU"/>
        </w:rPr>
      </w:pPr>
      <w:r w:rsidRPr="00EA755E">
        <w:rPr>
          <w:lang w:eastAsia="en-AU"/>
        </w:rPr>
        <w:t>The VPSC</w:t>
      </w:r>
      <w:r w:rsidR="0095197E">
        <w:rPr>
          <w:lang w:eastAsia="en-AU"/>
        </w:rPr>
        <w:t xml:space="preserve"> </w:t>
      </w:r>
      <w:hyperlink r:id="rId21" w:history="1">
        <w:r w:rsidR="0095197E" w:rsidRPr="00E47473">
          <w:rPr>
            <w:rStyle w:val="Hyperlink"/>
            <w:lang w:eastAsia="en-AU"/>
          </w:rPr>
          <w:t>Gifts, Benefits and Hospitality Policy Guide</w:t>
        </w:r>
      </w:hyperlink>
      <w:r w:rsidR="0095197E">
        <w:rPr>
          <w:lang w:eastAsia="en-AU"/>
        </w:rPr>
        <w:t xml:space="preserve"> </w:t>
      </w:r>
      <w:r w:rsidR="00BF7A7B" w:rsidRPr="00EA755E">
        <w:rPr>
          <w:lang w:eastAsia="en-AU"/>
        </w:rPr>
        <w:t>explains this further.</w:t>
      </w:r>
    </w:p>
    <w:p w14:paraId="727B3665" w14:textId="00BCD0D6" w:rsidR="000C6FC4" w:rsidRPr="005C1AC1" w:rsidRDefault="00A10674" w:rsidP="000967C3">
      <w:pPr>
        <w:pStyle w:val="BodyText"/>
        <w:rPr>
          <w:b/>
          <w:lang w:eastAsia="en-AU"/>
        </w:rPr>
      </w:pPr>
      <w:r w:rsidRPr="00EA755E">
        <w:rPr>
          <w:lang w:eastAsia="en-AU"/>
        </w:rPr>
        <w:t xml:space="preserve">The DELWP model policy </w:t>
      </w:r>
      <w:r w:rsidR="00042D1B">
        <w:rPr>
          <w:lang w:eastAsia="en-AU"/>
        </w:rPr>
        <w:t xml:space="preserve">includes text boxes that </w:t>
      </w:r>
      <w:r w:rsidR="00076237" w:rsidRPr="00EA755E">
        <w:rPr>
          <w:lang w:eastAsia="en-AU"/>
        </w:rPr>
        <w:t>explain how DELWP is implementing the model policy</w:t>
      </w:r>
      <w:r w:rsidR="005815F1" w:rsidRPr="00EA755E">
        <w:rPr>
          <w:lang w:eastAsia="en-AU"/>
        </w:rPr>
        <w:t>. This material is designed to assist agencies to meet minimum requirements</w:t>
      </w:r>
      <w:r w:rsidR="005815F1">
        <w:rPr>
          <w:b/>
          <w:lang w:eastAsia="en-AU"/>
        </w:rPr>
        <w:t>.</w:t>
      </w:r>
    </w:p>
    <w:p w14:paraId="0EA98D2D" w14:textId="6BB084C7" w:rsidR="000967C3" w:rsidRDefault="003E7E9C" w:rsidP="005E771A">
      <w:pPr>
        <w:pStyle w:val="BodyText"/>
        <w:rPr>
          <w:lang w:eastAsia="en-AU"/>
        </w:rPr>
      </w:pPr>
      <w:r>
        <w:t xml:space="preserve">The Victorian Auditor-General </w:t>
      </w:r>
      <w:r w:rsidR="001041A4">
        <w:t>has criticised a lack of consistency between the policies adopted by portfolio agencies and those of the department</w:t>
      </w:r>
      <w:bookmarkStart w:id="34" w:name="_Toc520722093"/>
      <w:bookmarkStart w:id="35" w:name="_Toc520726634"/>
      <w:bookmarkStart w:id="36" w:name="_Toc520727697"/>
      <w:bookmarkStart w:id="37" w:name="_Toc521058386"/>
      <w:bookmarkEnd w:id="32"/>
      <w:bookmarkEnd w:id="33"/>
      <w:r w:rsidR="005B149B">
        <w:t xml:space="preserve">. </w:t>
      </w:r>
      <w:bookmarkStart w:id="38" w:name="_Toc520722094"/>
      <w:bookmarkStart w:id="39" w:name="_Toc520726635"/>
      <w:bookmarkStart w:id="40" w:name="_Toc520727698"/>
      <w:bookmarkStart w:id="41" w:name="_Toc521058387"/>
      <w:bookmarkEnd w:id="34"/>
      <w:bookmarkEnd w:id="35"/>
      <w:bookmarkEnd w:id="36"/>
      <w:bookmarkEnd w:id="37"/>
    </w:p>
    <w:p w14:paraId="5D8B14FA" w14:textId="3B1512F6" w:rsidR="003515A7" w:rsidRDefault="003515A7" w:rsidP="003515A7">
      <w:pPr>
        <w:pStyle w:val="Heading1"/>
      </w:pPr>
      <w:bookmarkStart w:id="42" w:name="_Toc528663240"/>
      <w:bookmarkStart w:id="43" w:name="_Toc528663302"/>
      <w:r>
        <w:t>Context</w:t>
      </w:r>
    </w:p>
    <w:p w14:paraId="69D55512" w14:textId="77777777" w:rsidR="007E0480" w:rsidRDefault="007E0480" w:rsidP="007E0480">
      <w:pPr>
        <w:pStyle w:val="BodyText"/>
      </w:pPr>
      <w:r>
        <w:t>Internal reviews identified low understanding and compliance with existing gifts, benefits and hospitality policies both in the department and in our agencies. This has been confirmed in a series of audits.</w:t>
      </w:r>
    </w:p>
    <w:p w14:paraId="4CC53F9B" w14:textId="2CA37339" w:rsidR="003B30EC" w:rsidRDefault="003B30EC" w:rsidP="007E0480">
      <w:pPr>
        <w:pStyle w:val="BodyText"/>
      </w:pPr>
      <w:r>
        <w:t>External reviews have also identified significant issues:</w:t>
      </w:r>
    </w:p>
    <w:bookmarkEnd w:id="42"/>
    <w:bookmarkEnd w:id="43"/>
    <w:p w14:paraId="7C5872B2" w14:textId="5A0BA4A8" w:rsidR="00665C61" w:rsidRDefault="00665C61" w:rsidP="000C1A6B">
      <w:pPr>
        <w:pStyle w:val="BodyText"/>
      </w:pPr>
      <w:r>
        <w:t xml:space="preserve">The Victorian Ombudsman’s </w:t>
      </w:r>
      <w:hyperlink r:id="rId22" w:history="1">
        <w:r w:rsidRPr="000C1A6B">
          <w:rPr>
            <w:rStyle w:val="Hyperlink"/>
          </w:rPr>
          <w:t>2011 investigation into the Foodbowl Modernisation Project and related matters</w:t>
        </w:r>
      </w:hyperlink>
      <w:r w:rsidRPr="00056118">
        <w:rPr>
          <w:i/>
        </w:rPr>
        <w:t xml:space="preserve"> </w:t>
      </w:r>
      <w:r>
        <w:t xml:space="preserve">identified financial probity problems with </w:t>
      </w:r>
      <w:r w:rsidR="00BD7EA1">
        <w:t>water corporations</w:t>
      </w:r>
      <w:r>
        <w:t>, including excessive use of public funds for alcohol at employee</w:t>
      </w:r>
      <w:r w:rsidR="00BD7EA1">
        <w:t xml:space="preserve"> and </w:t>
      </w:r>
      <w:r>
        <w:t xml:space="preserve">contractor events and board meetings. </w:t>
      </w:r>
    </w:p>
    <w:p w14:paraId="6126AB43" w14:textId="770AB16C" w:rsidR="009C5CEB" w:rsidRDefault="007E7446" w:rsidP="003E0F7B">
      <w:pPr>
        <w:pStyle w:val="BodyText"/>
        <w:rPr>
          <w:lang w:eastAsia="en-AU"/>
        </w:rPr>
      </w:pPr>
      <w:r>
        <w:rPr>
          <w:lang w:eastAsia="en-AU"/>
        </w:rPr>
        <w:t>The Victorian Auditor-General</w:t>
      </w:r>
      <w:r w:rsidR="005C12E7">
        <w:rPr>
          <w:lang w:eastAsia="en-AU"/>
        </w:rPr>
        <w:t>’s</w:t>
      </w:r>
      <w:r w:rsidR="00975495">
        <w:rPr>
          <w:lang w:eastAsia="en-AU"/>
        </w:rPr>
        <w:t xml:space="preserve"> Office</w:t>
      </w:r>
      <w:r>
        <w:rPr>
          <w:lang w:eastAsia="en-AU"/>
        </w:rPr>
        <w:t xml:space="preserve"> </w:t>
      </w:r>
      <w:hyperlink r:id="rId23" w:history="1">
        <w:r w:rsidRPr="009C5CEB">
          <w:rPr>
            <w:rStyle w:val="Hyperlink"/>
            <w:lang w:eastAsia="en-AU"/>
          </w:rPr>
          <w:t>report into the results of the 2013-14 audits into water entities</w:t>
        </w:r>
      </w:hyperlink>
      <w:r>
        <w:rPr>
          <w:lang w:eastAsia="en-AU"/>
        </w:rPr>
        <w:t xml:space="preserve"> </w:t>
      </w:r>
      <w:r w:rsidR="009C5CEB">
        <w:rPr>
          <w:lang w:eastAsia="en-AU"/>
        </w:rPr>
        <w:t>highlighted a lack of consistency across agencies and with the department’s model policy, as well as consistent failure by agencies to train and remind staff of their obligations.</w:t>
      </w:r>
    </w:p>
    <w:p w14:paraId="31C289AE" w14:textId="51D82A32" w:rsidR="007E7446" w:rsidRDefault="009C5CEB" w:rsidP="003E0F7B">
      <w:pPr>
        <w:pStyle w:val="BodyText"/>
        <w:rPr>
          <w:lang w:eastAsia="en-AU"/>
        </w:rPr>
      </w:pPr>
      <w:r>
        <w:rPr>
          <w:lang w:eastAsia="en-AU"/>
        </w:rPr>
        <w:t xml:space="preserve">A subsequent </w:t>
      </w:r>
      <w:hyperlink r:id="rId24" w:history="1">
        <w:r w:rsidR="00B94BB2">
          <w:rPr>
            <w:rStyle w:val="Hyperlink"/>
            <w:lang w:eastAsia="en-AU"/>
          </w:rPr>
          <w:t>2015 a</w:t>
        </w:r>
        <w:r w:rsidRPr="009C5CEB">
          <w:rPr>
            <w:rStyle w:val="Hyperlink"/>
            <w:lang w:eastAsia="en-AU"/>
          </w:rPr>
          <w:t>udit into the implementation of the Gifts, Benefits and Hospitality Framework</w:t>
        </w:r>
      </w:hyperlink>
      <w:r>
        <w:rPr>
          <w:lang w:eastAsia="en-AU"/>
        </w:rPr>
        <w:t xml:space="preserve"> </w:t>
      </w:r>
      <w:r w:rsidR="00975495">
        <w:rPr>
          <w:lang w:eastAsia="en-AU"/>
        </w:rPr>
        <w:t xml:space="preserve">by VAGO </w:t>
      </w:r>
      <w:r>
        <w:rPr>
          <w:lang w:eastAsia="en-AU"/>
        </w:rPr>
        <w:t>reiterated a lack of consistency, lack of information or communication with staff, and poor management by agencies of their own obligations.</w:t>
      </w:r>
      <w:r w:rsidR="00793ACC">
        <w:rPr>
          <w:lang w:eastAsia="en-AU"/>
        </w:rPr>
        <w:t xml:space="preserve"> </w:t>
      </w:r>
    </w:p>
    <w:p w14:paraId="568D631D" w14:textId="3C26E8D3" w:rsidR="00975495" w:rsidRPr="003E0F7B" w:rsidRDefault="58D46D1D" w:rsidP="00975495">
      <w:pPr>
        <w:pStyle w:val="BodyText"/>
        <w:rPr>
          <w:lang w:eastAsia="en-AU"/>
        </w:rPr>
      </w:pPr>
      <w:r w:rsidRPr="58D46D1D">
        <w:rPr>
          <w:lang w:eastAsia="en-AU"/>
        </w:rPr>
        <w:t xml:space="preserve">The Victorian Ombudsman’s </w:t>
      </w:r>
      <w:hyperlink r:id="rId25">
        <w:r w:rsidR="003E7A79">
          <w:rPr>
            <w:rStyle w:val="Hyperlink"/>
            <w:lang w:eastAsia="en-AU"/>
          </w:rPr>
          <w:t>2018 i</w:t>
        </w:r>
        <w:r w:rsidRPr="58D46D1D">
          <w:rPr>
            <w:rStyle w:val="Hyperlink"/>
            <w:lang w:eastAsia="en-AU"/>
          </w:rPr>
          <w:t>nvestigation regarding officers at Goulburn-Murray Water</w:t>
        </w:r>
      </w:hyperlink>
      <w:r w:rsidRPr="58D46D1D">
        <w:rPr>
          <w:lang w:eastAsia="en-AU"/>
        </w:rPr>
        <w:t xml:space="preserve"> and </w:t>
      </w:r>
      <w:hyperlink r:id="rId26">
        <w:r w:rsidR="003E7A79">
          <w:rPr>
            <w:rStyle w:val="Hyperlink"/>
            <w:lang w:eastAsia="en-AU"/>
          </w:rPr>
          <w:t>2017 i</w:t>
        </w:r>
        <w:r w:rsidRPr="58D46D1D">
          <w:rPr>
            <w:rStyle w:val="Hyperlink"/>
            <w:lang w:eastAsia="en-AU"/>
          </w:rPr>
          <w:t>nvestigation into allegations of improper conduct by officers at the Mount Buller and Mount Stirling Resort Management Board</w:t>
        </w:r>
      </w:hyperlink>
      <w:r w:rsidRPr="58D46D1D">
        <w:rPr>
          <w:lang w:eastAsia="en-AU"/>
        </w:rPr>
        <w:t xml:space="preserve"> </w:t>
      </w:r>
      <w:r w:rsidR="00975495" w:rsidRPr="58D46D1D">
        <w:rPr>
          <w:lang w:eastAsia="en-AU"/>
        </w:rPr>
        <w:t xml:space="preserve">highlighted </w:t>
      </w:r>
      <w:r w:rsidR="00975495">
        <w:rPr>
          <w:lang w:eastAsia="en-AU"/>
        </w:rPr>
        <w:t>the failure of public officials to act</w:t>
      </w:r>
      <w:r w:rsidR="00975495" w:rsidRPr="58D46D1D">
        <w:rPr>
          <w:lang w:eastAsia="en-AU"/>
        </w:rPr>
        <w:t xml:space="preserve"> consisten</w:t>
      </w:r>
      <w:r w:rsidR="00975495">
        <w:rPr>
          <w:lang w:eastAsia="en-AU"/>
        </w:rPr>
        <w:t>tly with community expectations and public sector values in regards to the expenditure of public monies on</w:t>
      </w:r>
      <w:r w:rsidR="00975495" w:rsidRPr="58D46D1D">
        <w:rPr>
          <w:lang w:eastAsia="en-AU"/>
        </w:rPr>
        <w:t xml:space="preserve"> hospitality.</w:t>
      </w:r>
    </w:p>
    <w:p w14:paraId="590B4787" w14:textId="70457817" w:rsidR="00B21F1B" w:rsidRPr="00B21F1B" w:rsidRDefault="00B21F1B" w:rsidP="00B21F1B">
      <w:pPr>
        <w:pStyle w:val="Heading1"/>
      </w:pPr>
      <w:bookmarkStart w:id="44" w:name="_Toc528663241"/>
      <w:bookmarkStart w:id="45" w:name="_Toc528663303"/>
      <w:r w:rsidRPr="00B21F1B">
        <w:t>Further information</w:t>
      </w:r>
      <w:bookmarkEnd w:id="38"/>
      <w:bookmarkEnd w:id="39"/>
      <w:bookmarkEnd w:id="40"/>
      <w:bookmarkEnd w:id="41"/>
      <w:bookmarkEnd w:id="44"/>
      <w:bookmarkEnd w:id="45"/>
    </w:p>
    <w:p w14:paraId="20C3DACA" w14:textId="77777777" w:rsidR="00B21F1B" w:rsidRPr="00B21F1B" w:rsidRDefault="00B21F1B" w:rsidP="00B21F1B">
      <w:pPr>
        <w:pStyle w:val="Heading2"/>
      </w:pPr>
      <w:bookmarkStart w:id="46" w:name="_Toc520722095"/>
      <w:bookmarkStart w:id="47" w:name="_Toc520726636"/>
      <w:bookmarkStart w:id="48" w:name="_Toc520727699"/>
      <w:bookmarkStart w:id="49" w:name="_Toc521058388"/>
      <w:bookmarkStart w:id="50" w:name="_Toc528663242"/>
      <w:bookmarkStart w:id="51" w:name="_Toc528663304"/>
      <w:r w:rsidRPr="00B21F1B">
        <w:t>On Board</w:t>
      </w:r>
      <w:bookmarkEnd w:id="46"/>
      <w:bookmarkEnd w:id="47"/>
      <w:bookmarkEnd w:id="48"/>
      <w:bookmarkEnd w:id="49"/>
      <w:bookmarkEnd w:id="50"/>
      <w:bookmarkEnd w:id="51"/>
    </w:p>
    <w:p w14:paraId="54D30EC1" w14:textId="3BEBEB60" w:rsidR="00B21F1B" w:rsidRDefault="00650F33" w:rsidP="007949D4">
      <w:pPr>
        <w:pStyle w:val="BodyText"/>
      </w:pPr>
      <w:r w:rsidRPr="007949D4">
        <w:t xml:space="preserve">For more information, see the </w:t>
      </w:r>
      <w:hyperlink r:id="rId27" w:history="1">
        <w:r w:rsidRPr="003E7A79">
          <w:rPr>
            <w:rStyle w:val="Hyperlink"/>
          </w:rPr>
          <w:t>Gifts, benefits and hospitality module</w:t>
        </w:r>
      </w:hyperlink>
      <w:r w:rsidRPr="007949D4">
        <w:t xml:space="preserve"> on On Board</w:t>
      </w:r>
      <w:r w:rsidR="000F0B90">
        <w:t>, the department’s online information resource for agencies</w:t>
      </w:r>
      <w:r>
        <w:t>.</w:t>
      </w:r>
    </w:p>
    <w:p w14:paraId="706F7B63" w14:textId="7FF8DD53" w:rsidR="003E7A79" w:rsidRDefault="003E7A79" w:rsidP="00B21F1B">
      <w:pPr>
        <w:pStyle w:val="Heading2"/>
      </w:pPr>
      <w:bookmarkStart w:id="52" w:name="_Toc520722096"/>
      <w:bookmarkStart w:id="53" w:name="_Toc520726637"/>
      <w:bookmarkStart w:id="54" w:name="_Toc520727700"/>
      <w:bookmarkStart w:id="55" w:name="_Toc521058389"/>
      <w:bookmarkStart w:id="56" w:name="_Toc528663243"/>
      <w:bookmarkStart w:id="57" w:name="_Toc528663305"/>
      <w:r>
        <w:t>VPSC gifts, benefits and hospitality resources</w:t>
      </w:r>
    </w:p>
    <w:p w14:paraId="094FB7EF" w14:textId="09F7EC74" w:rsidR="003E7A79" w:rsidRPr="003E7A79" w:rsidRDefault="009C20B2" w:rsidP="003E7A79">
      <w:pPr>
        <w:pStyle w:val="BodyText"/>
        <w:rPr>
          <w:lang w:eastAsia="en-AU"/>
        </w:rPr>
      </w:pPr>
      <w:r>
        <w:rPr>
          <w:lang w:eastAsia="en-AU"/>
        </w:rPr>
        <w:t>The VPSC has</w:t>
      </w:r>
      <w:r w:rsidR="003E7A79">
        <w:rPr>
          <w:lang w:eastAsia="en-AU"/>
        </w:rPr>
        <w:t xml:space="preserve"> put together </w:t>
      </w:r>
      <w:hyperlink r:id="rId28" w:history="1">
        <w:r w:rsidR="003E7A79" w:rsidRPr="003E7A79">
          <w:rPr>
            <w:rStyle w:val="Hyperlink"/>
            <w:lang w:eastAsia="en-AU"/>
          </w:rPr>
          <w:t>a suite of useful tools and resources</w:t>
        </w:r>
      </w:hyperlink>
      <w:r w:rsidR="003E7A79">
        <w:rPr>
          <w:lang w:eastAsia="en-AU"/>
        </w:rPr>
        <w:t xml:space="preserve"> to support agencies to implement </w:t>
      </w:r>
      <w:r w:rsidR="003E2921">
        <w:rPr>
          <w:lang w:eastAsia="en-AU"/>
        </w:rPr>
        <w:t>a g</w:t>
      </w:r>
      <w:r w:rsidR="003E7A79">
        <w:rPr>
          <w:lang w:eastAsia="en-AU"/>
        </w:rPr>
        <w:t>ifts, benefits and hospitality framework.</w:t>
      </w:r>
      <w:r w:rsidR="00DB3CCB">
        <w:rPr>
          <w:lang w:eastAsia="en-AU"/>
        </w:rPr>
        <w:t xml:space="preserve"> It includes the </w:t>
      </w:r>
      <w:r w:rsidR="00A8382D">
        <w:rPr>
          <w:lang w:eastAsia="en-AU"/>
        </w:rPr>
        <w:t>p</w:t>
      </w:r>
      <w:r w:rsidR="00A0354B">
        <w:rPr>
          <w:lang w:eastAsia="en-AU"/>
        </w:rPr>
        <w:t xml:space="preserve">olicy </w:t>
      </w:r>
      <w:r w:rsidR="00A8382D">
        <w:rPr>
          <w:lang w:eastAsia="en-AU"/>
        </w:rPr>
        <w:t>g</w:t>
      </w:r>
      <w:r w:rsidR="00A0354B">
        <w:rPr>
          <w:lang w:eastAsia="en-AU"/>
        </w:rPr>
        <w:t xml:space="preserve">uide, </w:t>
      </w:r>
      <w:r w:rsidR="00A8382D">
        <w:rPr>
          <w:lang w:eastAsia="en-AU"/>
        </w:rPr>
        <w:t>model declaration form and register.</w:t>
      </w:r>
      <w:r w:rsidR="003E7A79">
        <w:rPr>
          <w:lang w:eastAsia="en-AU"/>
        </w:rPr>
        <w:t xml:space="preserve"> </w:t>
      </w:r>
      <w:r w:rsidR="003E7A79">
        <w:rPr>
          <w:lang w:eastAsia="en-AU"/>
        </w:rPr>
        <w:tab/>
      </w:r>
    </w:p>
    <w:p w14:paraId="3FE9DD3A" w14:textId="3DE40A64" w:rsidR="00B21F1B" w:rsidRPr="00B21F1B" w:rsidRDefault="00B21F1B" w:rsidP="00B21F1B">
      <w:pPr>
        <w:pStyle w:val="Heading2"/>
      </w:pPr>
      <w:r w:rsidRPr="00B21F1B">
        <w:t>DELWP relationship manager and team</w:t>
      </w:r>
      <w:bookmarkEnd w:id="52"/>
      <w:bookmarkEnd w:id="53"/>
      <w:bookmarkEnd w:id="54"/>
      <w:bookmarkEnd w:id="55"/>
      <w:bookmarkEnd w:id="56"/>
      <w:bookmarkEnd w:id="57"/>
    </w:p>
    <w:p w14:paraId="04FD8768" w14:textId="77777777" w:rsidR="003E7A79" w:rsidRDefault="00650F33" w:rsidP="007949D4">
      <w:pPr>
        <w:pStyle w:val="BodyText"/>
      </w:pPr>
      <w:r w:rsidRPr="00650F33">
        <w:t xml:space="preserve">DELWP also offers support to its agencies through its divisions and regional offices. </w:t>
      </w:r>
    </w:p>
    <w:p w14:paraId="78FEE4DD" w14:textId="299CF206" w:rsidR="007B0CB1" w:rsidRDefault="00650F33" w:rsidP="007949D4">
      <w:pPr>
        <w:pStyle w:val="BodyText"/>
      </w:pPr>
      <w:r w:rsidRPr="00650F33">
        <w:t>Contact your agency’s relationship manager or phone the Cus</w:t>
      </w:r>
      <w:r w:rsidR="00627593">
        <w:t>tomer Service Centre on 136 186</w:t>
      </w:r>
      <w:r w:rsidR="007B0CB1">
        <w:t>.</w:t>
      </w:r>
    </w:p>
    <w:tbl>
      <w:tblPr>
        <w:tblpPr w:leftFromText="181" w:rightFromText="181" w:topFromText="113" w:vertAnchor="page" w:horzAnchor="margin" w:tblpY="12733"/>
        <w:tblOverlap w:val="never"/>
        <w:tblW w:w="1057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405"/>
        <w:gridCol w:w="5170"/>
      </w:tblGrid>
      <w:tr w:rsidR="00463CAA" w:rsidRPr="00D64F23" w14:paraId="094869EB" w14:textId="77777777" w:rsidTr="197CEF8A">
        <w:trPr>
          <w:trHeight w:val="3118"/>
        </w:trPr>
        <w:tc>
          <w:tcPr>
            <w:tcW w:w="5405" w:type="dxa"/>
            <w:shd w:val="clear" w:color="auto" w:fill="auto"/>
          </w:tcPr>
          <w:p w14:paraId="098412A6" w14:textId="36390AD0" w:rsidR="00463CAA" w:rsidRPr="001B63EC" w:rsidRDefault="00463CAA" w:rsidP="00957AAC">
            <w:pPr>
              <w:pStyle w:val="SmallBodyText"/>
              <w:spacing w:before="60" w:after="60" w:line="276" w:lineRule="auto"/>
              <w:rPr>
                <w:rFonts w:ascii="Arial" w:hAnsi="Arial"/>
                <w:b/>
                <w:szCs w:val="12"/>
              </w:rPr>
            </w:pPr>
            <w:r w:rsidRPr="001B63EC">
              <w:rPr>
                <w:rFonts w:ascii="Arial" w:hAnsi="Arial"/>
                <w:b/>
                <w:szCs w:val="12"/>
              </w:rPr>
              <w:t xml:space="preserve">© The State of Victoria Department of Environment, Land, Water and Planning </w:t>
            </w:r>
            <w:r w:rsidRPr="001B63EC">
              <w:rPr>
                <w:rFonts w:ascii="Arial" w:hAnsi="Arial"/>
                <w:b/>
                <w:szCs w:val="12"/>
              </w:rPr>
              <w:fldChar w:fldCharType="begin"/>
            </w:r>
            <w:r w:rsidRPr="001B63EC">
              <w:rPr>
                <w:rFonts w:ascii="Arial" w:hAnsi="Arial"/>
                <w:b/>
                <w:szCs w:val="12"/>
              </w:rPr>
              <w:instrText xml:space="preserve"> DATE  \@ "yyyy" \* MERGEFORMAT </w:instrText>
            </w:r>
            <w:r w:rsidRPr="001B63EC">
              <w:rPr>
                <w:rFonts w:ascii="Arial" w:hAnsi="Arial"/>
                <w:b/>
                <w:szCs w:val="12"/>
              </w:rPr>
              <w:fldChar w:fldCharType="separate"/>
            </w:r>
            <w:r w:rsidR="00486539">
              <w:rPr>
                <w:rFonts w:ascii="Arial" w:hAnsi="Arial"/>
                <w:b/>
                <w:noProof/>
                <w:szCs w:val="12"/>
              </w:rPr>
              <w:t>2019</w:t>
            </w:r>
            <w:r w:rsidRPr="001B63EC">
              <w:rPr>
                <w:rFonts w:ascii="Arial" w:hAnsi="Arial"/>
                <w:b/>
                <w:szCs w:val="12"/>
              </w:rPr>
              <w:fldChar w:fldCharType="end"/>
            </w:r>
          </w:p>
          <w:p w14:paraId="2ACC1444" w14:textId="77777777" w:rsidR="00463CAA" w:rsidRPr="001B63EC" w:rsidRDefault="00463CAA" w:rsidP="00957AAC">
            <w:pPr>
              <w:pStyle w:val="SmallBodyText"/>
              <w:spacing w:before="60" w:after="60" w:line="276" w:lineRule="auto"/>
              <w:rPr>
                <w:rFonts w:ascii="Arial" w:hAnsi="Arial"/>
                <w:szCs w:val="12"/>
              </w:rPr>
            </w:pPr>
            <w:r w:rsidRPr="001B63EC">
              <w:rPr>
                <w:rFonts w:ascii="Arial" w:hAnsi="Arial"/>
                <w:noProof/>
                <w:szCs w:val="12"/>
              </w:rPr>
              <w:drawing>
                <wp:anchor distT="0" distB="0" distL="114300" distR="36195" simplePos="0" relativeHeight="251658240" behindDoc="0" locked="1" layoutInCell="1" allowOverlap="1" wp14:anchorId="3A141432" wp14:editId="2F578201">
                  <wp:simplePos x="0" y="0"/>
                  <wp:positionH relativeFrom="column">
                    <wp:posOffset>0</wp:posOffset>
                  </wp:positionH>
                  <wp:positionV relativeFrom="paragraph">
                    <wp:posOffset>28575</wp:posOffset>
                  </wp:positionV>
                  <wp:extent cx="658800" cy="237600"/>
                  <wp:effectExtent l="0" t="0" r="8255" b="0"/>
                  <wp:wrapSquare wrapText="bothSides"/>
                  <wp:docPr id="31" name="Picture 3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197CEF8A">
              <w:rPr>
                <w:rFonts w:ascii="Arial" w:hAnsi="Arial"/>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0" w:history="1">
              <w:r w:rsidRPr="007B0CB1">
                <w:rPr>
                  <w:rStyle w:val="Blue"/>
                </w:rPr>
                <w:t>http://creativecommons.org/licenses/by/4.0/</w:t>
              </w:r>
            </w:hyperlink>
            <w:r w:rsidRPr="197CEF8A">
              <w:rPr>
                <w:rFonts w:ascii="Arial" w:hAnsi="Arial"/>
              </w:rPr>
              <w:t xml:space="preserve"> </w:t>
            </w:r>
          </w:p>
          <w:p w14:paraId="6825F017" w14:textId="1F0BF6FA" w:rsidR="00471607" w:rsidRDefault="00471607" w:rsidP="00957AAC">
            <w:pPr>
              <w:pStyle w:val="SmallBodyText"/>
              <w:spacing w:before="60" w:after="60" w:line="276" w:lineRule="auto"/>
              <w:rPr>
                <w:rFonts w:ascii="Arial" w:hAnsi="Arial"/>
                <w:szCs w:val="12"/>
              </w:rPr>
            </w:pPr>
            <w:r w:rsidRPr="00471607">
              <w:rPr>
                <w:rFonts w:ascii="Arial" w:hAnsi="Arial"/>
                <w:b/>
                <w:szCs w:val="12"/>
              </w:rPr>
              <w:t>ISBN</w:t>
            </w:r>
            <w:r w:rsidRPr="00471607">
              <w:rPr>
                <w:rFonts w:ascii="Arial" w:hAnsi="Arial"/>
                <w:szCs w:val="12"/>
              </w:rPr>
              <w:t xml:space="preserve"> 978-1-76077-566-7 (</w:t>
            </w:r>
            <w:r w:rsidRPr="00471607">
              <w:rPr>
                <w:rFonts w:ascii="Arial" w:hAnsi="Arial"/>
                <w:b/>
                <w:szCs w:val="12"/>
              </w:rPr>
              <w:t>pdf/online/MS word</w:t>
            </w:r>
            <w:r w:rsidRPr="00471607">
              <w:rPr>
                <w:rFonts w:ascii="Arial" w:hAnsi="Arial"/>
                <w:szCs w:val="12"/>
              </w:rPr>
              <w:t xml:space="preserve">) </w:t>
            </w:r>
          </w:p>
          <w:p w14:paraId="0D5E0ECB" w14:textId="66882EE6" w:rsidR="00463CAA" w:rsidRPr="001B63EC" w:rsidRDefault="00B94F6A" w:rsidP="00957AAC">
            <w:pPr>
              <w:pStyle w:val="SmallBodyText"/>
              <w:spacing w:before="60" w:after="60" w:line="276" w:lineRule="auto"/>
              <w:rPr>
                <w:rFonts w:ascii="Arial" w:hAnsi="Arial"/>
                <w:szCs w:val="12"/>
              </w:rPr>
            </w:pPr>
            <w:r>
              <w:rPr>
                <w:rFonts w:ascii="Arial" w:hAnsi="Arial"/>
                <w:szCs w:val="12"/>
              </w:rPr>
              <w:t>19 June</w:t>
            </w:r>
            <w:r w:rsidR="0061681E" w:rsidRPr="000C1A6B">
              <w:rPr>
                <w:rFonts w:ascii="Arial" w:hAnsi="Arial"/>
                <w:szCs w:val="12"/>
              </w:rPr>
              <w:t xml:space="preserve"> 2019</w:t>
            </w:r>
          </w:p>
          <w:p w14:paraId="6C6A46E7" w14:textId="77777777" w:rsidR="00463CAA" w:rsidRPr="001B63EC" w:rsidRDefault="00463CAA" w:rsidP="00957AAC">
            <w:pPr>
              <w:pStyle w:val="SmallHeading"/>
              <w:spacing w:after="60" w:line="276" w:lineRule="auto"/>
              <w:rPr>
                <w:rFonts w:ascii="Arial" w:hAnsi="Arial"/>
                <w:szCs w:val="12"/>
              </w:rPr>
            </w:pPr>
            <w:r w:rsidRPr="001B63EC">
              <w:rPr>
                <w:rFonts w:ascii="Arial" w:hAnsi="Arial"/>
                <w:szCs w:val="12"/>
              </w:rPr>
              <w:t>Disclaimer</w:t>
            </w:r>
          </w:p>
          <w:p w14:paraId="442EFEDC" w14:textId="77777777" w:rsidR="00463CAA" w:rsidRPr="001B63EC" w:rsidRDefault="00463CAA" w:rsidP="00957AAC">
            <w:pPr>
              <w:pStyle w:val="SmallBodyText"/>
              <w:spacing w:before="60" w:after="60" w:line="276" w:lineRule="auto"/>
              <w:rPr>
                <w:rFonts w:ascii="Arial" w:hAnsi="Arial"/>
                <w:szCs w:val="12"/>
              </w:rPr>
            </w:pPr>
            <w:r w:rsidRPr="001B63EC">
              <w:rPr>
                <w:rFonts w:ascii="Arial" w:hAnsi="Arial"/>
                <w:szCs w:val="12"/>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9F409F9" w14:textId="77777777" w:rsidR="00463CAA" w:rsidRPr="001B63EC" w:rsidRDefault="00463CAA" w:rsidP="00957AAC">
            <w:pPr>
              <w:pStyle w:val="SmallBodyText"/>
              <w:spacing w:before="60" w:after="60" w:line="276" w:lineRule="auto"/>
              <w:rPr>
                <w:rFonts w:ascii="Arial" w:hAnsi="Arial"/>
                <w:szCs w:val="12"/>
              </w:rPr>
            </w:pPr>
          </w:p>
        </w:tc>
        <w:tc>
          <w:tcPr>
            <w:tcW w:w="5170" w:type="dxa"/>
            <w:shd w:val="clear" w:color="auto" w:fill="auto"/>
          </w:tcPr>
          <w:p w14:paraId="022F7D50" w14:textId="77777777" w:rsidR="00463CAA" w:rsidRPr="005E771A" w:rsidRDefault="00463CAA" w:rsidP="00957AAC">
            <w:pPr>
              <w:pStyle w:val="xAccessibilityHeading"/>
              <w:spacing w:before="60" w:after="60" w:line="240" w:lineRule="auto"/>
              <w:rPr>
                <w:rFonts w:ascii="Arial" w:hAnsi="Arial"/>
                <w:sz w:val="20"/>
                <w:szCs w:val="12"/>
              </w:rPr>
            </w:pPr>
            <w:r w:rsidRPr="005E771A">
              <w:rPr>
                <w:rFonts w:ascii="Arial" w:hAnsi="Arial"/>
                <w:sz w:val="20"/>
                <w:szCs w:val="12"/>
              </w:rPr>
              <w:t>Accessibility</w:t>
            </w:r>
          </w:p>
          <w:p w14:paraId="72E71018" w14:textId="77777777" w:rsidR="00463CAA" w:rsidRPr="005E771A" w:rsidRDefault="00463CAA" w:rsidP="00957AAC">
            <w:pPr>
              <w:pStyle w:val="xAccessibilityText"/>
              <w:spacing w:before="60" w:after="60" w:line="240" w:lineRule="auto"/>
              <w:rPr>
                <w:rFonts w:ascii="Arial" w:hAnsi="Arial"/>
                <w:sz w:val="20"/>
                <w:szCs w:val="12"/>
              </w:rPr>
            </w:pPr>
            <w:r w:rsidRPr="005E771A">
              <w:rPr>
                <w:rFonts w:ascii="Arial" w:hAnsi="Arial"/>
                <w:sz w:val="20"/>
                <w:szCs w:val="12"/>
              </w:rPr>
              <w:t xml:space="preserve">If you would like to receive this publication in an alternative format, please telephone the DELWP Customer Service Centre on 136186, email </w:t>
            </w:r>
            <w:hyperlink r:id="rId31" w:history="1">
              <w:r w:rsidRPr="005E771A">
                <w:rPr>
                  <w:rFonts w:ascii="Arial" w:hAnsi="Arial"/>
                  <w:sz w:val="20"/>
                  <w:szCs w:val="12"/>
                </w:rPr>
                <w:t>customer.service@delwp.vic.gov.au</w:t>
              </w:r>
            </w:hyperlink>
            <w:r w:rsidRPr="005E771A">
              <w:rPr>
                <w:rFonts w:ascii="Arial" w:hAnsi="Arial"/>
                <w:sz w:val="20"/>
                <w:szCs w:val="12"/>
              </w:rPr>
              <w:t xml:space="preserve"> or via the National Relay Service on 133 677 </w:t>
            </w:r>
            <w:hyperlink r:id="rId32" w:history="1">
              <w:r w:rsidRPr="005E771A">
                <w:rPr>
                  <w:rFonts w:ascii="Arial" w:hAnsi="Arial"/>
                  <w:sz w:val="20"/>
                  <w:szCs w:val="12"/>
                </w:rPr>
                <w:t>www.relayservice.com.au</w:t>
              </w:r>
            </w:hyperlink>
            <w:r w:rsidRPr="005E771A">
              <w:rPr>
                <w:rFonts w:ascii="Arial" w:hAnsi="Arial"/>
                <w:sz w:val="20"/>
                <w:szCs w:val="12"/>
              </w:rPr>
              <w:t xml:space="preserve">. </w:t>
            </w:r>
          </w:p>
          <w:p w14:paraId="2561651B" w14:textId="77777777" w:rsidR="00463CAA" w:rsidRPr="005E771A" w:rsidRDefault="00463CAA" w:rsidP="00957AAC">
            <w:pPr>
              <w:pStyle w:val="xAccessibilityText"/>
              <w:spacing w:before="60" w:after="60" w:line="240" w:lineRule="auto"/>
              <w:rPr>
                <w:rFonts w:ascii="Arial" w:hAnsi="Arial"/>
                <w:sz w:val="20"/>
                <w:szCs w:val="12"/>
              </w:rPr>
            </w:pPr>
            <w:r w:rsidRPr="005E771A">
              <w:rPr>
                <w:rFonts w:ascii="Arial" w:hAnsi="Arial"/>
                <w:sz w:val="20"/>
                <w:szCs w:val="12"/>
              </w:rPr>
              <w:t xml:space="preserve">This document is also available on the internet at </w:t>
            </w:r>
            <w:hyperlink r:id="rId33" w:history="1">
              <w:r w:rsidRPr="005E771A">
                <w:rPr>
                  <w:rStyle w:val="Blue"/>
                  <w:sz w:val="20"/>
                  <w:szCs w:val="12"/>
                </w:rPr>
                <w:t>www.delwp.vic.gov.au</w:t>
              </w:r>
            </w:hyperlink>
            <w:r w:rsidRPr="005E771A">
              <w:rPr>
                <w:rStyle w:val="Blue"/>
                <w:sz w:val="20"/>
                <w:szCs w:val="12"/>
              </w:rPr>
              <w:t>/onboard</w:t>
            </w:r>
            <w:r w:rsidRPr="005E771A">
              <w:rPr>
                <w:rFonts w:ascii="Arial" w:hAnsi="Arial"/>
                <w:sz w:val="20"/>
                <w:szCs w:val="12"/>
              </w:rPr>
              <w:t xml:space="preserve">. </w:t>
            </w:r>
          </w:p>
          <w:p w14:paraId="24707515" w14:textId="77777777" w:rsidR="00463CAA" w:rsidRPr="001B63EC" w:rsidRDefault="00463CAA" w:rsidP="00957AAC">
            <w:pPr>
              <w:pStyle w:val="SmallBodyText"/>
              <w:spacing w:before="60" w:after="60"/>
              <w:rPr>
                <w:rFonts w:ascii="Arial" w:hAnsi="Arial"/>
                <w:szCs w:val="12"/>
              </w:rPr>
            </w:pPr>
          </w:p>
        </w:tc>
      </w:tr>
    </w:tbl>
    <w:p w14:paraId="47E8741C" w14:textId="554CA911" w:rsidR="00463CAA" w:rsidRDefault="00463CAA" w:rsidP="007949D4">
      <w:pPr>
        <w:pStyle w:val="BodyText"/>
        <w:sectPr w:rsidR="00463CAA" w:rsidSect="00CE4A9F">
          <w:type w:val="continuous"/>
          <w:pgSz w:w="11907" w:h="16840" w:code="9"/>
          <w:pgMar w:top="2211" w:right="851" w:bottom="1758" w:left="851" w:header="284" w:footer="284" w:gutter="0"/>
          <w:cols w:num="2" w:space="284"/>
          <w:docGrid w:linePitch="360"/>
        </w:sectPr>
      </w:pPr>
    </w:p>
    <w:p w14:paraId="68BAF9F3" w14:textId="15EFF36C" w:rsidR="00C30A49" w:rsidRDefault="00C30A49" w:rsidP="00C30A49">
      <w:pPr>
        <w:pStyle w:val="Heading1"/>
      </w:pPr>
      <w:r>
        <w:lastRenderedPageBreak/>
        <w:t>Purpose</w:t>
      </w:r>
    </w:p>
    <w:p w14:paraId="6813D297" w14:textId="77777777" w:rsidR="00C30A49" w:rsidRDefault="00C30A49" w:rsidP="00C30A49">
      <w:pPr>
        <w:pStyle w:val="BodyText"/>
      </w:pPr>
      <w:r>
        <w:t xml:space="preserve">This policy states the </w:t>
      </w:r>
      <w:r w:rsidRPr="00C30A49">
        <w:rPr>
          <w:color w:val="00B2A9" w:themeColor="accent1"/>
        </w:rPr>
        <w:t>&lt;organisation’s&gt;</w:t>
      </w:r>
      <w:r>
        <w:t xml:space="preserve"> position on:</w:t>
      </w:r>
    </w:p>
    <w:p w14:paraId="5B82D999" w14:textId="6917AB69" w:rsidR="00C30A49" w:rsidRDefault="00C30A49" w:rsidP="00F312DD">
      <w:pPr>
        <w:pStyle w:val="ListBullet"/>
      </w:pPr>
      <w:r>
        <w:t>responding to offers of gifts, benefits and hospitality; and</w:t>
      </w:r>
    </w:p>
    <w:p w14:paraId="45E2AE41" w14:textId="105A4225" w:rsidR="00C30A49" w:rsidRDefault="00C30A49" w:rsidP="00F312DD">
      <w:pPr>
        <w:pStyle w:val="ListBullet"/>
      </w:pPr>
      <w:r>
        <w:t xml:space="preserve">providing gifts, benefits and hospitality. </w:t>
      </w:r>
    </w:p>
    <w:p w14:paraId="2443CE21" w14:textId="77777777" w:rsidR="00C30A49" w:rsidRDefault="00C30A49" w:rsidP="00C30A49">
      <w:pPr>
        <w:pStyle w:val="BodyText"/>
      </w:pPr>
      <w:r>
        <w:t xml:space="preserve">This policy is intended to support individuals and the </w:t>
      </w:r>
      <w:r w:rsidRPr="00A77E0D">
        <w:rPr>
          <w:color w:val="00B2A9" w:themeColor="accent1"/>
        </w:rPr>
        <w:t xml:space="preserve">&lt;organisation&gt; </w:t>
      </w:r>
      <w:r>
        <w:t>to avoid conflicts of interest and maintain high levels of integrity and public trust.</w:t>
      </w:r>
    </w:p>
    <w:p w14:paraId="58478BA6" w14:textId="37A5330B" w:rsidR="00C30A49" w:rsidRDefault="00C30A49" w:rsidP="00C30A49">
      <w:pPr>
        <w:pStyle w:val="BodyText"/>
      </w:pPr>
      <w:r>
        <w:t xml:space="preserve">The </w:t>
      </w:r>
      <w:r w:rsidRPr="00A77E0D">
        <w:rPr>
          <w:color w:val="00B2A9" w:themeColor="accent1"/>
        </w:rPr>
        <w:t>&lt;organisation&gt;</w:t>
      </w:r>
      <w:r>
        <w:t xml:space="preserve"> has issued this policy to support </w:t>
      </w:r>
      <w:r w:rsidR="00A77E0D">
        <w:t>behaviour</w:t>
      </w:r>
      <w:r>
        <w:t xml:space="preserve"> consistent with the </w:t>
      </w:r>
      <w:r w:rsidRPr="00F312DD">
        <w:rPr>
          <w:color w:val="00B2A9" w:themeColor="accent1"/>
        </w:rPr>
        <w:t xml:space="preserve">&lt;Code of Conduct for Victorian Public Sector Employees, Code of Conduct for Victorian Public Sector Employees of Special Bodies and/or the Code of Conduct for Directors of Victorian Public Entities&gt; </w:t>
      </w:r>
      <w:r>
        <w:t>(the Code). All employees are required under clause 1.2 of the Code to comply with this policy.</w:t>
      </w:r>
    </w:p>
    <w:p w14:paraId="4BC539F8" w14:textId="15D59600" w:rsidR="00C30A49" w:rsidRDefault="00C30A49" w:rsidP="00F312DD">
      <w:pPr>
        <w:pStyle w:val="Heading1"/>
      </w:pPr>
      <w:r>
        <w:t xml:space="preserve">Application </w:t>
      </w:r>
    </w:p>
    <w:p w14:paraId="684DB0B0" w14:textId="3A0A4BA2" w:rsidR="00C30A49" w:rsidRDefault="00C30A49" w:rsidP="00C30A49">
      <w:pPr>
        <w:pStyle w:val="BodyText"/>
      </w:pPr>
      <w:r>
        <w:t xml:space="preserve">This policy applies to all workplace participants. For the purpose of this policy, this includes: executives, board members, employees, contractors, consultants and any individuals or groups undertaking activity for or on behalf of the </w:t>
      </w:r>
      <w:r w:rsidRPr="00A77E0D">
        <w:rPr>
          <w:color w:val="00B2A9" w:themeColor="accent1"/>
        </w:rPr>
        <w:t>&lt;organisation&gt;</w:t>
      </w:r>
      <w:r>
        <w:t>.</w:t>
      </w:r>
    </w:p>
    <w:p w14:paraId="078048BA" w14:textId="6CA9F982" w:rsidR="00C30A49" w:rsidRDefault="00C30A49" w:rsidP="00C30A49">
      <w:pPr>
        <w:pStyle w:val="BodyText"/>
        <w:rPr>
          <w:color w:val="00B2A9" w:themeColor="accent1"/>
        </w:rPr>
      </w:pPr>
      <w:r w:rsidRPr="00F312DD">
        <w:rPr>
          <w:color w:val="00B2A9" w:themeColor="accent1"/>
        </w:rPr>
        <w:t xml:space="preserve">[Organisation may amend this section to apply to their operating structure. Organisations use various terms to describe ‘employees’ and may substitute their terminology into this policy to suit their purposes.] </w:t>
      </w:r>
    </w:p>
    <w:p w14:paraId="5F72B38D" w14:textId="299AA0CE" w:rsidR="00C30A49" w:rsidRDefault="00C30A49" w:rsidP="00F312DD">
      <w:pPr>
        <w:pStyle w:val="Heading1"/>
      </w:pPr>
      <w:r>
        <w:t>Policy principles</w:t>
      </w:r>
    </w:p>
    <w:p w14:paraId="4E5F19F7" w14:textId="6F826650" w:rsidR="00C30A49" w:rsidRDefault="00C30A49" w:rsidP="00C30A49">
      <w:pPr>
        <w:pStyle w:val="BodyText"/>
      </w:pPr>
      <w:r>
        <w:t xml:space="preserve">This policy has been developed in accordance with requirements outlined in the minimum accountabilities for the management of gifts, benefits and hospitality issued by the Victorian Public Sector Commission. </w:t>
      </w:r>
    </w:p>
    <w:p w14:paraId="3173E83B" w14:textId="77777777" w:rsidR="00C30A49" w:rsidRDefault="00C30A49" w:rsidP="00C30A49">
      <w:pPr>
        <w:pStyle w:val="BodyText"/>
      </w:pPr>
      <w:r>
        <w:t xml:space="preserve">The </w:t>
      </w:r>
      <w:r w:rsidRPr="00A77E0D">
        <w:rPr>
          <w:color w:val="00B2A9" w:themeColor="accent1"/>
        </w:rPr>
        <w:t>&lt;organisation&gt;</w:t>
      </w:r>
      <w:r>
        <w:t xml:space="preserve"> is committed to and will uphold the following principles in applying this policy:</w:t>
      </w:r>
    </w:p>
    <w:p w14:paraId="46A0EE8F" w14:textId="77777777" w:rsidR="00C30A49" w:rsidRDefault="00C30A49" w:rsidP="00C30A49">
      <w:pPr>
        <w:pStyle w:val="BodyText"/>
      </w:pPr>
      <w:r>
        <w:t xml:space="preserve">Impartiality - individuals have a duty to place the public interest above their private interests when carrying out their official functions. They will not accept gifts, benefits or hospitality that could raise a reasonable perception of, or actual, bias or preferential treatment. Individuals do not accept offers from those about whom they are likely to make business decisions. </w:t>
      </w:r>
    </w:p>
    <w:p w14:paraId="26ECB699" w14:textId="77777777" w:rsidR="00C30A49" w:rsidRDefault="00C30A49" w:rsidP="00C30A49">
      <w:pPr>
        <w:pStyle w:val="BodyText"/>
      </w:pPr>
      <w:r>
        <w:t>Accountability - individuals are accountable for:</w:t>
      </w:r>
    </w:p>
    <w:p w14:paraId="6225CC78" w14:textId="161AA263" w:rsidR="00C30A49" w:rsidRDefault="00C30A49" w:rsidP="00F312DD">
      <w:pPr>
        <w:pStyle w:val="ListBullet"/>
      </w:pPr>
      <w:r>
        <w:t xml:space="preserve">declaring all non-token offers of gifts, benefits and hospitality; </w:t>
      </w:r>
    </w:p>
    <w:p w14:paraId="5F21FCF8" w14:textId="11FB77BA" w:rsidR="00C30A49" w:rsidRDefault="00C30A49" w:rsidP="00F312DD">
      <w:pPr>
        <w:pStyle w:val="ListBullet"/>
      </w:pPr>
      <w:r>
        <w:t>declining non-token offers of gifts, benefits and hospitality, or where an exception applies under this policy, seeking approval to accept the offer; and</w:t>
      </w:r>
    </w:p>
    <w:p w14:paraId="35F2AD15" w14:textId="51BC98DF" w:rsidR="00C30A49" w:rsidRDefault="00C30A49" w:rsidP="00F312DD">
      <w:pPr>
        <w:pStyle w:val="ListBullet"/>
      </w:pPr>
      <w:r>
        <w:t>the responsible provision of gifts, benefits and hospitality.</w:t>
      </w:r>
    </w:p>
    <w:p w14:paraId="39E6C330" w14:textId="77777777" w:rsidR="00C30A49" w:rsidRDefault="00C30A49" w:rsidP="00C30A49">
      <w:pPr>
        <w:pStyle w:val="BodyText"/>
      </w:pPr>
      <w:r>
        <w:t>Individuals with direct reports are accountable for overseeing management of their direct reports’ acceptance or refusal of non-token gifts, benefits and hospitality, modelling good practice and promoting awareness of gifts, benefits and hospitality policies and processes.</w:t>
      </w:r>
    </w:p>
    <w:p w14:paraId="64DAE9FE" w14:textId="77777777" w:rsidR="00C30A49" w:rsidRDefault="00C30A49" w:rsidP="00C30A49">
      <w:pPr>
        <w:pStyle w:val="BodyText"/>
      </w:pPr>
      <w:r>
        <w:t>Integrity: individuals 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14:paraId="3D4FA225" w14:textId="77777777" w:rsidR="00C30A49" w:rsidRDefault="00C30A49" w:rsidP="00C30A49">
      <w:pPr>
        <w:pStyle w:val="BodyText"/>
      </w:pPr>
      <w:r>
        <w:t xml:space="preserve">Risk-based approach: the </w:t>
      </w:r>
      <w:r w:rsidRPr="00A77E0D">
        <w:rPr>
          <w:color w:val="00B2A9" w:themeColor="accent1"/>
        </w:rPr>
        <w:t>&lt;organisation&gt;</w:t>
      </w:r>
      <w:r>
        <w:t xml:space="preserve">, through its policies, processes and audit committee, will ensure gifts, benefits and hospitality risks are appropriately assessed and managed. Individuals with direct reports will ensure they are aware of the risks inherent in their team’s work and functions and monitor the risks to which their direct reports are exposed. </w:t>
      </w:r>
    </w:p>
    <w:p w14:paraId="330C3C5C" w14:textId="47E2EC94" w:rsidR="00C30A49" w:rsidRDefault="00C30A49" w:rsidP="00793ACC">
      <w:pPr>
        <w:pStyle w:val="Heading1"/>
      </w:pPr>
      <w:r>
        <w:lastRenderedPageBreak/>
        <w:t>Minimum accountabilities</w:t>
      </w:r>
    </w:p>
    <w:p w14:paraId="777463DE" w14:textId="77777777" w:rsidR="00C30A49" w:rsidRDefault="00C30A49" w:rsidP="00C30A49">
      <w:pPr>
        <w:pStyle w:val="BodyText"/>
      </w:pPr>
      <w:r>
        <w:t xml:space="preserve">Under the Instructions supporting the Standing Directions of the Minister for Finance 2016, the Victorian Public Sector Commission has set binding minimum accountabilities for the appropriate management of gifts, benefits and hospitality. These can be found at Schedule A. </w:t>
      </w:r>
    </w:p>
    <w:p w14:paraId="472842AB" w14:textId="1E25A7F0" w:rsidR="00C30A49" w:rsidRDefault="00C30A49" w:rsidP="00793ACC">
      <w:pPr>
        <w:pStyle w:val="Heading1"/>
      </w:pPr>
      <w:r>
        <w:t xml:space="preserve">Definitions </w:t>
      </w:r>
    </w:p>
    <w:p w14:paraId="6E92803F" w14:textId="77777777" w:rsidR="00C30A49" w:rsidRDefault="00C30A49" w:rsidP="00793ACC">
      <w:pPr>
        <w:pStyle w:val="Heading2"/>
      </w:pPr>
      <w:r>
        <w:t>Business associate</w:t>
      </w:r>
    </w:p>
    <w:p w14:paraId="054EE0D5" w14:textId="77777777" w:rsidR="00C30A49" w:rsidRDefault="00C30A49" w:rsidP="00C30A49">
      <w:pPr>
        <w:pStyle w:val="BodyText"/>
      </w:pPr>
      <w:r>
        <w:t>An individual or body that the public sector organisation has, or plans to establish, some form of business relationship with, or who may seek commercial or other advantage by offering gifts, benefits or hospitality.</w:t>
      </w:r>
    </w:p>
    <w:p w14:paraId="3E140D3E" w14:textId="77777777" w:rsidR="00C30A49" w:rsidRDefault="00C30A49" w:rsidP="00793ACC">
      <w:pPr>
        <w:pStyle w:val="Heading2"/>
      </w:pPr>
      <w:r>
        <w:t xml:space="preserve">Benefits </w:t>
      </w:r>
    </w:p>
    <w:p w14:paraId="224CD067" w14:textId="77777777" w:rsidR="00C30A49" w:rsidRDefault="00C30A49" w:rsidP="00C30A49">
      <w:pPr>
        <w:pStyle w:val="BodyText"/>
      </w:pPr>
      <w:r>
        <w:t xml:space="preserve">Benefits include preferential treatment, privileged access, favours or other advantage offered to an individual. They may include invitations to sporting, cultural or social events, access to discounts and loyalty programs and promises of a new job. </w:t>
      </w:r>
    </w:p>
    <w:p w14:paraId="77E3C0D4" w14:textId="77777777" w:rsidR="00C30A49" w:rsidRDefault="00C30A49" w:rsidP="00C30A49">
      <w:pPr>
        <w:pStyle w:val="BodyText"/>
      </w:pPr>
      <w:r>
        <w:t>The value of benefits may be difficult to define in dollars, but as they are valued by the individual, they may be used to influence the individual’s behaviour.</w:t>
      </w:r>
    </w:p>
    <w:p w14:paraId="776974CE" w14:textId="77777777" w:rsidR="00C30A49" w:rsidRDefault="00C30A49" w:rsidP="00793ACC">
      <w:pPr>
        <w:pStyle w:val="Heading2"/>
      </w:pPr>
      <w:r>
        <w:t xml:space="preserve">Ceremonial gifts </w:t>
      </w:r>
    </w:p>
    <w:p w14:paraId="23B30357" w14:textId="77777777" w:rsidR="00C30A49" w:rsidRDefault="00C30A49" w:rsidP="00C30A49">
      <w:pPr>
        <w:pStyle w:val="BodyText"/>
      </w:pPr>
      <w:r>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2593E7DD" w14:textId="77777777" w:rsidR="00C30A49" w:rsidRDefault="00C30A49" w:rsidP="00C30A49">
      <w:pPr>
        <w:pStyle w:val="BodyText"/>
      </w:pPr>
      <w:r>
        <w:t>Ceremonial gifts are the property of the public sector organisation, irrespective of value, and should be accepted by individuals on behalf of the public sector organisation. The receipt of ceremonial gifts should be recorded on the register but does not need to be published online.</w:t>
      </w:r>
    </w:p>
    <w:p w14:paraId="3632D929" w14:textId="77777777" w:rsidR="00C30A49" w:rsidRDefault="00C30A49" w:rsidP="00097443">
      <w:pPr>
        <w:pStyle w:val="Heading2"/>
      </w:pPr>
      <w:r>
        <w:t xml:space="preserve">Conflict of interest </w:t>
      </w:r>
    </w:p>
    <w:p w14:paraId="57C1C57F" w14:textId="77777777" w:rsidR="00C30A49" w:rsidRDefault="00C30A49" w:rsidP="00C30A49">
      <w:pPr>
        <w:pStyle w:val="BodyText"/>
      </w:pPr>
      <w:r>
        <w:t>Conflicts may be:</w:t>
      </w:r>
    </w:p>
    <w:p w14:paraId="3FC27D8A" w14:textId="77777777" w:rsidR="00C30A49" w:rsidRDefault="00C30A49" w:rsidP="00C30A49">
      <w:pPr>
        <w:pStyle w:val="BodyText"/>
      </w:pPr>
      <w:r w:rsidRPr="00097443">
        <w:rPr>
          <w:rStyle w:val="Heading3Char"/>
        </w:rPr>
        <w:t>Actual:</w:t>
      </w:r>
      <w:r>
        <w:t xml:space="preserve"> There is a real conflict between an employee’s public duties and private interests.</w:t>
      </w:r>
    </w:p>
    <w:p w14:paraId="23570042" w14:textId="77777777" w:rsidR="00C30A49" w:rsidRDefault="00C30A49" w:rsidP="00C30A49">
      <w:pPr>
        <w:pStyle w:val="BodyText"/>
      </w:pPr>
      <w:r w:rsidRPr="00097443">
        <w:rPr>
          <w:rStyle w:val="Heading3Char"/>
        </w:rPr>
        <w:t>Potential:</w:t>
      </w:r>
      <w:r>
        <w:t xml:space="preserve"> An employee has private interests that could conflict with their public duties. This refers to circumstances where it is foreseeable that a conflict may arise in future and steps should be taken now to mitigate that future risk. </w:t>
      </w:r>
    </w:p>
    <w:p w14:paraId="5BB1B7BF" w14:textId="77777777" w:rsidR="00C30A49" w:rsidRDefault="00C30A49" w:rsidP="00C30A49">
      <w:pPr>
        <w:pStyle w:val="BodyText"/>
      </w:pPr>
      <w:r w:rsidRPr="00097443">
        <w:rPr>
          <w:rStyle w:val="Heading3Char"/>
        </w:rPr>
        <w:t>Perceived:</w:t>
      </w:r>
      <w:r>
        <w:t xml:space="preserve"> The public or a third party could reasonably form the view that an employee’s private interests could improperly influence their decisions or actions, now or in the future. </w:t>
      </w:r>
    </w:p>
    <w:p w14:paraId="4BE2F713" w14:textId="77777777" w:rsidR="00C30A49" w:rsidRDefault="00C30A49" w:rsidP="00097443">
      <w:pPr>
        <w:pStyle w:val="Heading2"/>
      </w:pPr>
      <w:r>
        <w:t xml:space="preserve">Gifts </w:t>
      </w:r>
    </w:p>
    <w:p w14:paraId="5D2D61D4" w14:textId="77777777" w:rsidR="00C30A49" w:rsidRDefault="00C30A49" w:rsidP="00C30A49">
      <w:pPr>
        <w:pStyle w:val="BodyText"/>
      </w:pPr>
      <w:r>
        <w:t>Gifts are 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p>
    <w:p w14:paraId="310ED842" w14:textId="77777777" w:rsidR="00C30A49" w:rsidRDefault="00C30A49" w:rsidP="00097443">
      <w:pPr>
        <w:pStyle w:val="Heading2"/>
      </w:pPr>
      <w:r>
        <w:t>Hospitality</w:t>
      </w:r>
    </w:p>
    <w:p w14:paraId="218B3871" w14:textId="77777777" w:rsidR="00C30A49" w:rsidRDefault="00C30A49" w:rsidP="00C30A49">
      <w:pPr>
        <w:pStyle w:val="BodyText"/>
      </w:pPr>
      <w:r>
        <w:t>Hospitality is the friendly reception and entertainment of guests. Hospitality may range from light refreshments at a business meeting to expensive restaurant meals and sponsored travel and accommodation.</w:t>
      </w:r>
    </w:p>
    <w:p w14:paraId="75010011" w14:textId="77777777" w:rsidR="00C30A49" w:rsidRDefault="00C30A49" w:rsidP="00097443">
      <w:pPr>
        <w:pStyle w:val="Heading2"/>
      </w:pPr>
      <w:r>
        <w:lastRenderedPageBreak/>
        <w:t xml:space="preserve">Legitimate business benefit </w:t>
      </w:r>
    </w:p>
    <w:p w14:paraId="426C9525" w14:textId="1E26C2E3" w:rsidR="00C30A49" w:rsidRDefault="00C30A49" w:rsidP="00C30A49">
      <w:pPr>
        <w:pStyle w:val="BodyText"/>
      </w:pPr>
      <w:r>
        <w:t xml:space="preserve">A gift, benefit or hospitality may have a legitimate business benefit if it furthers the conduct of official business or other legitimate goals of the public sector organisation, the public sector or the State. </w:t>
      </w:r>
    </w:p>
    <w:p w14:paraId="5AA287C7" w14:textId="77777777" w:rsidR="00C30A49" w:rsidRDefault="00C30A49" w:rsidP="00097443">
      <w:pPr>
        <w:pStyle w:val="Heading2"/>
      </w:pPr>
      <w:r>
        <w:t>Public official</w:t>
      </w:r>
    </w:p>
    <w:p w14:paraId="283FC73E" w14:textId="77777777" w:rsidR="00C30A49" w:rsidRDefault="00C30A49" w:rsidP="00C30A49">
      <w:pPr>
        <w:pStyle w:val="BodyText"/>
      </w:pPr>
      <w:r>
        <w:t>Public official has the same meaning as section 4 of the Public Administration Act 2004 and includes, public sector employees, statutory office holders and directors of public entities.</w:t>
      </w:r>
    </w:p>
    <w:p w14:paraId="31CB6938" w14:textId="77777777" w:rsidR="00C30A49" w:rsidRDefault="00C30A49" w:rsidP="00097443">
      <w:pPr>
        <w:pStyle w:val="Heading2"/>
      </w:pPr>
      <w:r>
        <w:t>Public register</w:t>
      </w:r>
    </w:p>
    <w:p w14:paraId="63905F0F" w14:textId="1C7A850E" w:rsidR="00C30A49" w:rsidRDefault="00C30A49" w:rsidP="00C30A49">
      <w:pPr>
        <w:pStyle w:val="BodyText"/>
      </w:pPr>
      <w:r>
        <w:t xml:space="preserve">A public register is a record, preferably digital, of a subset of the information contained in a register, for publication as required by the minimum accountabilities. Guidance regarding the information that should be published is provided in the </w:t>
      </w:r>
      <w:hyperlink r:id="rId34" w:history="1">
        <w:r w:rsidR="00F41B75" w:rsidRPr="0073796E">
          <w:rPr>
            <w:rStyle w:val="Hyperlink"/>
          </w:rPr>
          <w:t xml:space="preserve">Victorian Public Sector Commission </w:t>
        </w:r>
        <w:r w:rsidRPr="0073796E">
          <w:rPr>
            <w:rStyle w:val="Hyperlink"/>
          </w:rPr>
          <w:t>Policy Guide</w:t>
        </w:r>
      </w:hyperlink>
      <w:r>
        <w:t>.</w:t>
      </w:r>
    </w:p>
    <w:p w14:paraId="349BBADC" w14:textId="77777777" w:rsidR="00C30A49" w:rsidRDefault="00C30A49" w:rsidP="00097443">
      <w:pPr>
        <w:pStyle w:val="Heading2"/>
      </w:pPr>
      <w:r>
        <w:t>Register</w:t>
      </w:r>
    </w:p>
    <w:p w14:paraId="555C5FCA" w14:textId="77777777" w:rsidR="00C30A49" w:rsidRDefault="00C30A49" w:rsidP="00C30A49">
      <w:pPr>
        <w:pStyle w:val="BodyText"/>
      </w:pPr>
      <w:r>
        <w:t xml:space="preserve">A register is a record, preferably digital, of all declarable gifts, benefits and hospitality. Guidance regarding the information that should be recorded is provided in the Policy Guide. </w:t>
      </w:r>
    </w:p>
    <w:p w14:paraId="53D3A85D" w14:textId="77777777" w:rsidR="00C30A49" w:rsidRDefault="00C30A49" w:rsidP="00097443">
      <w:pPr>
        <w:pStyle w:val="Heading2"/>
      </w:pPr>
      <w:r>
        <w:t>Token offer</w:t>
      </w:r>
    </w:p>
    <w:p w14:paraId="79EEEBC5" w14:textId="77777777" w:rsidR="00C30A49" w:rsidRDefault="00C30A49" w:rsidP="00C30A49">
      <w:pPr>
        <w:pStyle w:val="BodyText"/>
      </w:pPr>
      <w:r>
        <w:t xml:space="preserve">A token offer is a gift, benefit or hospitality that is of inconsequential or trivial value to both the person making the offer and the recipient (such as basic courtesy). The minimum accountabilities state that token offers cannot be worth more than $50. </w:t>
      </w:r>
    </w:p>
    <w:p w14:paraId="3F789F6A" w14:textId="77777777" w:rsidR="00C30A49" w:rsidRDefault="00C30A49" w:rsidP="00097443">
      <w:pPr>
        <w:pStyle w:val="Heading2"/>
      </w:pPr>
      <w:r>
        <w:t>Non-token offer</w:t>
      </w:r>
    </w:p>
    <w:p w14:paraId="11888A5D" w14:textId="6BB3373E" w:rsidR="00C30A49" w:rsidRDefault="00C30A49" w:rsidP="00C30A49">
      <w:pPr>
        <w:pStyle w:val="BodyText"/>
      </w:pPr>
      <w:r>
        <w:t>A non-token offer is a gift, benefit or hospitality that is, or may be perceived to be by the recipient, the person making the offer or by the wider community, of more than inconsequential value. All offers worth more than $50 are non-token offers and must be recorded on a gift, benefit and hospitality register.</w:t>
      </w:r>
    </w:p>
    <w:p w14:paraId="58824E25" w14:textId="70E4C824" w:rsidR="00C30A49" w:rsidRDefault="00C30A49" w:rsidP="00097443">
      <w:pPr>
        <w:pStyle w:val="BodyText100ThemeColour"/>
      </w:pPr>
      <w:r>
        <w:t>[Public sector organisations may also choose to set their threshold for non-token offers at a value less than $50.]</w:t>
      </w:r>
    </w:p>
    <w:p w14:paraId="13DEF35C" w14:textId="77777777" w:rsidR="000A3F19" w:rsidRDefault="000A3F19" w:rsidP="00097443">
      <w:pPr>
        <w:pStyle w:val="BodyText100ThemeColour"/>
      </w:pPr>
    </w:p>
    <w:p w14:paraId="106A1025" w14:textId="77777777" w:rsidR="00D12729" w:rsidRDefault="00D12729">
      <w:pPr>
        <w:rPr>
          <w:b/>
          <w:bCs/>
          <w:color w:val="00B2A9" w:themeColor="text2"/>
          <w:kern w:val="32"/>
          <w:sz w:val="40"/>
          <w:szCs w:val="32"/>
        </w:rPr>
      </w:pPr>
      <w:r>
        <w:br w:type="page"/>
      </w:r>
    </w:p>
    <w:p w14:paraId="19FCC0AE" w14:textId="64118D64" w:rsidR="00C30A49" w:rsidRDefault="00C30A49" w:rsidP="00097443">
      <w:pPr>
        <w:pStyle w:val="Heading1"/>
      </w:pPr>
      <w:r>
        <w:lastRenderedPageBreak/>
        <w:t>Management of offers of gifts, benefits and hospitality</w:t>
      </w:r>
    </w:p>
    <w:p w14:paraId="10788185" w14:textId="77777777" w:rsidR="00C30A49" w:rsidRDefault="00C30A49" w:rsidP="00C30A49">
      <w:pPr>
        <w:pStyle w:val="BodyText"/>
      </w:pPr>
      <w:r>
        <w:t xml:space="preserve">This section sets out the process for accepting, declining and recording offers of gifts, benefits and hospitality. Any exceptions to this process must have the prior written approval of the relevant organisational delegate, </w:t>
      </w:r>
      <w:r w:rsidRPr="00097443">
        <w:rPr>
          <w:color w:val="00B2A9" w:themeColor="accent1"/>
        </w:rPr>
        <w:t>&lt;delegate&gt;</w:t>
      </w:r>
      <w:r>
        <w:t>.</w:t>
      </w:r>
    </w:p>
    <w:p w14:paraId="7A0D8888" w14:textId="77777777" w:rsidR="00C30A49" w:rsidRDefault="00C30A49" w:rsidP="00097443">
      <w:pPr>
        <w:pStyle w:val="Heading2"/>
      </w:pPr>
      <w:r>
        <w:t>Conflict of interest and reputational risks</w:t>
      </w:r>
    </w:p>
    <w:p w14:paraId="743BB29A" w14:textId="35540F82" w:rsidR="00C30A49" w:rsidRDefault="00C30A49" w:rsidP="00C30A49">
      <w:pPr>
        <w:pStyle w:val="BodyText"/>
      </w:pPr>
      <w:r>
        <w:t xml:space="preserve">When deciding whether to accept an offer, individuals should first consider if the offer could be perceived as influencing them in performing their </w:t>
      </w:r>
      <w:r w:rsidR="002B65C5">
        <w:t>duties or</w:t>
      </w:r>
      <w:r>
        <w:t xml:space="preserve"> lead to reputational damage. The more valuable the offer, the more likely that a conflict of interest or reputational risk exists.</w:t>
      </w:r>
    </w:p>
    <w:p w14:paraId="313FBF0C" w14:textId="77777777" w:rsidR="00C30A49" w:rsidRDefault="00C30A49" w:rsidP="00097443">
      <w:pPr>
        <w:pStyle w:val="Heading3"/>
      </w:pPr>
      <w:r>
        <w:t>Figure 1. GIFT test</w:t>
      </w:r>
    </w:p>
    <w:p w14:paraId="6A6CE0A7" w14:textId="77777777" w:rsidR="00F443BF" w:rsidRDefault="00F443BF" w:rsidP="00F443BF">
      <w:pPr>
        <w:pStyle w:val="BodyText"/>
        <w:rPr>
          <w:rFonts w:eastAsia="Arial"/>
          <w:lang w:eastAsia="en-AU"/>
        </w:rPr>
      </w:pPr>
      <w:r>
        <w:rPr>
          <w:rFonts w:eastAsia="Arial"/>
          <w:lang w:eastAsia="en-AU"/>
        </w:rPr>
        <w:t>This table is a useful tool when considering how to respond to a gift offer.</w:t>
      </w:r>
    </w:p>
    <w:tbl>
      <w:tblPr>
        <w:tblStyle w:val="TableGrid"/>
        <w:tblW w:w="10065" w:type="dxa"/>
        <w:tblLook w:val="04A0" w:firstRow="1" w:lastRow="0" w:firstColumn="1" w:lastColumn="0" w:noHBand="0" w:noVBand="1"/>
      </w:tblPr>
      <w:tblGrid>
        <w:gridCol w:w="1843"/>
        <w:gridCol w:w="3614"/>
        <w:gridCol w:w="4608"/>
      </w:tblGrid>
      <w:tr w:rsidR="00F443BF" w:rsidRPr="00C063AC" w14:paraId="7BFD9E35" w14:textId="77777777" w:rsidTr="00370265">
        <w:trPr>
          <w:cnfStyle w:val="100000000000" w:firstRow="1" w:lastRow="0" w:firstColumn="0" w:lastColumn="0" w:oddVBand="0" w:evenVBand="0" w:oddHBand="0" w:evenHBand="0" w:firstRowFirstColumn="0" w:firstRowLastColumn="0" w:lastRowFirstColumn="0" w:lastRowLastColumn="0"/>
          <w:trHeight w:val="1843"/>
        </w:trPr>
        <w:tc>
          <w:tcPr>
            <w:cnfStyle w:val="000000000100" w:firstRow="0" w:lastRow="0" w:firstColumn="0" w:lastColumn="0" w:oddVBand="0" w:evenVBand="0" w:oddHBand="0" w:evenHBand="0" w:firstRowFirstColumn="1" w:firstRowLastColumn="0" w:lastRowFirstColumn="0" w:lastRowLastColumn="0"/>
            <w:tcW w:w="1843" w:type="dxa"/>
            <w:tcBorders>
              <w:bottom w:val="single" w:sz="6" w:space="0" w:color="FFFFFF" w:themeColor="background1"/>
            </w:tcBorders>
          </w:tcPr>
          <w:p w14:paraId="6DF35E7A" w14:textId="77777777" w:rsidR="00F443BF" w:rsidRPr="00AE0091" w:rsidRDefault="00F443BF" w:rsidP="00370265">
            <w:pPr>
              <w:spacing w:before="0" w:after="0" w:line="240" w:lineRule="auto"/>
              <w:jc w:val="center"/>
              <w:rPr>
                <w:rFonts w:eastAsiaTheme="minorEastAsia" w:cstheme="minorBidi"/>
                <w:b/>
                <w:bCs/>
                <w:color w:val="FFFFFF" w:themeColor="background1"/>
                <w:sz w:val="40"/>
              </w:rPr>
            </w:pPr>
            <w:r w:rsidRPr="00271126">
              <w:rPr>
                <w:rFonts w:eastAsiaTheme="minorEastAsia" w:cstheme="minorBidi"/>
                <w:b/>
                <w:color w:val="FFFFFF" w:themeColor="background1"/>
                <w:sz w:val="40"/>
                <w:szCs w:val="40"/>
              </w:rPr>
              <w:t>G</w:t>
            </w:r>
          </w:p>
        </w:tc>
        <w:tc>
          <w:tcPr>
            <w:tcW w:w="3614" w:type="dxa"/>
            <w:shd w:val="clear" w:color="auto" w:fill="E5F7F6" w:themeFill="background2"/>
            <w:vAlign w:val="center"/>
          </w:tcPr>
          <w:p w14:paraId="2C7C592B" w14:textId="77777777" w:rsidR="00F443BF" w:rsidRPr="006861FD" w:rsidRDefault="00F443BF" w:rsidP="006861FD">
            <w:pPr>
              <w:pStyle w:val="TableTextLeft"/>
              <w:jc w:val="center"/>
              <w:cnfStyle w:val="100000000000" w:firstRow="1" w:lastRow="0" w:firstColumn="0" w:lastColumn="0" w:oddVBand="0" w:evenVBand="0" w:oddHBand="0" w:evenHBand="0" w:firstRowFirstColumn="0" w:firstRowLastColumn="0" w:lastRowFirstColumn="0" w:lastRowLastColumn="0"/>
              <w:rPr>
                <w:rFonts w:eastAsiaTheme="minorEastAsia"/>
                <w:b/>
                <w:color w:val="00B2A9" w:themeColor="accent1"/>
                <w:sz w:val="40"/>
                <w:szCs w:val="40"/>
              </w:rPr>
            </w:pPr>
            <w:r w:rsidRPr="006861FD">
              <w:rPr>
                <w:rFonts w:eastAsiaTheme="minorEastAsia"/>
                <w:b/>
                <w:color w:val="00B2A9" w:themeColor="accent1"/>
                <w:sz w:val="40"/>
                <w:szCs w:val="40"/>
              </w:rPr>
              <w:t>Giver</w:t>
            </w:r>
          </w:p>
        </w:tc>
        <w:tc>
          <w:tcPr>
            <w:tcW w:w="4608" w:type="dxa"/>
            <w:shd w:val="clear" w:color="auto" w:fill="auto"/>
          </w:tcPr>
          <w:p w14:paraId="3975A15C" w14:textId="77777777" w:rsidR="00F443BF" w:rsidRPr="00AE0091" w:rsidRDefault="00F443BF">
            <w:pPr>
              <w:pStyle w:val="TableTextLeftBold"/>
              <w:cnfStyle w:val="100000000000" w:firstRow="1" w:lastRow="0" w:firstColumn="0" w:lastColumn="0" w:oddVBand="0" w:evenVBand="0" w:oddHBand="0" w:evenHBand="0" w:firstRowFirstColumn="0" w:firstRowLastColumn="0" w:lastRowFirstColumn="0" w:lastRowLastColumn="0"/>
              <w:rPr>
                <w:rFonts w:eastAsiaTheme="minorEastAsia"/>
              </w:rPr>
            </w:pPr>
            <w:r w:rsidRPr="00AE0091">
              <w:rPr>
                <w:rFonts w:eastAsiaTheme="minorEastAsia"/>
              </w:rPr>
              <w:t>Who is offering the gift, benefit or hospitality and what is their relationship to me?</w:t>
            </w:r>
          </w:p>
          <w:p w14:paraId="70BC1EFC" w14:textId="77777777" w:rsidR="00F443BF" w:rsidRPr="00AE0091" w:rsidRDefault="00F443BF">
            <w:pPr>
              <w:pStyle w:val="TableTextLeft"/>
              <w:cnfStyle w:val="100000000000" w:firstRow="1" w:lastRow="0" w:firstColumn="0" w:lastColumn="0" w:oddVBand="0" w:evenVBand="0" w:oddHBand="0" w:evenHBand="0" w:firstRowFirstColumn="0" w:firstRowLastColumn="0" w:lastRowFirstColumn="0" w:lastRowLastColumn="0"/>
              <w:rPr>
                <w:rFonts w:eastAsiaTheme="minorEastAsia"/>
              </w:rPr>
            </w:pPr>
            <w:r w:rsidRPr="00AE0091">
              <w:rPr>
                <w:rFonts w:eastAsiaTheme="minorEastAsia"/>
              </w:rPr>
              <w:t>Does my role require me to select contractors, award grants, regulate industries or determine government policies? Could the person or organisation benefit from a decision I make?</w:t>
            </w:r>
          </w:p>
        </w:tc>
      </w:tr>
      <w:tr w:rsidR="00F443BF" w:rsidRPr="00C063AC" w14:paraId="0CC403BD" w14:textId="77777777" w:rsidTr="006861FD">
        <w:trPr>
          <w:trHeight w:val="1843"/>
        </w:trPr>
        <w:tc>
          <w:tcPr>
            <w:tcW w:w="1843" w:type="dxa"/>
            <w:tcBorders>
              <w:top w:val="single" w:sz="6" w:space="0" w:color="FFFFFF" w:themeColor="background1"/>
              <w:bottom w:val="single" w:sz="6" w:space="0" w:color="FFFFFF" w:themeColor="background1"/>
            </w:tcBorders>
            <w:shd w:val="clear" w:color="auto" w:fill="00B2A9" w:themeFill="accent1"/>
            <w:vAlign w:val="center"/>
          </w:tcPr>
          <w:p w14:paraId="4BAB506A" w14:textId="77777777" w:rsidR="00F443BF" w:rsidRPr="00AE0091" w:rsidRDefault="00F443BF" w:rsidP="001A62BA">
            <w:pPr>
              <w:spacing w:before="0" w:after="0" w:line="240" w:lineRule="auto"/>
              <w:jc w:val="center"/>
              <w:rPr>
                <w:rFonts w:eastAsiaTheme="minorEastAsia" w:cstheme="minorBidi"/>
                <w:b/>
                <w:bCs/>
                <w:color w:val="FFFFFF" w:themeColor="background1"/>
                <w:sz w:val="40"/>
              </w:rPr>
            </w:pPr>
            <w:r w:rsidRPr="00271126">
              <w:rPr>
                <w:rFonts w:eastAsiaTheme="minorEastAsia" w:cstheme="minorBidi"/>
                <w:b/>
                <w:color w:val="FFFFFF" w:themeColor="background1"/>
                <w:sz w:val="40"/>
                <w:szCs w:val="40"/>
              </w:rPr>
              <w:t>I</w:t>
            </w:r>
          </w:p>
        </w:tc>
        <w:tc>
          <w:tcPr>
            <w:tcW w:w="3614" w:type="dxa"/>
            <w:shd w:val="clear" w:color="auto" w:fill="E5F7F6" w:themeFill="background2"/>
            <w:vAlign w:val="center"/>
          </w:tcPr>
          <w:p w14:paraId="0638C169" w14:textId="77777777" w:rsidR="00F443BF" w:rsidRPr="006861FD" w:rsidRDefault="00F443BF" w:rsidP="006861FD">
            <w:pPr>
              <w:pStyle w:val="TableTextLeft"/>
              <w:jc w:val="center"/>
              <w:rPr>
                <w:rFonts w:eastAsiaTheme="minorEastAsia"/>
                <w:b/>
                <w:color w:val="00B2A9" w:themeColor="accent1"/>
                <w:sz w:val="40"/>
                <w:szCs w:val="40"/>
              </w:rPr>
            </w:pPr>
            <w:r w:rsidRPr="006861FD">
              <w:rPr>
                <w:rFonts w:eastAsiaTheme="minorEastAsia"/>
                <w:b/>
                <w:color w:val="00B2A9" w:themeColor="accent1"/>
                <w:sz w:val="40"/>
                <w:szCs w:val="40"/>
              </w:rPr>
              <w:t>Influence</w:t>
            </w:r>
          </w:p>
        </w:tc>
        <w:tc>
          <w:tcPr>
            <w:tcW w:w="4608" w:type="dxa"/>
            <w:shd w:val="clear" w:color="auto" w:fill="auto"/>
          </w:tcPr>
          <w:p w14:paraId="4A6096E3" w14:textId="77777777" w:rsidR="00F443BF" w:rsidRPr="00AE0091" w:rsidRDefault="00F443BF">
            <w:pPr>
              <w:pStyle w:val="TableTextLeftBold"/>
              <w:rPr>
                <w:rFonts w:eastAsiaTheme="minorEastAsia"/>
              </w:rPr>
            </w:pPr>
            <w:r w:rsidRPr="00AE0091">
              <w:rPr>
                <w:rFonts w:eastAsiaTheme="minorEastAsia"/>
              </w:rPr>
              <w:t>Are they seeking to gain an advantage or influence my decisions or actions?</w:t>
            </w:r>
          </w:p>
          <w:p w14:paraId="76894FB7" w14:textId="77777777" w:rsidR="00F443BF" w:rsidRPr="00AE0091" w:rsidRDefault="00F443BF">
            <w:pPr>
              <w:pStyle w:val="TableTextLeft"/>
              <w:rPr>
                <w:rFonts w:eastAsiaTheme="minorEastAsia"/>
              </w:rPr>
            </w:pPr>
            <w:r w:rsidRPr="00AE0091">
              <w:rPr>
                <w:rFonts w:eastAsiaTheme="minorEastAsia"/>
              </w:rPr>
              <w:t>Has the gift, benefit or hospitality been offered to me publicly or privately? Is it a courtesy or a token of appreciation or valuable non-token offer? Does its timing coincide with a decision I am about to make or my endorsement of a product or service?</w:t>
            </w:r>
          </w:p>
        </w:tc>
      </w:tr>
      <w:tr w:rsidR="00F443BF" w:rsidRPr="00C063AC" w14:paraId="3E6600A7" w14:textId="77777777" w:rsidTr="006861FD">
        <w:trPr>
          <w:trHeight w:val="1843"/>
        </w:trPr>
        <w:tc>
          <w:tcPr>
            <w:tcW w:w="1843" w:type="dxa"/>
            <w:tcBorders>
              <w:top w:val="single" w:sz="6" w:space="0" w:color="FFFFFF" w:themeColor="background1"/>
              <w:bottom w:val="single" w:sz="6" w:space="0" w:color="FFFFFF" w:themeColor="background1"/>
            </w:tcBorders>
            <w:shd w:val="clear" w:color="auto" w:fill="00B2A9" w:themeFill="accent1"/>
            <w:vAlign w:val="center"/>
          </w:tcPr>
          <w:p w14:paraId="56D01EA2" w14:textId="77777777" w:rsidR="00F443BF" w:rsidRPr="00AE0091" w:rsidRDefault="00F443BF" w:rsidP="001A62BA">
            <w:pPr>
              <w:spacing w:before="0" w:after="0" w:line="240" w:lineRule="auto"/>
              <w:jc w:val="center"/>
              <w:rPr>
                <w:rFonts w:eastAsiaTheme="minorEastAsia" w:cstheme="minorBidi"/>
                <w:b/>
                <w:bCs/>
                <w:color w:val="FFFFFF" w:themeColor="background1"/>
                <w:sz w:val="40"/>
              </w:rPr>
            </w:pPr>
            <w:r w:rsidRPr="00271126">
              <w:rPr>
                <w:rFonts w:eastAsiaTheme="minorEastAsia" w:cstheme="minorBidi"/>
                <w:b/>
                <w:color w:val="FFFFFF" w:themeColor="background1"/>
                <w:sz w:val="40"/>
                <w:szCs w:val="40"/>
              </w:rPr>
              <w:t>F</w:t>
            </w:r>
          </w:p>
        </w:tc>
        <w:tc>
          <w:tcPr>
            <w:tcW w:w="3614" w:type="dxa"/>
            <w:shd w:val="clear" w:color="auto" w:fill="E5F7F6" w:themeFill="background2"/>
            <w:vAlign w:val="center"/>
          </w:tcPr>
          <w:p w14:paraId="093416CE" w14:textId="77777777" w:rsidR="00F443BF" w:rsidRPr="006861FD" w:rsidRDefault="00F443BF" w:rsidP="006861FD">
            <w:pPr>
              <w:pStyle w:val="TableTextLeft"/>
              <w:jc w:val="center"/>
              <w:rPr>
                <w:rFonts w:eastAsiaTheme="minorEastAsia"/>
                <w:b/>
                <w:color w:val="00B2A9" w:themeColor="accent1"/>
                <w:sz w:val="40"/>
                <w:szCs w:val="40"/>
              </w:rPr>
            </w:pPr>
            <w:r w:rsidRPr="006861FD">
              <w:rPr>
                <w:rFonts w:eastAsiaTheme="minorEastAsia"/>
                <w:b/>
                <w:color w:val="00B2A9" w:themeColor="accent1"/>
                <w:sz w:val="40"/>
                <w:szCs w:val="40"/>
              </w:rPr>
              <w:t>Favour</w:t>
            </w:r>
          </w:p>
        </w:tc>
        <w:tc>
          <w:tcPr>
            <w:tcW w:w="4608" w:type="dxa"/>
            <w:shd w:val="clear" w:color="auto" w:fill="auto"/>
          </w:tcPr>
          <w:p w14:paraId="2E5B8A2B" w14:textId="77777777" w:rsidR="00F443BF" w:rsidRPr="00AE0091" w:rsidRDefault="00F443BF">
            <w:pPr>
              <w:pStyle w:val="TableTextLeftBold"/>
              <w:rPr>
                <w:rFonts w:eastAsiaTheme="minorEastAsia"/>
              </w:rPr>
            </w:pPr>
            <w:r w:rsidRPr="00AE0091">
              <w:rPr>
                <w:rFonts w:eastAsiaTheme="minorEastAsia"/>
              </w:rPr>
              <w:t>Are they seeking a favour in return for the gift, benefit or hospitality?</w:t>
            </w:r>
          </w:p>
          <w:p w14:paraId="08D06958" w14:textId="77777777" w:rsidR="00F443BF" w:rsidRPr="00AE0091" w:rsidRDefault="00F443BF">
            <w:pPr>
              <w:pStyle w:val="TableTextLeft"/>
              <w:rPr>
                <w:rFonts w:eastAsiaTheme="minorEastAsia"/>
              </w:rPr>
            </w:pPr>
            <w:r w:rsidRPr="00AE0091">
              <w:rPr>
                <w:rFonts w:eastAsiaTheme="minorEastAsia"/>
              </w:rPr>
              <w:t>Has the gift, benefit or hospitality been offered honestly? Has the person or organisation made several offers over the last 12 months?</w:t>
            </w:r>
            <w:r>
              <w:rPr>
                <w:rFonts w:eastAsiaTheme="minorEastAsia"/>
              </w:rPr>
              <w:t xml:space="preserve"> </w:t>
            </w:r>
            <w:r w:rsidRPr="00AE0091">
              <w:rPr>
                <w:rFonts w:eastAsiaTheme="minorEastAsia"/>
              </w:rPr>
              <w:t>Would accepting it create an obligation to return a favour?</w:t>
            </w:r>
          </w:p>
        </w:tc>
      </w:tr>
      <w:tr w:rsidR="00F443BF" w:rsidRPr="00C063AC" w14:paraId="55F65046" w14:textId="77777777" w:rsidTr="006861FD">
        <w:trPr>
          <w:trHeight w:val="1843"/>
        </w:trPr>
        <w:tc>
          <w:tcPr>
            <w:tcW w:w="1843" w:type="dxa"/>
            <w:tcBorders>
              <w:top w:val="single" w:sz="6" w:space="0" w:color="FFFFFF" w:themeColor="background1"/>
            </w:tcBorders>
            <w:shd w:val="clear" w:color="auto" w:fill="00B2A9" w:themeFill="accent1"/>
            <w:vAlign w:val="center"/>
          </w:tcPr>
          <w:p w14:paraId="6A33DC89" w14:textId="77777777" w:rsidR="00F443BF" w:rsidRPr="00AE0091" w:rsidRDefault="00F443BF" w:rsidP="001A62BA">
            <w:pPr>
              <w:spacing w:before="0" w:after="0" w:line="240" w:lineRule="auto"/>
              <w:jc w:val="center"/>
              <w:rPr>
                <w:rFonts w:eastAsiaTheme="minorEastAsia" w:cstheme="minorBidi"/>
                <w:b/>
                <w:bCs/>
                <w:color w:val="FFFFFF" w:themeColor="background1"/>
                <w:sz w:val="40"/>
              </w:rPr>
            </w:pPr>
            <w:r w:rsidRPr="00271126">
              <w:rPr>
                <w:rFonts w:eastAsiaTheme="minorEastAsia" w:cstheme="minorBidi"/>
                <w:b/>
                <w:color w:val="FFFFFF" w:themeColor="background1"/>
                <w:sz w:val="40"/>
                <w:szCs w:val="40"/>
              </w:rPr>
              <w:t>T</w:t>
            </w:r>
          </w:p>
        </w:tc>
        <w:tc>
          <w:tcPr>
            <w:tcW w:w="3614" w:type="dxa"/>
            <w:shd w:val="clear" w:color="auto" w:fill="E5F7F6" w:themeFill="background2"/>
            <w:vAlign w:val="center"/>
          </w:tcPr>
          <w:p w14:paraId="62A053C0" w14:textId="77777777" w:rsidR="00F443BF" w:rsidRPr="00EA755E" w:rsidRDefault="00F443BF" w:rsidP="00EA755E">
            <w:pPr>
              <w:pStyle w:val="TableTextLeft"/>
              <w:jc w:val="center"/>
              <w:rPr>
                <w:rFonts w:eastAsiaTheme="minorEastAsia"/>
                <w:b/>
                <w:color w:val="00B2A9" w:themeColor="accent1"/>
                <w:sz w:val="40"/>
                <w:szCs w:val="40"/>
              </w:rPr>
            </w:pPr>
            <w:r w:rsidRPr="00EA755E">
              <w:rPr>
                <w:rFonts w:eastAsiaTheme="minorEastAsia"/>
                <w:b/>
                <w:color w:val="00B2A9" w:themeColor="accent1"/>
                <w:sz w:val="40"/>
                <w:szCs w:val="40"/>
              </w:rPr>
              <w:t>Trust</w:t>
            </w:r>
          </w:p>
        </w:tc>
        <w:tc>
          <w:tcPr>
            <w:tcW w:w="4608" w:type="dxa"/>
            <w:shd w:val="clear" w:color="auto" w:fill="auto"/>
          </w:tcPr>
          <w:p w14:paraId="3BB9E0BD" w14:textId="77777777" w:rsidR="00F443BF" w:rsidRPr="00AE0091" w:rsidRDefault="00F443BF">
            <w:pPr>
              <w:pStyle w:val="TableTextLeftBold"/>
              <w:rPr>
                <w:rFonts w:eastAsiaTheme="minorEastAsia"/>
              </w:rPr>
            </w:pPr>
            <w:r w:rsidRPr="00AE0091">
              <w:rPr>
                <w:rFonts w:eastAsiaTheme="minorEastAsia"/>
              </w:rPr>
              <w:t>Would accepting the gift, benefit or hospitality diminish public trust?</w:t>
            </w:r>
          </w:p>
          <w:p w14:paraId="64EF9364" w14:textId="77777777" w:rsidR="00F443BF" w:rsidRPr="00AE0091" w:rsidRDefault="00F443BF">
            <w:pPr>
              <w:pStyle w:val="TableTextLeft"/>
              <w:rPr>
                <w:rFonts w:eastAsiaTheme="minorEastAsia"/>
              </w:rPr>
            </w:pPr>
            <w:r w:rsidRPr="00AE0091">
              <w:rPr>
                <w:rFonts w:eastAsiaTheme="minorEastAsia"/>
              </w:rPr>
              <w:t>How would the public view acceptance of this gift, benefit or hospitality? What would my colleagues, family, friends or associates think?</w:t>
            </w:r>
          </w:p>
        </w:tc>
      </w:tr>
    </w:tbl>
    <w:p w14:paraId="208016B6" w14:textId="77777777" w:rsidR="00C30A49" w:rsidRDefault="00C30A49" w:rsidP="00097443">
      <w:pPr>
        <w:pStyle w:val="Heading2"/>
      </w:pPr>
      <w:r>
        <w:t>Requirement for refusing offers</w:t>
      </w:r>
    </w:p>
    <w:p w14:paraId="6CF40574" w14:textId="77777777" w:rsidR="00C30A49" w:rsidRDefault="00C30A49" w:rsidP="00C30A49">
      <w:pPr>
        <w:pStyle w:val="BodyText"/>
      </w:pPr>
      <w:r>
        <w:t>Individuals should consider the GIFT test at Figure 1 and the requirements below to help decide whether to refuse an offer. Individuals are to refuse offers:</w:t>
      </w:r>
    </w:p>
    <w:p w14:paraId="68821BF7" w14:textId="3D69B73C" w:rsidR="00C30A49" w:rsidRDefault="00C30A49" w:rsidP="00097443">
      <w:pPr>
        <w:pStyle w:val="ListBullet"/>
      </w:pPr>
      <w:r>
        <w:t>likely to influence them, or be perceived to influence them, in the course of their duties or that raise an actual, potential or perceived conflict of interest;</w:t>
      </w:r>
    </w:p>
    <w:p w14:paraId="6277B110" w14:textId="73F2EF95" w:rsidR="00C30A49" w:rsidRDefault="00C30A49" w:rsidP="00097443">
      <w:pPr>
        <w:pStyle w:val="ListBullet"/>
      </w:pPr>
      <w:r>
        <w:t xml:space="preserve">could bring them, their </w:t>
      </w:r>
      <w:r w:rsidRPr="00A77E0D">
        <w:rPr>
          <w:color w:val="00B2A9" w:themeColor="accent1"/>
        </w:rPr>
        <w:t>&lt;organisation&gt;</w:t>
      </w:r>
      <w:r>
        <w:t xml:space="preserve"> or the public sector into disrepute; </w:t>
      </w:r>
    </w:p>
    <w:p w14:paraId="24D0A6F4" w14:textId="5DE0741A" w:rsidR="00C30A49" w:rsidRDefault="00C30A49" w:rsidP="00097443">
      <w:pPr>
        <w:pStyle w:val="ListBullet"/>
      </w:pPr>
      <w:r>
        <w:lastRenderedPageBreak/>
        <w:t>made by a person or organisation about which they will likely make or influence a decision (this also applies to processes involving grants, sponsorship, regulation, enforcement or licensing), particularly offers:</w:t>
      </w:r>
    </w:p>
    <w:p w14:paraId="73A1A6F2" w14:textId="11F39DA7" w:rsidR="00C30A49" w:rsidRDefault="00C30A49" w:rsidP="00097443">
      <w:pPr>
        <w:pStyle w:val="ListBullet2"/>
      </w:pPr>
      <w:r>
        <w:t>made by a current or prospective supplier;</w:t>
      </w:r>
    </w:p>
    <w:p w14:paraId="1B8E769F" w14:textId="267880CA" w:rsidR="00C30A49" w:rsidRDefault="00C30A49" w:rsidP="00097443">
      <w:pPr>
        <w:pStyle w:val="ListBullet2"/>
      </w:pPr>
      <w:r>
        <w:t>made during a procurement or tender process by a person or organisation involved in the process; or</w:t>
      </w:r>
    </w:p>
    <w:p w14:paraId="43696A08" w14:textId="391EB382" w:rsidR="00C30A49" w:rsidRDefault="00C30A49" w:rsidP="00097443">
      <w:pPr>
        <w:pStyle w:val="ListBullet2"/>
      </w:pPr>
      <w:r w:rsidRPr="00097443">
        <w:rPr>
          <w:color w:val="00B2A9" w:themeColor="accent1"/>
        </w:rPr>
        <w:t>[add any further prohibited offers]</w:t>
      </w:r>
      <w:r>
        <w:t>;</w:t>
      </w:r>
    </w:p>
    <w:p w14:paraId="3E159E8E" w14:textId="5E9A7572" w:rsidR="00C30A49" w:rsidRDefault="00C30A49" w:rsidP="00097443">
      <w:pPr>
        <w:pStyle w:val="ListBullet"/>
      </w:pPr>
      <w:r>
        <w:t xml:space="preserve">likely to be a bribe or inducement to make a decision or act in a particular way; </w:t>
      </w:r>
    </w:p>
    <w:p w14:paraId="5E708BC5" w14:textId="011A1F29" w:rsidR="00C30A49" w:rsidRDefault="00C30A49" w:rsidP="00097443">
      <w:pPr>
        <w:pStyle w:val="ListBullet"/>
      </w:pPr>
      <w:r>
        <w:t>that extend to their relatives or friends;</w:t>
      </w:r>
    </w:p>
    <w:p w14:paraId="1EAEEAC5" w14:textId="03B98514" w:rsidR="00C30A49" w:rsidRDefault="00C30A49" w:rsidP="00097443">
      <w:pPr>
        <w:pStyle w:val="ListBullet"/>
      </w:pPr>
      <w:r>
        <w:t>of money, or used in a similar way to money, or something easily converted to money;</w:t>
      </w:r>
    </w:p>
    <w:p w14:paraId="3771581D" w14:textId="6237AC4C" w:rsidR="00C30A49" w:rsidRDefault="00C30A49" w:rsidP="00097443">
      <w:pPr>
        <w:pStyle w:val="ListBullet"/>
      </w:pPr>
      <w:r>
        <w:t xml:space="preserve">where, in relation to hospitality and events, the organisation will already be sufficiently represented to meet its business needs </w:t>
      </w:r>
      <w:r w:rsidRPr="00097443">
        <w:rPr>
          <w:color w:val="00B2A9" w:themeColor="accent1"/>
        </w:rPr>
        <w:t>[specify how the number of employees attending an event will be limited under the policy]</w:t>
      </w:r>
      <w:r>
        <w:t xml:space="preserve">; </w:t>
      </w:r>
    </w:p>
    <w:p w14:paraId="124E347E" w14:textId="4941BA4C" w:rsidR="00C30A49" w:rsidRDefault="00C30A49" w:rsidP="00097443">
      <w:pPr>
        <w:pStyle w:val="ListBullet"/>
      </w:pPr>
      <w:r>
        <w:t>where acceptance could be perceived as endorsement of a product or service, or acceptance would unfairly advantage the sponsor in future procurement decisions;</w:t>
      </w:r>
    </w:p>
    <w:p w14:paraId="5D408516" w14:textId="5D883935" w:rsidR="00C30A49" w:rsidRDefault="00C30A49" w:rsidP="00097443">
      <w:pPr>
        <w:pStyle w:val="ListBullet"/>
      </w:pPr>
      <w:r>
        <w:t>made by a person or organisation with a primary purpose to lobby Ministers, Members of Parliament or public sector organisations; or</w:t>
      </w:r>
    </w:p>
    <w:p w14:paraId="0F3E897E" w14:textId="10A76BF2" w:rsidR="00C30A49" w:rsidRDefault="00C30A49" w:rsidP="00097443">
      <w:pPr>
        <w:pStyle w:val="ListBullet"/>
      </w:pPr>
      <w:r>
        <w:t>made in secret.</w:t>
      </w:r>
    </w:p>
    <w:p w14:paraId="6D2D5AD9" w14:textId="77777777" w:rsidR="00C30A49" w:rsidRDefault="00C30A49" w:rsidP="00C30A49">
      <w:pPr>
        <w:pStyle w:val="BodyText"/>
      </w:pPr>
      <w:r>
        <w:t xml:space="preserve">If an individual considers they have been offered a bribe or inducement, the offer must be reported to the </w:t>
      </w:r>
      <w:r w:rsidRPr="00097443">
        <w:rPr>
          <w:color w:val="00B2A9" w:themeColor="accent1"/>
        </w:rPr>
        <w:t>&lt;organisational head&gt;</w:t>
      </w:r>
      <w:r>
        <w:t xml:space="preserve"> or their delegate (who should report any criminal or corrupt conduct to Victoria Police or the Independent Broad-based Anti-corruption Commission).</w:t>
      </w:r>
    </w:p>
    <w:p w14:paraId="000319E4" w14:textId="77777777" w:rsidR="00C30A49" w:rsidRDefault="00C30A49" w:rsidP="00097443">
      <w:pPr>
        <w:pStyle w:val="Heading2"/>
      </w:pPr>
      <w:r>
        <w:t xml:space="preserve">Token offers </w:t>
      </w:r>
    </w:p>
    <w:p w14:paraId="1204F867" w14:textId="77777777" w:rsidR="00C30A49" w:rsidRDefault="00C30A49" w:rsidP="00C30A49">
      <w:pPr>
        <w:pStyle w:val="BodyText"/>
      </w:pPr>
      <w:r>
        <w:t xml:space="preserve">A token offer is an offer of a gift, benefit or hospitality that is of inconsequential or trivial value to both the person making the offer and the individual. It may include promotional items such as pens and note pads, and modest hospitality that would be considered a basic courtesy, such as light refreshments during a meeting. </w:t>
      </w:r>
    </w:p>
    <w:p w14:paraId="63BA4037" w14:textId="26B61580" w:rsidR="00C30A49" w:rsidRDefault="00C30A49" w:rsidP="00C30A49">
      <w:pPr>
        <w:pStyle w:val="BodyText"/>
      </w:pPr>
      <w:r>
        <w:t>The minimum accountabilities state that token offers cannot be worth more than $50.</w:t>
      </w:r>
      <w:r w:rsidR="00793ACC">
        <w:t xml:space="preserve"> </w:t>
      </w:r>
    </w:p>
    <w:p w14:paraId="7B3E5981" w14:textId="77777777" w:rsidR="00C30A49" w:rsidRDefault="00C30A49" w:rsidP="00C30A49">
      <w:pPr>
        <w:pStyle w:val="BodyText"/>
      </w:pPr>
      <w:r>
        <w:t xml:space="preserve">Individuals may generally accept token offers without approval or declaring the offer on the </w:t>
      </w:r>
      <w:r w:rsidRPr="00A77E0D">
        <w:rPr>
          <w:color w:val="00B2A9" w:themeColor="accent1"/>
        </w:rPr>
        <w:t>&lt;organisation’s&gt;</w:t>
      </w:r>
      <w:r>
        <w:t xml:space="preserve"> register, as long as the offer does not create a conflict of interest or lead to reputational damage. </w:t>
      </w:r>
    </w:p>
    <w:p w14:paraId="21FC9204" w14:textId="586B0C0A" w:rsidR="00C30A49" w:rsidRDefault="00C30A49" w:rsidP="00C30A49">
      <w:pPr>
        <w:pStyle w:val="BodyText"/>
        <w:rPr>
          <w:color w:val="00B2A9" w:themeColor="accent1"/>
        </w:rPr>
      </w:pPr>
      <w:r w:rsidRPr="00097443">
        <w:rPr>
          <w:color w:val="00B2A9" w:themeColor="accent1"/>
        </w:rPr>
        <w:t xml:space="preserve">[Organisations may require the acceptance of token offers to be approved and declared on the register, based on their risk profile. They may also include specific examples of what is or is not a token offer e.g. modest box of chocolates may be regarded as a token of thanks etc.] </w:t>
      </w:r>
    </w:p>
    <w:tbl>
      <w:tblPr>
        <w:tblStyle w:val="PullOutBoxTable"/>
        <w:tblW w:w="0" w:type="auto"/>
        <w:tblLook w:val="04A0" w:firstRow="1" w:lastRow="0" w:firstColumn="1" w:lastColumn="0" w:noHBand="0" w:noVBand="1"/>
      </w:tblPr>
      <w:tblGrid>
        <w:gridCol w:w="10195"/>
      </w:tblGrid>
      <w:tr w:rsidR="00B30B41" w14:paraId="41C9E0A4" w14:textId="77777777" w:rsidTr="00A46797">
        <w:tc>
          <w:tcPr>
            <w:tcW w:w="10205" w:type="dxa"/>
          </w:tcPr>
          <w:p w14:paraId="5E16ADDC" w14:textId="1232C9DC" w:rsidR="00B30B41" w:rsidRDefault="00B30B41" w:rsidP="00A46797">
            <w:pPr>
              <w:pStyle w:val="TableTextLeftBold"/>
            </w:pPr>
            <w:r>
              <w:t xml:space="preserve">DELWP </w:t>
            </w:r>
            <w:r w:rsidR="00AF5D6C">
              <w:t>policy and practice</w:t>
            </w:r>
            <w:r>
              <w:t>:</w:t>
            </w:r>
          </w:p>
          <w:p w14:paraId="234FA717" w14:textId="61D17105" w:rsidR="00A46797" w:rsidRPr="00483843" w:rsidRDefault="00B30B41" w:rsidP="00AF5D6C">
            <w:pPr>
              <w:pStyle w:val="TableTextLeft"/>
              <w:rPr>
                <w:rFonts w:eastAsia="Arial"/>
              </w:rPr>
            </w:pPr>
            <w:r>
              <w:t xml:space="preserve">DELWP does not require token gifts to be declared on registers. </w:t>
            </w:r>
          </w:p>
        </w:tc>
      </w:tr>
    </w:tbl>
    <w:p w14:paraId="717A6982" w14:textId="77777777" w:rsidR="00C30A49" w:rsidRDefault="00C30A49" w:rsidP="00097443">
      <w:pPr>
        <w:pStyle w:val="Heading2"/>
      </w:pPr>
      <w:r>
        <w:t>Non-token offers</w:t>
      </w:r>
    </w:p>
    <w:p w14:paraId="002E9A10" w14:textId="77777777" w:rsidR="00C30A49" w:rsidRDefault="00C30A49" w:rsidP="00C30A49">
      <w:pPr>
        <w:pStyle w:val="BodyText"/>
      </w:pPr>
      <w:r>
        <w:t>Individuals can only accept non-token offers if they have a legitimate business benefit. All accepted non-token offers must be approved in writing by the individual’s manager or organisational delegate, recorded in the gifts, benefits and hospitality register and be consistent with the following requirements:</w:t>
      </w:r>
    </w:p>
    <w:p w14:paraId="16D918C7" w14:textId="6F195257" w:rsidR="00C30A49" w:rsidRDefault="00C30A49" w:rsidP="00097443">
      <w:pPr>
        <w:pStyle w:val="ListBullet"/>
      </w:pPr>
      <w:r>
        <w:t xml:space="preserve">it does not raise an actual, potential or perceived conflict of interest or have the potential to bring the individual, their </w:t>
      </w:r>
      <w:r w:rsidRPr="00A77E0D">
        <w:rPr>
          <w:color w:val="00B2A9" w:themeColor="accent1"/>
        </w:rPr>
        <w:t>&lt;organisation&gt;</w:t>
      </w:r>
      <w:r>
        <w:t xml:space="preserve"> or the public sector into disrepute; and</w:t>
      </w:r>
    </w:p>
    <w:p w14:paraId="21985048" w14:textId="4F2D0462" w:rsidR="00C30A49" w:rsidRDefault="00C30A49" w:rsidP="00097443">
      <w:pPr>
        <w:pStyle w:val="ListBullet"/>
      </w:pPr>
      <w:r>
        <w:t xml:space="preserve">there is a legitimate business reason for acceptance. It is offered in the course of the individual’s official duties, relates to the individual’s responsibilities and has a benefit to the </w:t>
      </w:r>
      <w:r w:rsidRPr="00A77E0D">
        <w:rPr>
          <w:color w:val="00B2A9" w:themeColor="accent1"/>
        </w:rPr>
        <w:t>&lt;organisation&gt;</w:t>
      </w:r>
      <w:r>
        <w:t>, public sector or the State.</w:t>
      </w:r>
    </w:p>
    <w:p w14:paraId="6B4C8EA9" w14:textId="77777777" w:rsidR="00C30A49" w:rsidRDefault="00C30A49" w:rsidP="00C30A49">
      <w:pPr>
        <w:pStyle w:val="BodyText"/>
      </w:pPr>
      <w:r>
        <w:t>Individuals may be offered a gift or hospitality where there is no opportunity to seek written approval from their manager prior to accepting. For example, they may be offered a wrapped gift that they later identify as being a non-token gift. In these cases, the individual must seek approval from their manager within five business days.</w:t>
      </w:r>
    </w:p>
    <w:p w14:paraId="7309D7C3" w14:textId="77777777" w:rsidR="00C30A49" w:rsidRDefault="00C30A49" w:rsidP="00C30A49">
      <w:pPr>
        <w:pStyle w:val="BodyText"/>
      </w:pPr>
      <w:r>
        <w:lastRenderedPageBreak/>
        <w:t>Where the gift would likely bring you or the organisation into disrepute, the organisation should return the gift. If it represents a conflict of interest for you, the organisation should either return the gift or transfer ownership to the organisation to mitigate this risk.</w:t>
      </w:r>
    </w:p>
    <w:p w14:paraId="5BA7431B" w14:textId="567CACE2" w:rsidR="00C30A49" w:rsidRDefault="00C30A49" w:rsidP="00C30A49">
      <w:pPr>
        <w:pStyle w:val="BodyText"/>
        <w:rPr>
          <w:color w:val="00B2A9" w:themeColor="accent1"/>
        </w:rPr>
      </w:pPr>
      <w:r w:rsidRPr="00097443">
        <w:rPr>
          <w:color w:val="00B2A9" w:themeColor="accent1"/>
        </w:rPr>
        <w:t xml:space="preserve">[Organisations may insert specific business reasons to guide individuals e.g. acceptance of a conference invitation where the subject matter relates to an individual’s official duties]. </w:t>
      </w:r>
    </w:p>
    <w:tbl>
      <w:tblPr>
        <w:tblStyle w:val="PullOutBoxTable"/>
        <w:tblW w:w="0" w:type="auto"/>
        <w:tblLook w:val="04A0" w:firstRow="1" w:lastRow="0" w:firstColumn="1" w:lastColumn="0" w:noHBand="0" w:noVBand="1"/>
      </w:tblPr>
      <w:tblGrid>
        <w:gridCol w:w="10195"/>
      </w:tblGrid>
      <w:tr w:rsidR="00483843" w14:paraId="1A643421" w14:textId="77777777" w:rsidTr="001A62BA">
        <w:tc>
          <w:tcPr>
            <w:tcW w:w="10205" w:type="dxa"/>
          </w:tcPr>
          <w:p w14:paraId="1A22BA3C" w14:textId="320CDCCC" w:rsidR="00483843" w:rsidRDefault="00DB4874" w:rsidP="001A62BA">
            <w:pPr>
              <w:pStyle w:val="TableTextLeftBold"/>
            </w:pPr>
            <w:r>
              <w:t>DELWP policy and practice</w:t>
            </w:r>
            <w:r w:rsidR="00483843">
              <w:t>:</w:t>
            </w:r>
          </w:p>
          <w:p w14:paraId="414F4DB0" w14:textId="53504D51" w:rsidR="00483843" w:rsidRPr="005D081A" w:rsidRDefault="00483843" w:rsidP="00EA755E">
            <w:pPr>
              <w:pStyle w:val="TableTextLeft"/>
              <w:rPr>
                <w:rFonts w:eastAsia="Arial"/>
              </w:rPr>
            </w:pPr>
            <w:r>
              <w:t xml:space="preserve">DELWP </w:t>
            </w:r>
            <w:r w:rsidR="00F439F7">
              <w:t>allows</w:t>
            </w:r>
            <w:r w:rsidR="004428AA">
              <w:t xml:space="preserve"> conference organisers to</w:t>
            </w:r>
            <w:r w:rsidR="00AA6DBF">
              <w:t xml:space="preserve"> pay the </w:t>
            </w:r>
            <w:r w:rsidR="001D5B3A">
              <w:t>cost</w:t>
            </w:r>
            <w:r w:rsidR="0036540C">
              <w:t>s</w:t>
            </w:r>
            <w:r w:rsidR="001D5B3A">
              <w:t xml:space="preserve"> for a </w:t>
            </w:r>
            <w:r w:rsidR="00CD6903">
              <w:t>s</w:t>
            </w:r>
            <w:r w:rsidR="00F439F7">
              <w:t>taff</w:t>
            </w:r>
            <w:r w:rsidR="00CA76CE">
              <w:t xml:space="preserve"> </w:t>
            </w:r>
            <w:r w:rsidR="00CD6903">
              <w:t xml:space="preserve">member to present at </w:t>
            </w:r>
            <w:r w:rsidR="00B249EB">
              <w:t>a</w:t>
            </w:r>
            <w:r w:rsidR="00CD6903">
              <w:t xml:space="preserve"> </w:t>
            </w:r>
            <w:r w:rsidR="00AB57DF">
              <w:t>conference</w:t>
            </w:r>
            <w:r w:rsidR="00165361">
              <w:t xml:space="preserve"> in their area of expertise</w:t>
            </w:r>
            <w:r w:rsidR="0036765A">
              <w:t xml:space="preserve"> including</w:t>
            </w:r>
            <w:r w:rsidR="005639AF">
              <w:t xml:space="preserve"> </w:t>
            </w:r>
            <w:bookmarkStart w:id="58" w:name="_Hlk519584838"/>
            <w:r w:rsidR="002E7A7A">
              <w:t>f</w:t>
            </w:r>
            <w:r>
              <w:t>lights, accommodation</w:t>
            </w:r>
            <w:r w:rsidR="00A90C06">
              <w:t>, meals</w:t>
            </w:r>
            <w:r w:rsidR="00A9671A">
              <w:t xml:space="preserve"> and conference </w:t>
            </w:r>
            <w:r w:rsidR="00B64463">
              <w:t xml:space="preserve">admission. </w:t>
            </w:r>
            <w:r>
              <w:t xml:space="preserve"> </w:t>
            </w:r>
            <w:bookmarkEnd w:id="58"/>
          </w:p>
        </w:tc>
      </w:tr>
    </w:tbl>
    <w:p w14:paraId="3AC658F9" w14:textId="77777777" w:rsidR="00C30A49" w:rsidRDefault="00C30A49" w:rsidP="00097443">
      <w:pPr>
        <w:pStyle w:val="Heading2"/>
      </w:pPr>
      <w:r>
        <w:t xml:space="preserve">Recording non-token offers of gifts, benefits and hospitality </w:t>
      </w:r>
    </w:p>
    <w:p w14:paraId="66500D17" w14:textId="77777777" w:rsidR="00C30A49" w:rsidRDefault="00C30A49" w:rsidP="00C30A49">
      <w:pPr>
        <w:pStyle w:val="BodyText"/>
      </w:pPr>
      <w:r>
        <w:t xml:space="preserve">All non-token offers, whether accepted or declined, must be recorded in the </w:t>
      </w:r>
      <w:r w:rsidRPr="00A77E0D">
        <w:rPr>
          <w:color w:val="00B2A9" w:themeColor="accent1"/>
        </w:rPr>
        <w:t>&lt;organisation’s&gt;</w:t>
      </w:r>
      <w:r>
        <w:t xml:space="preserve"> gifts, benefits and hospitality register. The business reason for accepting the non-token offer must be recorded in the register with sufficient detail to link the acceptance to the individual’s work functions and benefit to the </w:t>
      </w:r>
      <w:r w:rsidRPr="00A77E0D">
        <w:rPr>
          <w:color w:val="00B2A9" w:themeColor="accent1"/>
        </w:rPr>
        <w:t>&lt;organisation&gt;</w:t>
      </w:r>
      <w:r>
        <w:t xml:space="preserve">, public sector or State. </w:t>
      </w:r>
    </w:p>
    <w:p w14:paraId="281313E2" w14:textId="77777777" w:rsidR="00C30A49" w:rsidRDefault="00C30A49" w:rsidP="00C30A49">
      <w:pPr>
        <w:pStyle w:val="BodyText"/>
      </w:pPr>
      <w:r>
        <w:t xml:space="preserve">Individuals should consider the following examples of acceptable and unacceptable levels of detail to be included in the </w:t>
      </w:r>
      <w:r w:rsidRPr="00A77E0D">
        <w:rPr>
          <w:color w:val="00B2A9" w:themeColor="accent1"/>
        </w:rPr>
        <w:t>&lt;organisation’s&gt;</w:t>
      </w:r>
      <w:r>
        <w:t xml:space="preserve"> register when recording the business reason:</w:t>
      </w:r>
    </w:p>
    <w:p w14:paraId="7EEE877C" w14:textId="77777777" w:rsidR="00C30A49" w:rsidRDefault="00C30A49" w:rsidP="00097443">
      <w:pPr>
        <w:pStyle w:val="Heading3"/>
      </w:pPr>
      <w:r>
        <w:t>Unacceptable</w:t>
      </w:r>
    </w:p>
    <w:p w14:paraId="1FD09DB4" w14:textId="2D603E8D" w:rsidR="00C30A49" w:rsidRDefault="00D32715" w:rsidP="00097443">
      <w:pPr>
        <w:pStyle w:val="ListBullet"/>
      </w:pPr>
      <w:r>
        <w:t>“Networking”</w:t>
      </w:r>
    </w:p>
    <w:p w14:paraId="213ECD65" w14:textId="41385A00" w:rsidR="00C30A49" w:rsidRDefault="00C30A49" w:rsidP="00097443">
      <w:pPr>
        <w:pStyle w:val="ListBullet"/>
      </w:pPr>
      <w:r>
        <w:t>“Maintaining stakeholder relationships</w:t>
      </w:r>
      <w:r w:rsidR="00D32715">
        <w:t>”</w:t>
      </w:r>
    </w:p>
    <w:p w14:paraId="015A6EB7" w14:textId="77777777" w:rsidR="00C30A49" w:rsidRDefault="00C30A49" w:rsidP="00097443">
      <w:pPr>
        <w:pStyle w:val="Heading3"/>
      </w:pPr>
      <w:r>
        <w:t>Acceptable</w:t>
      </w:r>
    </w:p>
    <w:p w14:paraId="05561FDA" w14:textId="77777777" w:rsidR="00C30A49" w:rsidRDefault="00C30A49" w:rsidP="00097443">
      <w:pPr>
        <w:pStyle w:val="ListBullet"/>
      </w:pPr>
      <w:r>
        <w:t xml:space="preserve">“Individual is responsible for evaluating and reporting on the outcomes of the </w:t>
      </w:r>
      <w:r w:rsidRPr="00A77E0D">
        <w:rPr>
          <w:color w:val="00B2A9" w:themeColor="accent1"/>
        </w:rPr>
        <w:t>&lt;organisation’s&gt;</w:t>
      </w:r>
      <w:r>
        <w:t xml:space="preserve"> sponsorship of Event A. Individual attended Event A in an official capacity and reported back to the </w:t>
      </w:r>
      <w:r w:rsidRPr="00A77E0D">
        <w:rPr>
          <w:color w:val="00B2A9" w:themeColor="accent1"/>
        </w:rPr>
        <w:t>&lt;organisation&gt;</w:t>
      </w:r>
      <w:r>
        <w:t xml:space="preserve"> on the event.” </w:t>
      </w:r>
    </w:p>
    <w:p w14:paraId="5410989B" w14:textId="77777777" w:rsidR="00C30A49" w:rsidRDefault="00C30A49" w:rsidP="00097443">
      <w:pPr>
        <w:pStyle w:val="ListBullet"/>
      </w:pPr>
      <w:r>
        <w:t xml:space="preserve">“Individual presented to a visiting international delegation. The delegation presented the individual with a cultural item worth an estimated $200. Declining the gift would have caused offence. The gift was accepted on behalf of the </w:t>
      </w:r>
      <w:r w:rsidRPr="00A77E0D">
        <w:rPr>
          <w:color w:val="00B2A9" w:themeColor="accent1"/>
        </w:rPr>
        <w:t>&lt;organisation&gt;</w:t>
      </w:r>
      <w:r>
        <w:t>.”</w:t>
      </w:r>
    </w:p>
    <w:p w14:paraId="1BBB504E" w14:textId="56978627" w:rsidR="00C30A49" w:rsidRDefault="00C30A49" w:rsidP="00C30A49">
      <w:pPr>
        <w:pStyle w:val="BodyText"/>
        <w:rPr>
          <w:color w:val="00B2A9" w:themeColor="accent1"/>
        </w:rPr>
      </w:pPr>
      <w:r w:rsidRPr="00097443">
        <w:rPr>
          <w:color w:val="00B2A9" w:themeColor="accent1"/>
        </w:rPr>
        <w:t>[Organisations to insert process for declaring gifts (e.g. how and to whom). The VPSC has provided a template declaration form and gifts register that organisations may adopt. Organisations are expected to take into account their relevant privacy requirements when recording and publishing their register, such as restricting access to relevant persons within the organisation.]</w:t>
      </w:r>
    </w:p>
    <w:p w14:paraId="7C047A54" w14:textId="77777777" w:rsidR="00C30A49" w:rsidRDefault="00C30A49" w:rsidP="00C30A49">
      <w:pPr>
        <w:pStyle w:val="BodyText"/>
      </w:pPr>
      <w:r>
        <w:t xml:space="preserve">Access to the register is restricted to relevant persons within the </w:t>
      </w:r>
      <w:r w:rsidRPr="00A77E0D">
        <w:rPr>
          <w:color w:val="00B2A9" w:themeColor="accent1"/>
        </w:rPr>
        <w:t>&lt;organisation&gt;</w:t>
      </w:r>
      <w:r>
        <w:t>.</w:t>
      </w:r>
    </w:p>
    <w:p w14:paraId="52D5D8FB" w14:textId="77777777" w:rsidR="00C30A49" w:rsidRDefault="00C30A49" w:rsidP="00C30A49">
      <w:pPr>
        <w:pStyle w:val="BodyText"/>
      </w:pPr>
      <w:r>
        <w:t xml:space="preserve">The </w:t>
      </w:r>
      <w:r w:rsidRPr="00A77E0D">
        <w:rPr>
          <w:color w:val="00B2A9" w:themeColor="accent1"/>
        </w:rPr>
        <w:t>&lt;organisation’s&gt;</w:t>
      </w:r>
      <w:r>
        <w:t xml:space="preserve"> Audit and Risk Management Committee will receive a report at least annually on the administration and quality control of the gifts, benefits and hospitality policy, processes and register. The report will include analysis of </w:t>
      </w:r>
      <w:r w:rsidRPr="00A77E0D">
        <w:rPr>
          <w:color w:val="00B2A9" w:themeColor="accent1"/>
        </w:rPr>
        <w:t>&lt;organisation’s&gt;</w:t>
      </w:r>
      <w:r>
        <w:t xml:space="preserve"> gifts, benefits and hospitality risks (including multiple offers from the same source and offers from business associates), risk mitigation measures and any proposed improvements.</w:t>
      </w:r>
    </w:p>
    <w:p w14:paraId="70F207BF" w14:textId="77777777" w:rsidR="00C30A49" w:rsidRDefault="00C30A49" w:rsidP="00C30A49">
      <w:pPr>
        <w:pStyle w:val="BodyText"/>
      </w:pPr>
      <w:r>
        <w:t xml:space="preserve">The public register will contain a subset of the information detailed in the </w:t>
      </w:r>
      <w:r w:rsidRPr="00A77E0D">
        <w:rPr>
          <w:color w:val="00B2A9" w:themeColor="accent1"/>
        </w:rPr>
        <w:t>&lt;organisation’s&gt;</w:t>
      </w:r>
      <w:r>
        <w:t xml:space="preserve"> internal register. </w:t>
      </w:r>
    </w:p>
    <w:p w14:paraId="28F995AB" w14:textId="6D302AB9" w:rsidR="00913BF3" w:rsidRDefault="00C30A49" w:rsidP="00C30A49">
      <w:pPr>
        <w:pStyle w:val="BodyText"/>
        <w:rPr>
          <w:color w:val="00B2A9" w:themeColor="accent1"/>
        </w:rPr>
      </w:pPr>
      <w:r w:rsidRPr="00097443">
        <w:rPr>
          <w:color w:val="00B2A9" w:themeColor="accent1"/>
        </w:rPr>
        <w:t>[Organisations may adopt higher standards for recording offers, for example by including token offers.]</w:t>
      </w:r>
    </w:p>
    <w:tbl>
      <w:tblPr>
        <w:tblStyle w:val="PullOutBoxTable"/>
        <w:tblW w:w="0" w:type="auto"/>
        <w:tblLook w:val="04A0" w:firstRow="1" w:lastRow="0" w:firstColumn="1" w:lastColumn="0" w:noHBand="0" w:noVBand="1"/>
      </w:tblPr>
      <w:tblGrid>
        <w:gridCol w:w="10195"/>
      </w:tblGrid>
      <w:tr w:rsidR="00454BAB" w14:paraId="67255BEF" w14:textId="77777777" w:rsidTr="001A62BA">
        <w:tc>
          <w:tcPr>
            <w:tcW w:w="10205" w:type="dxa"/>
          </w:tcPr>
          <w:p w14:paraId="718ED6DA" w14:textId="2DAB6600" w:rsidR="00454BAB" w:rsidRDefault="00454BAB" w:rsidP="001A62BA">
            <w:pPr>
              <w:pStyle w:val="TableTextLeftBold"/>
            </w:pPr>
            <w:r>
              <w:t xml:space="preserve">DELWP </w:t>
            </w:r>
            <w:r w:rsidR="00B67EF4">
              <w:t>policy and practice</w:t>
            </w:r>
            <w:r>
              <w:t>:</w:t>
            </w:r>
          </w:p>
          <w:p w14:paraId="78F4EC97" w14:textId="742C9FCB" w:rsidR="00454BAB" w:rsidRDefault="00454BAB" w:rsidP="00454BAB">
            <w:pPr>
              <w:pStyle w:val="TableTextLeft"/>
            </w:pPr>
            <w:r>
              <w:t>DELWP does not require staff to record token offers or sustenance</w:t>
            </w:r>
            <w:r w:rsidR="00746DBB">
              <w:t xml:space="preserve"> </w:t>
            </w:r>
            <w:r>
              <w:t xml:space="preserve">(light food and drink with business meetings, </w:t>
            </w:r>
            <w:r w:rsidR="00004AFF">
              <w:t xml:space="preserve">such as </w:t>
            </w:r>
            <w:r w:rsidR="000208E4">
              <w:t>juice</w:t>
            </w:r>
            <w:r w:rsidR="00B67EF4">
              <w:t xml:space="preserve"> </w:t>
            </w:r>
            <w:r w:rsidR="00004AFF">
              <w:t>and</w:t>
            </w:r>
            <w:r>
              <w:t xml:space="preserve"> sandwiches). </w:t>
            </w:r>
          </w:p>
        </w:tc>
      </w:tr>
    </w:tbl>
    <w:p w14:paraId="3B7F2681" w14:textId="77777777" w:rsidR="00C30A49" w:rsidRDefault="00C30A49" w:rsidP="00097443">
      <w:pPr>
        <w:pStyle w:val="Heading2"/>
      </w:pPr>
      <w:r>
        <w:t>Ownership of gifts offered to individuals</w:t>
      </w:r>
    </w:p>
    <w:p w14:paraId="17F4F9A2" w14:textId="5A54217C" w:rsidR="00C30A49" w:rsidRDefault="00C30A49" w:rsidP="00C30A49">
      <w:pPr>
        <w:pStyle w:val="BodyText"/>
      </w:pPr>
      <w:r>
        <w:t xml:space="preserve">Non-token gifts with a legitimate business benefit that have been accepted by an individual for their work or contribution may be retained by the individual where the gift is not likely to bring them or the </w:t>
      </w:r>
      <w:r w:rsidRPr="00A77E0D">
        <w:rPr>
          <w:color w:val="00B2A9" w:themeColor="accent1"/>
        </w:rPr>
        <w:t>&lt;organisation&gt;</w:t>
      </w:r>
      <w:r>
        <w:t xml:space="preserve"> into disrepute, and where their manager or organisational delegate has provided written approval. Employees must transf</w:t>
      </w:r>
      <w:r w:rsidR="00454BAB">
        <w:t xml:space="preserve">er to the </w:t>
      </w:r>
      <w:r w:rsidR="00454BAB" w:rsidRPr="00454BAB">
        <w:rPr>
          <w:color w:val="00B2A9" w:themeColor="text2"/>
        </w:rPr>
        <w:t>&lt;</w:t>
      </w:r>
      <w:r w:rsidRPr="00454BAB">
        <w:rPr>
          <w:color w:val="00B2A9" w:themeColor="text2"/>
        </w:rPr>
        <w:t>organisation&gt;</w:t>
      </w:r>
      <w:r>
        <w:t xml:space="preserve"> official gifts or any gift of cultural significance or significant value. </w:t>
      </w:r>
    </w:p>
    <w:p w14:paraId="2C197C5E" w14:textId="5E660ED9" w:rsidR="00C30A49" w:rsidRDefault="00C30A49" w:rsidP="00C30A49">
      <w:pPr>
        <w:pStyle w:val="BodyText"/>
        <w:rPr>
          <w:color w:val="00B2A9" w:themeColor="accent1"/>
        </w:rPr>
      </w:pPr>
      <w:r w:rsidRPr="00097443">
        <w:rPr>
          <w:color w:val="00B2A9" w:themeColor="accent1"/>
        </w:rPr>
        <w:lastRenderedPageBreak/>
        <w:t>[Organisations may include additional rules regarding individuals retaining gifts or what should happen with gifts transferred to the organisation’s ownership e.g. disposing of gifts etc.]</w:t>
      </w:r>
    </w:p>
    <w:tbl>
      <w:tblPr>
        <w:tblStyle w:val="PullOutBoxTable"/>
        <w:tblW w:w="0" w:type="auto"/>
        <w:tblLook w:val="04A0" w:firstRow="1" w:lastRow="0" w:firstColumn="1" w:lastColumn="0" w:noHBand="0" w:noVBand="1"/>
      </w:tblPr>
      <w:tblGrid>
        <w:gridCol w:w="10195"/>
      </w:tblGrid>
      <w:tr w:rsidR="00454BAB" w14:paraId="17F66246" w14:textId="77777777" w:rsidTr="001A62BA">
        <w:tc>
          <w:tcPr>
            <w:tcW w:w="10205" w:type="dxa"/>
          </w:tcPr>
          <w:p w14:paraId="321077AB" w14:textId="6EFB1445" w:rsidR="00454BAB" w:rsidRDefault="00454BAB" w:rsidP="001A62BA">
            <w:pPr>
              <w:pStyle w:val="TableTextLeftBold"/>
            </w:pPr>
            <w:bookmarkStart w:id="59" w:name="_Hlk3974157"/>
            <w:r>
              <w:t xml:space="preserve">DELWP </w:t>
            </w:r>
            <w:r w:rsidR="00DE3A01">
              <w:t>policy and practice</w:t>
            </w:r>
            <w:r>
              <w:t>:</w:t>
            </w:r>
          </w:p>
          <w:p w14:paraId="7823FEE4" w14:textId="46EAF144" w:rsidR="00454BAB" w:rsidRDefault="00454BAB" w:rsidP="00454BAB">
            <w:pPr>
              <w:pStyle w:val="TableTextLeft"/>
            </w:pPr>
            <w:r>
              <w:t xml:space="preserve">DELWP </w:t>
            </w:r>
            <w:r w:rsidR="00DE3A01">
              <w:t xml:space="preserve">encourages </w:t>
            </w:r>
            <w:r w:rsidR="001B3D0A">
              <w:t xml:space="preserve">gifts such as </w:t>
            </w:r>
            <w:r w:rsidR="00A85FBA">
              <w:t>food hampers to be auctioned to staff with the proceeds donated to charity</w:t>
            </w:r>
            <w:r w:rsidR="004A1553">
              <w:t>.</w:t>
            </w:r>
          </w:p>
        </w:tc>
      </w:tr>
    </w:tbl>
    <w:bookmarkEnd w:id="59"/>
    <w:p w14:paraId="68C4E4AF" w14:textId="77777777" w:rsidR="00C30A49" w:rsidRDefault="00C30A49" w:rsidP="00097443">
      <w:pPr>
        <w:pStyle w:val="Heading2"/>
      </w:pPr>
      <w:r>
        <w:t>Repeat offers</w:t>
      </w:r>
    </w:p>
    <w:p w14:paraId="6485F2CD" w14:textId="6B0B8891" w:rsidR="00C30A49" w:rsidRDefault="00C30A49" w:rsidP="00C30A49">
      <w:pPr>
        <w:pStyle w:val="BodyText"/>
      </w:pPr>
      <w:r>
        <w:t>Receiving multiple offers (token or non-token) from the same person or organisation can generate a stronger perception that the person or organisation could influence you. Individuals should refuse repeat offers from the same source if they create a conflict of interest or may lead to reputational damage.</w:t>
      </w:r>
    </w:p>
    <w:p w14:paraId="01C08B87" w14:textId="77777777" w:rsidR="00C30A49" w:rsidRDefault="00C30A49" w:rsidP="00097443">
      <w:pPr>
        <w:pStyle w:val="Heading2"/>
      </w:pPr>
      <w:r>
        <w:t>Ceremonial gifts</w:t>
      </w:r>
    </w:p>
    <w:p w14:paraId="52B5607B" w14:textId="7FC04788" w:rsidR="00C30A49" w:rsidRDefault="00C30A49" w:rsidP="00C30A49">
      <w:pPr>
        <w:pStyle w:val="BodyText"/>
      </w:pPr>
      <w:r>
        <w:t xml:space="preserve">Ceremonial gifts are official gifts provided as part of the culture and practices of communities and government, within Australia or internationally. Ceremonial gifts are the property of the organisation, irrespective of value, and should be accepted by individuals on behalf of the </w:t>
      </w:r>
      <w:r w:rsidRPr="00A77E0D">
        <w:rPr>
          <w:color w:val="00B2A9" w:themeColor="accent1"/>
        </w:rPr>
        <w:t>&lt;organisation&gt;</w:t>
      </w:r>
      <w:r>
        <w:t xml:space="preserve">. The receipt of ceremonial gifts should be recorded on the </w:t>
      </w:r>
      <w:r w:rsidRPr="00A77E0D">
        <w:rPr>
          <w:color w:val="00B2A9" w:themeColor="accent1"/>
        </w:rPr>
        <w:t>&lt;organisation’s&gt;</w:t>
      </w:r>
      <w:r>
        <w:t xml:space="preserve"> register but this information does not need to be published online.</w:t>
      </w:r>
    </w:p>
    <w:p w14:paraId="13432F7F" w14:textId="77777777" w:rsidR="00C30A49" w:rsidRDefault="00C30A49" w:rsidP="00097443">
      <w:pPr>
        <w:pStyle w:val="Heading2"/>
      </w:pPr>
      <w:r>
        <w:t>Hospitality provided by Victorian public sector organisations</w:t>
      </w:r>
    </w:p>
    <w:p w14:paraId="1381D955" w14:textId="77777777" w:rsidR="00C30A49" w:rsidRDefault="00C30A49" w:rsidP="00C30A49">
      <w:pPr>
        <w:pStyle w:val="BodyText"/>
      </w:pPr>
      <w:r>
        <w:t>Victorian public sector organisations may provide hospitality to stakeholders, as part of their functions. When offered hospitality by a Victorian public sector organisation, individuals should consider the requirements of the minimum accountabilities.</w:t>
      </w:r>
    </w:p>
    <w:p w14:paraId="777B3C36" w14:textId="7BD39F0E" w:rsidR="00C30A49" w:rsidRDefault="00C30A49" w:rsidP="00C30A49">
      <w:pPr>
        <w:pStyle w:val="BodyText"/>
      </w:pPr>
      <w:r>
        <w:t xml:space="preserve">Accepted hospitality offered by a Victorian public sector organisation as part of official business does not need to be declared or reported, where the reason for the individual’s attendance is consistent with the </w:t>
      </w:r>
      <w:r w:rsidRPr="00A77E0D">
        <w:rPr>
          <w:color w:val="00B2A9" w:themeColor="accent1"/>
        </w:rPr>
        <w:t>&lt;organisation’s&gt;</w:t>
      </w:r>
      <w:r>
        <w:t xml:space="preserve"> functions and objectives and with the individual’s role.</w:t>
      </w:r>
    </w:p>
    <w:tbl>
      <w:tblPr>
        <w:tblStyle w:val="PullOutBoxTable"/>
        <w:tblW w:w="0" w:type="auto"/>
        <w:tblLook w:val="04A0" w:firstRow="1" w:lastRow="0" w:firstColumn="1" w:lastColumn="0" w:noHBand="0" w:noVBand="1"/>
      </w:tblPr>
      <w:tblGrid>
        <w:gridCol w:w="10195"/>
      </w:tblGrid>
      <w:tr w:rsidR="00D516EE" w14:paraId="3B326EF1" w14:textId="77777777" w:rsidTr="197CEF8A">
        <w:tc>
          <w:tcPr>
            <w:tcW w:w="10205" w:type="dxa"/>
          </w:tcPr>
          <w:p w14:paraId="57E25935" w14:textId="77777777" w:rsidR="001F6904" w:rsidRDefault="001F6904" w:rsidP="001F6904">
            <w:pPr>
              <w:pStyle w:val="TableTextLeftBold"/>
            </w:pPr>
            <w:r>
              <w:t>DELWP policy and practice:</w:t>
            </w:r>
          </w:p>
          <w:p w14:paraId="675AF414" w14:textId="5C7B3CCE" w:rsidR="005658FE" w:rsidRPr="00EA755E" w:rsidRDefault="005725BE" w:rsidP="003D1304">
            <w:pPr>
              <w:pStyle w:val="TableTextLeft"/>
            </w:pPr>
            <w:r w:rsidRPr="005658FE">
              <w:t xml:space="preserve">DELWP </w:t>
            </w:r>
            <w:r w:rsidR="007B40EF" w:rsidRPr="005658FE">
              <w:t xml:space="preserve">policy is that hospitality offered by </w:t>
            </w:r>
            <w:r w:rsidR="009A1ABE" w:rsidRPr="005658FE">
              <w:t xml:space="preserve">both public and </w:t>
            </w:r>
            <w:r w:rsidR="007B40EF" w:rsidRPr="005658FE">
              <w:t xml:space="preserve">private sector organisations </w:t>
            </w:r>
            <w:r w:rsidR="008C0A04" w:rsidRPr="005658FE">
              <w:t>as part of official business</w:t>
            </w:r>
            <w:r w:rsidR="009A1ABE" w:rsidRPr="005658FE">
              <w:t xml:space="preserve"> is</w:t>
            </w:r>
            <w:r w:rsidR="00D31641" w:rsidRPr="005658FE">
              <w:t xml:space="preserve"> not published in </w:t>
            </w:r>
            <w:r w:rsidR="00E136DA" w:rsidRPr="005658FE">
              <w:t xml:space="preserve">the public register. </w:t>
            </w:r>
            <w:r w:rsidR="00D50303" w:rsidRPr="005658FE">
              <w:t>This</w:t>
            </w:r>
            <w:r w:rsidR="00FB07AD" w:rsidRPr="005658FE">
              <w:t xml:space="preserve"> is based on the need </w:t>
            </w:r>
            <w:r w:rsidR="00D50303" w:rsidRPr="005658FE">
              <w:t xml:space="preserve">to attend events for the purposes of stakeholder engagement, </w:t>
            </w:r>
            <w:r w:rsidR="00811FE2" w:rsidRPr="005658FE">
              <w:t xml:space="preserve">to develop professional and sector knowledge, </w:t>
            </w:r>
            <w:r w:rsidR="002D4DC1" w:rsidRPr="005658FE">
              <w:t>and to collaborate on projects.</w:t>
            </w:r>
          </w:p>
          <w:p w14:paraId="602C069A" w14:textId="1CD25DD2" w:rsidR="00625363" w:rsidRDefault="005658FE" w:rsidP="00957592">
            <w:pPr>
              <w:pStyle w:val="TableTextLeft"/>
            </w:pPr>
            <w:r>
              <w:t xml:space="preserve">DELWP practice is that </w:t>
            </w:r>
            <w:r w:rsidR="009C61FD" w:rsidRPr="005658FE">
              <w:t xml:space="preserve">both public and </w:t>
            </w:r>
            <w:r w:rsidR="009C61FD" w:rsidRPr="00B64D71">
              <w:t>private sector</w:t>
            </w:r>
            <w:r w:rsidR="009C61FD">
              <w:t xml:space="preserve"> hospitality is declared and recorded on an internal register. This allows for </w:t>
            </w:r>
            <w:r w:rsidR="00B03AE0">
              <w:t xml:space="preserve">monitoring and oversight of </w:t>
            </w:r>
            <w:r w:rsidR="00FE62E9">
              <w:t xml:space="preserve">declarations. </w:t>
            </w:r>
            <w:r w:rsidR="00957592">
              <w:t xml:space="preserve">Hospitality that is offered, but not accepted is not declared or recorded. </w:t>
            </w:r>
          </w:p>
          <w:p w14:paraId="4A33AAF6" w14:textId="4E0187A5" w:rsidR="00B724CE" w:rsidRPr="00EA755E" w:rsidRDefault="00625363" w:rsidP="00EA755E">
            <w:pPr>
              <w:pStyle w:val="TableTextLeft"/>
            </w:pPr>
            <w:r>
              <w:t xml:space="preserve">An Official Business Events policy and declaration form is provided at Appendix 1 for </w:t>
            </w:r>
            <w:r w:rsidR="00507567">
              <w:t xml:space="preserve">adoption if desired. </w:t>
            </w:r>
            <w:r w:rsidR="00B11C33">
              <w:t xml:space="preserve"> </w:t>
            </w:r>
          </w:p>
        </w:tc>
      </w:tr>
    </w:tbl>
    <w:p w14:paraId="6C8BA375" w14:textId="77777777" w:rsidR="00CD70E5" w:rsidRDefault="00CD70E5" w:rsidP="00097443">
      <w:pPr>
        <w:pStyle w:val="Heading1"/>
      </w:pPr>
    </w:p>
    <w:p w14:paraId="68F990A3" w14:textId="77777777" w:rsidR="00CD70E5" w:rsidRDefault="00CD70E5">
      <w:pPr>
        <w:rPr>
          <w:b/>
          <w:bCs/>
          <w:color w:val="00B2A9" w:themeColor="text2"/>
          <w:kern w:val="32"/>
          <w:sz w:val="40"/>
          <w:szCs w:val="32"/>
        </w:rPr>
      </w:pPr>
      <w:r>
        <w:br w:type="page"/>
      </w:r>
    </w:p>
    <w:p w14:paraId="4DC1D582" w14:textId="440AAF72" w:rsidR="00C30A49" w:rsidRDefault="00C30A49" w:rsidP="00097443">
      <w:pPr>
        <w:pStyle w:val="Heading1"/>
      </w:pPr>
      <w:r>
        <w:lastRenderedPageBreak/>
        <w:t>Management of the provision of gifts, benefits and hospitality</w:t>
      </w:r>
    </w:p>
    <w:p w14:paraId="2028B9AA" w14:textId="77777777" w:rsidR="00C30A49" w:rsidRDefault="00C30A49" w:rsidP="00C30A49">
      <w:pPr>
        <w:pStyle w:val="BodyText"/>
      </w:pPr>
      <w:r>
        <w:t>This section sets out the requirements for providing gifts, benefits and hospitality.</w:t>
      </w:r>
    </w:p>
    <w:p w14:paraId="556775A4" w14:textId="77777777" w:rsidR="00C30A49" w:rsidRPr="00097443" w:rsidRDefault="00C30A49" w:rsidP="00097443">
      <w:pPr>
        <w:pStyle w:val="Heading3"/>
      </w:pPr>
      <w:r w:rsidRPr="00097443">
        <w:t>Figure 2. HOST test</w:t>
      </w:r>
    </w:p>
    <w:tbl>
      <w:tblPr>
        <w:tblStyle w:val="TableGrid"/>
        <w:tblW w:w="10348" w:type="dxa"/>
        <w:tblLook w:val="04A0" w:firstRow="1" w:lastRow="0" w:firstColumn="1" w:lastColumn="0" w:noHBand="0" w:noVBand="1"/>
      </w:tblPr>
      <w:tblGrid>
        <w:gridCol w:w="1843"/>
        <w:gridCol w:w="3985"/>
        <w:gridCol w:w="4520"/>
      </w:tblGrid>
      <w:tr w:rsidR="00F443BF" w:rsidRPr="00C063AC" w14:paraId="482BFCEC" w14:textId="77777777" w:rsidTr="00370265">
        <w:trPr>
          <w:cnfStyle w:val="100000000000" w:firstRow="1" w:lastRow="0" w:firstColumn="0" w:lastColumn="0" w:oddVBand="0" w:evenVBand="0" w:oddHBand="0" w:evenHBand="0" w:firstRowFirstColumn="0" w:firstRowLastColumn="0" w:lastRowFirstColumn="0" w:lastRowLastColumn="0"/>
          <w:cantSplit/>
          <w:trHeight w:val="1843"/>
        </w:trPr>
        <w:tc>
          <w:tcPr>
            <w:cnfStyle w:val="000000000100" w:firstRow="0" w:lastRow="0" w:firstColumn="0" w:lastColumn="0" w:oddVBand="0" w:evenVBand="0" w:oddHBand="0" w:evenHBand="0" w:firstRowFirstColumn="1" w:firstRowLastColumn="0" w:lastRowFirstColumn="0" w:lastRowLastColumn="0"/>
            <w:tcW w:w="1843" w:type="dxa"/>
            <w:tcBorders>
              <w:bottom w:val="single" w:sz="6" w:space="0" w:color="FFFFFF" w:themeColor="background1"/>
            </w:tcBorders>
            <w:shd w:val="clear" w:color="auto" w:fill="00B2A9" w:themeFill="accent1"/>
          </w:tcPr>
          <w:p w14:paraId="70C540CC" w14:textId="77777777" w:rsidR="00F443BF" w:rsidRPr="00035126" w:rsidRDefault="00F443BF" w:rsidP="00370265">
            <w:pPr>
              <w:keepNext/>
              <w:spacing w:line="276" w:lineRule="auto"/>
              <w:jc w:val="center"/>
              <w:rPr>
                <w:rFonts w:eastAsia="Arial,Calibri" w:cs="Arial,Calibri"/>
                <w:b/>
                <w:bCs/>
                <w:i/>
                <w:iCs/>
                <w:color w:val="FFFFFF" w:themeColor="background1"/>
                <w:sz w:val="40"/>
                <w:szCs w:val="40"/>
              </w:rPr>
            </w:pPr>
            <w:r w:rsidRPr="00035126">
              <w:rPr>
                <w:rFonts w:eastAsia="Arial" w:cs="Arial"/>
                <w:b/>
                <w:bCs/>
                <w:color w:val="FFFFFF" w:themeColor="background1"/>
                <w:sz w:val="40"/>
                <w:szCs w:val="40"/>
              </w:rPr>
              <w:t>H</w:t>
            </w:r>
          </w:p>
        </w:tc>
        <w:tc>
          <w:tcPr>
            <w:tcW w:w="3985" w:type="dxa"/>
            <w:shd w:val="clear" w:color="auto" w:fill="E5F7F6" w:themeFill="background2"/>
            <w:vAlign w:val="center"/>
          </w:tcPr>
          <w:p w14:paraId="5A53B922" w14:textId="77777777" w:rsidR="00F443BF" w:rsidRPr="007F2390" w:rsidRDefault="00F443BF" w:rsidP="007F239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color w:val="00B2A9" w:themeColor="accent1"/>
                <w:sz w:val="40"/>
                <w:szCs w:val="40"/>
              </w:rPr>
            </w:pPr>
            <w:r w:rsidRPr="007F2390">
              <w:rPr>
                <w:rFonts w:eastAsiaTheme="minorEastAsia" w:cstheme="minorBidi"/>
                <w:b/>
                <w:color w:val="00B2A9" w:themeColor="accent1"/>
                <w:sz w:val="40"/>
                <w:szCs w:val="40"/>
              </w:rPr>
              <w:t>Hospitality</w:t>
            </w:r>
          </w:p>
        </w:tc>
        <w:tc>
          <w:tcPr>
            <w:tcW w:w="4520" w:type="dxa"/>
            <w:shd w:val="clear" w:color="auto" w:fill="auto"/>
          </w:tcPr>
          <w:p w14:paraId="58F24443" w14:textId="77777777" w:rsidR="00F443BF" w:rsidRPr="00C063AC" w:rsidRDefault="00F443BF">
            <w:pPr>
              <w:pStyle w:val="TableTextLeftBold"/>
              <w:cnfStyle w:val="100000000000" w:firstRow="1" w:lastRow="0" w:firstColumn="0" w:lastColumn="0" w:oddVBand="0" w:evenVBand="0" w:oddHBand="0" w:evenHBand="0" w:firstRowFirstColumn="0" w:firstRowLastColumn="0" w:lastRowFirstColumn="0" w:lastRowLastColumn="0"/>
              <w:rPr>
                <w:rFonts w:eastAsiaTheme="minorEastAsia"/>
              </w:rPr>
            </w:pPr>
            <w:r w:rsidRPr="00C063AC">
              <w:rPr>
                <w:rFonts w:eastAsiaTheme="minorEastAsia"/>
              </w:rPr>
              <w:t>To whom is the gift or hospitality being provided?</w:t>
            </w:r>
          </w:p>
          <w:p w14:paraId="6131A24B" w14:textId="77777777" w:rsidR="00F443BF" w:rsidRPr="00C063AC" w:rsidRDefault="00F443BF">
            <w:pPr>
              <w:pStyle w:val="TableTextLeft"/>
              <w:cnfStyle w:val="100000000000" w:firstRow="1" w:lastRow="0" w:firstColumn="0" w:lastColumn="0" w:oddVBand="0" w:evenVBand="0" w:oddHBand="0" w:evenHBand="0" w:firstRowFirstColumn="0" w:firstRowLastColumn="0" w:lastRowFirstColumn="0" w:lastRowLastColumn="0"/>
              <w:rPr>
                <w:rFonts w:eastAsiaTheme="minorEastAsia"/>
              </w:rPr>
            </w:pPr>
            <w:r w:rsidRPr="00C063AC">
              <w:rPr>
                <w:rFonts w:eastAsiaTheme="minorEastAsia"/>
              </w:rPr>
              <w:t>Will recipients be external business partners, or individuals of the host organisation?</w:t>
            </w:r>
          </w:p>
        </w:tc>
      </w:tr>
      <w:tr w:rsidR="00F443BF" w:rsidRPr="00C063AC" w14:paraId="15279998" w14:textId="77777777" w:rsidTr="007F2390">
        <w:trPr>
          <w:cantSplit/>
          <w:trHeight w:val="1843"/>
        </w:trPr>
        <w:tc>
          <w:tcPr>
            <w:tcW w:w="1843" w:type="dxa"/>
            <w:tcBorders>
              <w:top w:val="single" w:sz="6" w:space="0" w:color="FFFFFF" w:themeColor="background1"/>
              <w:bottom w:val="single" w:sz="6" w:space="0" w:color="FFFFFF" w:themeColor="background1"/>
            </w:tcBorders>
            <w:shd w:val="clear" w:color="auto" w:fill="00B2A9" w:themeFill="accent1"/>
            <w:vAlign w:val="center"/>
          </w:tcPr>
          <w:p w14:paraId="5A92D63B" w14:textId="77777777" w:rsidR="00F443BF" w:rsidRPr="00035126" w:rsidRDefault="00F443BF" w:rsidP="001A62BA">
            <w:pPr>
              <w:keepNext/>
              <w:spacing w:line="276" w:lineRule="auto"/>
              <w:jc w:val="center"/>
              <w:rPr>
                <w:rFonts w:eastAsia="Arial,Calibri" w:cs="Arial,Calibri"/>
                <w:b/>
                <w:bCs/>
                <w:i/>
                <w:iCs/>
                <w:color w:val="FFFFFF" w:themeColor="background1"/>
                <w:sz w:val="40"/>
                <w:szCs w:val="40"/>
              </w:rPr>
            </w:pPr>
            <w:r w:rsidRPr="00035126">
              <w:rPr>
                <w:rFonts w:eastAsia="Arial" w:cs="Arial"/>
                <w:b/>
                <w:bCs/>
                <w:color w:val="FFFFFF" w:themeColor="background1"/>
                <w:sz w:val="40"/>
                <w:szCs w:val="40"/>
              </w:rPr>
              <w:t>O</w:t>
            </w:r>
          </w:p>
        </w:tc>
        <w:tc>
          <w:tcPr>
            <w:tcW w:w="3985" w:type="dxa"/>
            <w:shd w:val="clear" w:color="auto" w:fill="E5F7F6" w:themeFill="background2"/>
            <w:vAlign w:val="center"/>
          </w:tcPr>
          <w:p w14:paraId="4E316FDF" w14:textId="77777777" w:rsidR="00F443BF" w:rsidRPr="007F2390" w:rsidRDefault="00F443BF" w:rsidP="007F2390">
            <w:pPr>
              <w:spacing w:line="276" w:lineRule="auto"/>
              <w:jc w:val="center"/>
              <w:rPr>
                <w:rFonts w:eastAsiaTheme="minorEastAsia" w:cstheme="minorBidi"/>
                <w:b/>
                <w:color w:val="00B2A9" w:themeColor="accent1"/>
                <w:sz w:val="40"/>
                <w:szCs w:val="40"/>
              </w:rPr>
            </w:pPr>
            <w:r w:rsidRPr="007F2390">
              <w:rPr>
                <w:rFonts w:eastAsiaTheme="minorEastAsia" w:cstheme="minorBidi"/>
                <w:b/>
                <w:color w:val="00B2A9" w:themeColor="accent1"/>
                <w:sz w:val="40"/>
                <w:szCs w:val="40"/>
              </w:rPr>
              <w:t>Objectives</w:t>
            </w:r>
          </w:p>
        </w:tc>
        <w:tc>
          <w:tcPr>
            <w:tcW w:w="4520" w:type="dxa"/>
            <w:shd w:val="clear" w:color="auto" w:fill="auto"/>
          </w:tcPr>
          <w:p w14:paraId="599DA111" w14:textId="77777777" w:rsidR="00F443BF" w:rsidRPr="00C063AC" w:rsidRDefault="00F443BF">
            <w:pPr>
              <w:pStyle w:val="TableTextLeftBold"/>
              <w:rPr>
                <w:rFonts w:eastAsiaTheme="minorEastAsia"/>
              </w:rPr>
            </w:pPr>
            <w:r w:rsidRPr="00C063AC">
              <w:rPr>
                <w:rFonts w:eastAsiaTheme="minorEastAsia"/>
              </w:rPr>
              <w:t>For what purpose will hospitality be provided?</w:t>
            </w:r>
          </w:p>
          <w:p w14:paraId="0F38E7F7" w14:textId="77777777" w:rsidR="00F443BF" w:rsidRPr="00C063AC" w:rsidRDefault="00F443BF">
            <w:pPr>
              <w:pStyle w:val="TableTextLeft"/>
              <w:rPr>
                <w:rFonts w:eastAsia="Arial,Calibri" w:cs="Arial,Calibri"/>
              </w:rPr>
            </w:pPr>
            <w:r w:rsidRPr="00C063AC">
              <w:rPr>
                <w:rFonts w:eastAsiaTheme="minorEastAsia"/>
              </w:rPr>
              <w:t>Is the hospitality being provided to further the conduct of official business? Will it promote and support government policy objectives and priorities? Will it contribute to staff wellbeing and workplace satisfaction?</w:t>
            </w:r>
          </w:p>
        </w:tc>
      </w:tr>
      <w:tr w:rsidR="00F443BF" w:rsidRPr="00C063AC" w14:paraId="3D41FDD5" w14:textId="77777777" w:rsidTr="007F2390">
        <w:trPr>
          <w:cantSplit/>
          <w:trHeight w:val="1843"/>
        </w:trPr>
        <w:tc>
          <w:tcPr>
            <w:tcW w:w="1843" w:type="dxa"/>
            <w:tcBorders>
              <w:top w:val="single" w:sz="6" w:space="0" w:color="FFFFFF" w:themeColor="background1"/>
              <w:bottom w:val="single" w:sz="6" w:space="0" w:color="FFFFFF" w:themeColor="background1"/>
            </w:tcBorders>
            <w:shd w:val="clear" w:color="auto" w:fill="00B2A9" w:themeFill="accent1"/>
            <w:vAlign w:val="center"/>
          </w:tcPr>
          <w:p w14:paraId="2B3C0BCD" w14:textId="77777777" w:rsidR="00F443BF" w:rsidRPr="00035126" w:rsidRDefault="00F443BF" w:rsidP="001A62BA">
            <w:pPr>
              <w:keepNext/>
              <w:spacing w:line="276" w:lineRule="auto"/>
              <w:jc w:val="center"/>
              <w:rPr>
                <w:rFonts w:eastAsia="Arial,Calibri" w:cs="Arial,Calibri"/>
                <w:b/>
                <w:bCs/>
                <w:i/>
                <w:iCs/>
                <w:color w:val="FFFFFF" w:themeColor="background1"/>
                <w:sz w:val="40"/>
                <w:szCs w:val="40"/>
              </w:rPr>
            </w:pPr>
            <w:r w:rsidRPr="00035126">
              <w:rPr>
                <w:rFonts w:eastAsia="Arial" w:cs="Arial"/>
                <w:b/>
                <w:bCs/>
                <w:color w:val="FFFFFF" w:themeColor="background1"/>
                <w:sz w:val="40"/>
                <w:szCs w:val="40"/>
              </w:rPr>
              <w:t>S</w:t>
            </w:r>
          </w:p>
        </w:tc>
        <w:tc>
          <w:tcPr>
            <w:tcW w:w="3985" w:type="dxa"/>
            <w:shd w:val="clear" w:color="auto" w:fill="E5F7F6" w:themeFill="background2"/>
            <w:vAlign w:val="center"/>
          </w:tcPr>
          <w:p w14:paraId="399D7810" w14:textId="77777777" w:rsidR="00F443BF" w:rsidRPr="007F2390" w:rsidRDefault="00F443BF" w:rsidP="007F2390">
            <w:pPr>
              <w:spacing w:line="276" w:lineRule="auto"/>
              <w:jc w:val="center"/>
              <w:rPr>
                <w:rFonts w:eastAsiaTheme="minorEastAsia" w:cstheme="minorBidi"/>
                <w:b/>
                <w:color w:val="00B2A9" w:themeColor="accent1"/>
                <w:sz w:val="40"/>
                <w:szCs w:val="40"/>
              </w:rPr>
            </w:pPr>
            <w:r w:rsidRPr="007F2390">
              <w:rPr>
                <w:rFonts w:eastAsiaTheme="minorEastAsia" w:cstheme="minorBidi"/>
                <w:b/>
                <w:color w:val="00B2A9" w:themeColor="accent1"/>
                <w:sz w:val="40"/>
                <w:szCs w:val="40"/>
              </w:rPr>
              <w:t>Spend</w:t>
            </w:r>
          </w:p>
        </w:tc>
        <w:tc>
          <w:tcPr>
            <w:tcW w:w="4520" w:type="dxa"/>
            <w:shd w:val="clear" w:color="auto" w:fill="auto"/>
          </w:tcPr>
          <w:p w14:paraId="6913C751" w14:textId="77777777" w:rsidR="00F443BF" w:rsidRPr="00035126" w:rsidRDefault="00F443BF">
            <w:pPr>
              <w:pStyle w:val="TableTextLeftBold"/>
              <w:rPr>
                <w:rFonts w:eastAsiaTheme="minorEastAsia"/>
              </w:rPr>
            </w:pPr>
            <w:r w:rsidRPr="00035126">
              <w:rPr>
                <w:rFonts w:eastAsiaTheme="minorEastAsia"/>
              </w:rPr>
              <w:t>Will public funds be spent?</w:t>
            </w:r>
          </w:p>
          <w:p w14:paraId="36D24F89" w14:textId="77777777" w:rsidR="00F443BF" w:rsidRPr="00C063AC" w:rsidRDefault="00F443BF">
            <w:pPr>
              <w:pStyle w:val="TableTextLeft"/>
              <w:rPr>
                <w:rFonts w:eastAsiaTheme="minorEastAsia"/>
              </w:rPr>
            </w:pPr>
            <w:r w:rsidRPr="00C063AC">
              <w:rPr>
                <w:rFonts w:eastAsiaTheme="minorEastAsia"/>
              </w:rPr>
              <w:t>What type of hospitality will be provided? Will it be modest or expensive, and will alcohol be provided as a courtesy or an indulgence? Will the costs incurred be proportionate to the benefits obtained?</w:t>
            </w:r>
          </w:p>
        </w:tc>
      </w:tr>
      <w:tr w:rsidR="00F443BF" w:rsidRPr="00C063AC" w14:paraId="3F4425DE" w14:textId="77777777" w:rsidTr="007F2390">
        <w:trPr>
          <w:cantSplit/>
          <w:trHeight w:val="1843"/>
        </w:trPr>
        <w:tc>
          <w:tcPr>
            <w:tcW w:w="1843" w:type="dxa"/>
            <w:tcBorders>
              <w:top w:val="single" w:sz="6" w:space="0" w:color="FFFFFF" w:themeColor="background1"/>
            </w:tcBorders>
            <w:shd w:val="clear" w:color="auto" w:fill="00B2A9" w:themeFill="accent1"/>
            <w:vAlign w:val="center"/>
          </w:tcPr>
          <w:p w14:paraId="27B39DA9" w14:textId="77777777" w:rsidR="00F443BF" w:rsidRPr="00035126" w:rsidRDefault="00F443BF" w:rsidP="001A62BA">
            <w:pPr>
              <w:spacing w:line="276" w:lineRule="auto"/>
              <w:jc w:val="center"/>
              <w:rPr>
                <w:rFonts w:eastAsia="Arial,Calibri" w:cs="Arial,Calibri"/>
                <w:b/>
                <w:bCs/>
                <w:i/>
                <w:iCs/>
                <w:color w:val="FFFFFF" w:themeColor="background1"/>
                <w:sz w:val="40"/>
                <w:szCs w:val="40"/>
              </w:rPr>
            </w:pPr>
            <w:r w:rsidRPr="00035126">
              <w:rPr>
                <w:rFonts w:eastAsia="Arial" w:cs="Arial"/>
                <w:b/>
                <w:bCs/>
                <w:color w:val="FFFFFF" w:themeColor="background1"/>
                <w:sz w:val="40"/>
                <w:szCs w:val="40"/>
              </w:rPr>
              <w:t>T</w:t>
            </w:r>
          </w:p>
        </w:tc>
        <w:tc>
          <w:tcPr>
            <w:tcW w:w="3985" w:type="dxa"/>
            <w:shd w:val="clear" w:color="auto" w:fill="E5F7F6" w:themeFill="background2"/>
            <w:vAlign w:val="center"/>
          </w:tcPr>
          <w:p w14:paraId="30B42899" w14:textId="77777777" w:rsidR="00F443BF" w:rsidRPr="007F2390" w:rsidRDefault="00F443BF" w:rsidP="007F2390">
            <w:pPr>
              <w:spacing w:line="276" w:lineRule="auto"/>
              <w:jc w:val="center"/>
              <w:rPr>
                <w:rFonts w:eastAsiaTheme="minorEastAsia" w:cstheme="minorBidi"/>
                <w:b/>
                <w:color w:val="00B2A9" w:themeColor="accent1"/>
                <w:sz w:val="40"/>
                <w:szCs w:val="40"/>
              </w:rPr>
            </w:pPr>
            <w:r w:rsidRPr="007F2390">
              <w:rPr>
                <w:rFonts w:eastAsiaTheme="minorEastAsia" w:cstheme="minorBidi"/>
                <w:b/>
                <w:color w:val="00B2A9" w:themeColor="accent1"/>
                <w:sz w:val="40"/>
                <w:szCs w:val="40"/>
              </w:rPr>
              <w:t>Trust</w:t>
            </w:r>
          </w:p>
        </w:tc>
        <w:tc>
          <w:tcPr>
            <w:tcW w:w="4520" w:type="dxa"/>
            <w:shd w:val="clear" w:color="auto" w:fill="auto"/>
          </w:tcPr>
          <w:p w14:paraId="0A864502" w14:textId="77777777" w:rsidR="00F443BF" w:rsidRPr="00C063AC" w:rsidRDefault="00F443BF">
            <w:pPr>
              <w:pStyle w:val="TableTextLeftBold"/>
              <w:rPr>
                <w:rFonts w:eastAsiaTheme="minorEastAsia"/>
              </w:rPr>
            </w:pPr>
            <w:r w:rsidRPr="00C063AC">
              <w:rPr>
                <w:rFonts w:eastAsiaTheme="minorEastAsia"/>
              </w:rPr>
              <w:t>Will public trust be enhanced or diminished?</w:t>
            </w:r>
          </w:p>
          <w:p w14:paraId="5C1225E2" w14:textId="77777777" w:rsidR="00F443BF" w:rsidRPr="00C063AC" w:rsidRDefault="00F443BF">
            <w:pPr>
              <w:pStyle w:val="TableTextLeft"/>
              <w:rPr>
                <w:rFonts w:eastAsia="Arial,Calibri" w:cs="Arial,Calibri"/>
              </w:rPr>
            </w:pPr>
            <w:r w:rsidRPr="00C063AC">
              <w:rPr>
                <w:rFonts w:eastAsiaTheme="minorEastAsia"/>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14:paraId="4CE0CB41" w14:textId="77777777" w:rsidR="00C30A49" w:rsidRDefault="00C30A49" w:rsidP="00097443">
      <w:pPr>
        <w:pStyle w:val="Heading2"/>
      </w:pPr>
      <w:r>
        <w:t>Requirements for providing gifts, benefits and hospitality</w:t>
      </w:r>
    </w:p>
    <w:p w14:paraId="66E255DA" w14:textId="77777777" w:rsidR="00C30A49" w:rsidRDefault="00C30A49" w:rsidP="00C30A49">
      <w:pPr>
        <w:pStyle w:val="BodyText"/>
      </w:pPr>
      <w:r>
        <w:t>Gifts, benefits and hospitality may be provided when welcoming guests, to facilitate the development of business relationships, further public sector business outcomes and to celebrate achievements.</w:t>
      </w:r>
    </w:p>
    <w:p w14:paraId="140472DA" w14:textId="77777777" w:rsidR="00C30A49" w:rsidRDefault="00C30A49" w:rsidP="00C30A49">
      <w:pPr>
        <w:pStyle w:val="BodyText"/>
      </w:pPr>
      <w:r>
        <w:t xml:space="preserve">When deciding whether to provide gifts, benefits or hospitality or the type of gift, benefit or hospitality to provide, individuals must ensure: </w:t>
      </w:r>
    </w:p>
    <w:p w14:paraId="09B6C2D5" w14:textId="252979D8" w:rsidR="00C30A49" w:rsidRDefault="00C30A49" w:rsidP="00097443">
      <w:pPr>
        <w:pStyle w:val="ListBullet"/>
      </w:pPr>
      <w:r>
        <w:t>any gift, benefit or hospitality is provided for a business reason that furthers the conduct of official business or other legitimate organisational goals, or promotes and supports government policy objectives and priorities;</w:t>
      </w:r>
    </w:p>
    <w:p w14:paraId="435D0A3E" w14:textId="1FF6DFC9" w:rsidR="00C30A49" w:rsidRDefault="00C30A49" w:rsidP="00097443">
      <w:pPr>
        <w:pStyle w:val="ListBullet"/>
      </w:pPr>
      <w:r>
        <w:t>that any costs are proportionate to the benefits obtained for the State, and would be considered reasonable in terms of community expectations (the ‘HOST’ test at Figure 2 is a good reminder of what to think about in making this assessment); and</w:t>
      </w:r>
    </w:p>
    <w:p w14:paraId="635ED472" w14:textId="2D928257" w:rsidR="00C30A49" w:rsidRDefault="00C30A49" w:rsidP="00097443">
      <w:pPr>
        <w:pStyle w:val="ListBullet"/>
      </w:pPr>
      <w:r>
        <w:t>it does not raise an actual, potential or perceived conflict of interest.</w:t>
      </w:r>
    </w:p>
    <w:p w14:paraId="48091725" w14:textId="77777777" w:rsidR="00C30A49" w:rsidRDefault="00C30A49" w:rsidP="00097443">
      <w:pPr>
        <w:pStyle w:val="Heading2"/>
      </w:pPr>
      <w:r>
        <w:lastRenderedPageBreak/>
        <w:t>Containing costs</w:t>
      </w:r>
    </w:p>
    <w:p w14:paraId="1FC9B857" w14:textId="77777777" w:rsidR="00C30A49" w:rsidRDefault="00C30A49" w:rsidP="00C30A49">
      <w:pPr>
        <w:pStyle w:val="BodyText"/>
      </w:pPr>
      <w:r>
        <w:t xml:space="preserve">Individuals should contain costs involved with providing gifts, benefits and hospitality wherever possible, and should comply with the financial probity and efficient use of resources guidance outlined in the </w:t>
      </w:r>
      <w:r w:rsidRPr="00097443">
        <w:rPr>
          <w:color w:val="00B2A9" w:themeColor="accent1"/>
        </w:rPr>
        <w:t>&lt;Code of Conduct for Victorian Public Sector Employees, Code of Conduct for Victorian Public Sector Employees of Special Bodies and/or the Code of Conduct for Directors of Public Entities&gt;</w:t>
      </w:r>
      <w:r>
        <w:t>. The following questions may be useful to assist individuals to decide on the type of gift, benefit or hospitality to provide:</w:t>
      </w:r>
    </w:p>
    <w:p w14:paraId="18B1A98A" w14:textId="5475C44D" w:rsidR="00C30A49" w:rsidRDefault="00C30A49" w:rsidP="00097443">
      <w:pPr>
        <w:pStyle w:val="ListBullet"/>
      </w:pPr>
      <w:r>
        <w:t>Will the cost of providing the gift, benefit or hospitality be proportionate to the potential benefits?</w:t>
      </w:r>
    </w:p>
    <w:p w14:paraId="72C1D4FE" w14:textId="0EB14613" w:rsidR="00C30A49" w:rsidRDefault="00C30A49" w:rsidP="00097443">
      <w:pPr>
        <w:pStyle w:val="ListBullet"/>
      </w:pPr>
      <w:r>
        <w:t xml:space="preserve">Is an external venue necessary or does the organisation have facilities to host the event? </w:t>
      </w:r>
    </w:p>
    <w:p w14:paraId="11150784" w14:textId="652D2CF7" w:rsidR="00C30A49" w:rsidRDefault="00C30A49" w:rsidP="00097443">
      <w:pPr>
        <w:pStyle w:val="ListBullet"/>
      </w:pPr>
      <w:r>
        <w:t>Is the proposed catering or hospitality proportionate to the number of attendees?</w:t>
      </w:r>
    </w:p>
    <w:p w14:paraId="6ECE1483" w14:textId="039F4995" w:rsidR="00C30A49" w:rsidRDefault="00C30A49" w:rsidP="00097443">
      <w:pPr>
        <w:pStyle w:val="ListBullet"/>
      </w:pPr>
      <w:r>
        <w:t>Does the size of the event and number of attendees align with intended outcomes?</w:t>
      </w:r>
    </w:p>
    <w:p w14:paraId="72F5E351" w14:textId="11A08AB3" w:rsidR="00C30A49" w:rsidRDefault="00C30A49" w:rsidP="00097443">
      <w:pPr>
        <w:pStyle w:val="ListBullet"/>
      </w:pPr>
      <w:r>
        <w:t>Is the gift symbolic, rather than financial, in value?</w:t>
      </w:r>
    </w:p>
    <w:p w14:paraId="5E1E92D6" w14:textId="2AB57E5F" w:rsidR="00C30A49" w:rsidRDefault="00C30A49" w:rsidP="00097443">
      <w:pPr>
        <w:pStyle w:val="ListBullet"/>
      </w:pPr>
      <w:r>
        <w:t>Will providing the gift, benefit or hospitality be viewed by the public as excessive?</w:t>
      </w:r>
    </w:p>
    <w:p w14:paraId="55F3F1AF" w14:textId="2627FD0F" w:rsidR="00C30A49" w:rsidRPr="00097443" w:rsidRDefault="00C30A49" w:rsidP="00C30A49">
      <w:pPr>
        <w:pStyle w:val="BodyText"/>
        <w:rPr>
          <w:color w:val="00B2A9" w:themeColor="accent1"/>
        </w:rPr>
      </w:pPr>
      <w:r w:rsidRPr="00097443">
        <w:rPr>
          <w:color w:val="00B2A9" w:themeColor="accent1"/>
        </w:rPr>
        <w:t>[Organisation</w:t>
      </w:r>
      <w:r w:rsidR="002E373D">
        <w:rPr>
          <w:color w:val="00B2A9" w:themeColor="accent1"/>
        </w:rPr>
        <w:t>s</w:t>
      </w:r>
      <w:r w:rsidRPr="00097443">
        <w:rPr>
          <w:color w:val="00B2A9" w:themeColor="accent1"/>
        </w:rPr>
        <w:t xml:space="preserve"> may add additional questions to reflect their operating environment and also incorporate their policies on: </w:t>
      </w:r>
    </w:p>
    <w:p w14:paraId="0A8BAD87" w14:textId="59DA8586" w:rsidR="00C30A49" w:rsidRPr="00097443" w:rsidRDefault="00C30A49" w:rsidP="00097443">
      <w:pPr>
        <w:pStyle w:val="ListBullet"/>
        <w:rPr>
          <w:color w:val="00B2A9" w:themeColor="accent1"/>
        </w:rPr>
      </w:pPr>
      <w:r w:rsidRPr="00097443">
        <w:rPr>
          <w:color w:val="00B2A9" w:themeColor="accent1"/>
        </w:rPr>
        <w:t>financial expenditure and approval processes;</w:t>
      </w:r>
    </w:p>
    <w:p w14:paraId="2B8CDD8D" w14:textId="2B03D303" w:rsidR="00C30A49" w:rsidRPr="00097443" w:rsidRDefault="00C30A49" w:rsidP="00097443">
      <w:pPr>
        <w:pStyle w:val="ListBullet"/>
        <w:rPr>
          <w:color w:val="00B2A9" w:themeColor="accent1"/>
        </w:rPr>
      </w:pPr>
      <w:r w:rsidRPr="00097443">
        <w:rPr>
          <w:color w:val="00B2A9" w:themeColor="accent1"/>
        </w:rPr>
        <w:t>catering for employees and for office functions;</w:t>
      </w:r>
    </w:p>
    <w:p w14:paraId="561C24F7" w14:textId="6D8AC957" w:rsidR="00C30A49" w:rsidRPr="00097443" w:rsidRDefault="00C30A49" w:rsidP="00097443">
      <w:pPr>
        <w:pStyle w:val="ListBullet"/>
        <w:rPr>
          <w:color w:val="00B2A9" w:themeColor="accent1"/>
        </w:rPr>
      </w:pPr>
      <w:r w:rsidRPr="00097443">
        <w:rPr>
          <w:color w:val="00B2A9" w:themeColor="accent1"/>
        </w:rPr>
        <w:t>reward and recognition programs, if relevant;</w:t>
      </w:r>
    </w:p>
    <w:p w14:paraId="10C30128" w14:textId="3B68E597" w:rsidR="00C30A49" w:rsidRPr="00097443" w:rsidRDefault="00C30A49" w:rsidP="00097443">
      <w:pPr>
        <w:pStyle w:val="ListBullet"/>
        <w:rPr>
          <w:color w:val="00B2A9" w:themeColor="accent1"/>
        </w:rPr>
      </w:pPr>
      <w:r w:rsidRPr="00097443">
        <w:rPr>
          <w:color w:val="00B2A9" w:themeColor="accent1"/>
        </w:rPr>
        <w:t>provision of alcohol; and</w:t>
      </w:r>
    </w:p>
    <w:p w14:paraId="241024D0" w14:textId="7CE10267" w:rsidR="00C30A49" w:rsidRDefault="00C30A49" w:rsidP="00097443">
      <w:pPr>
        <w:pStyle w:val="ListBullet"/>
        <w:rPr>
          <w:color w:val="00B2A9" w:themeColor="accent1"/>
        </w:rPr>
      </w:pPr>
      <w:r w:rsidRPr="00097443">
        <w:rPr>
          <w:color w:val="00B2A9" w:themeColor="accent1"/>
        </w:rPr>
        <w:t xml:space="preserve">recording and reporting on the provision of gifts, benefits and hospitality in accordance with their requirements under the </w:t>
      </w:r>
      <w:r w:rsidRPr="001A62BA">
        <w:rPr>
          <w:i/>
          <w:color w:val="00B2A9" w:themeColor="accent1"/>
        </w:rPr>
        <w:t>Financial Management Act 1994</w:t>
      </w:r>
      <w:r w:rsidRPr="00097443">
        <w:rPr>
          <w:color w:val="00B2A9" w:themeColor="accent1"/>
        </w:rPr>
        <w:t>].</w:t>
      </w:r>
    </w:p>
    <w:tbl>
      <w:tblPr>
        <w:tblStyle w:val="PullOutBoxTable"/>
        <w:tblW w:w="0" w:type="auto"/>
        <w:tblLook w:val="04A0" w:firstRow="1" w:lastRow="0" w:firstColumn="1" w:lastColumn="0" w:noHBand="0" w:noVBand="1"/>
      </w:tblPr>
      <w:tblGrid>
        <w:gridCol w:w="10195"/>
      </w:tblGrid>
      <w:tr w:rsidR="00247E2F" w14:paraId="676947FB" w14:textId="77777777" w:rsidTr="001A62BA">
        <w:tc>
          <w:tcPr>
            <w:tcW w:w="10205" w:type="dxa"/>
          </w:tcPr>
          <w:p w14:paraId="770D9297" w14:textId="735C4648" w:rsidR="00247E2F" w:rsidRDefault="00247E2F" w:rsidP="001A62BA">
            <w:pPr>
              <w:pStyle w:val="TableTextLeftBold"/>
            </w:pPr>
            <w:r>
              <w:t xml:space="preserve">DELWP </w:t>
            </w:r>
            <w:r w:rsidR="00AF45FD">
              <w:t>policy and practice</w:t>
            </w:r>
            <w:r>
              <w:t>:</w:t>
            </w:r>
          </w:p>
          <w:p w14:paraId="303F34C4" w14:textId="77777777" w:rsidR="006415AA" w:rsidRDefault="006415AA" w:rsidP="006415AA">
            <w:pPr>
              <w:pStyle w:val="Heading3"/>
              <w:ind w:left="140"/>
              <w:outlineLvl w:val="2"/>
            </w:pPr>
            <w:r>
              <w:t>Reward and recognition programs</w:t>
            </w:r>
          </w:p>
          <w:p w14:paraId="73A6B284" w14:textId="26963C6C" w:rsidR="006415AA" w:rsidRDefault="0068295A" w:rsidP="00EA755E">
            <w:pPr>
              <w:pStyle w:val="TableTextLeft"/>
            </w:pPr>
            <w:r>
              <w:t xml:space="preserve">Modest gifts </w:t>
            </w:r>
            <w:r w:rsidR="006415AA">
              <w:t>may be provided</w:t>
            </w:r>
            <w:r w:rsidR="006415AA" w:rsidRPr="00A363B6">
              <w:t xml:space="preserve"> to employees</w:t>
            </w:r>
            <w:r>
              <w:t xml:space="preserve"> in exceptional circumstances</w:t>
            </w:r>
            <w:r w:rsidR="006415AA">
              <w:t xml:space="preserve"> </w:t>
            </w:r>
            <w:r w:rsidR="006415AA" w:rsidRPr="00A363B6">
              <w:t xml:space="preserve">as part of </w:t>
            </w:r>
            <w:r>
              <w:t>the</w:t>
            </w:r>
            <w:r w:rsidR="006415AA" w:rsidRPr="00A363B6">
              <w:t xml:space="preserve"> </w:t>
            </w:r>
            <w:r w:rsidRPr="00EA755E">
              <w:rPr>
                <w:i/>
              </w:rPr>
              <w:t>Recognising Our Staff</w:t>
            </w:r>
            <w:r>
              <w:t xml:space="preserve"> </w:t>
            </w:r>
            <w:r w:rsidR="006415AA" w:rsidRPr="00A363B6">
              <w:t>program</w:t>
            </w:r>
            <w:r w:rsidR="006415AA">
              <w:t>.</w:t>
            </w:r>
            <w:r w:rsidR="006415AA" w:rsidRPr="00A363B6">
              <w:t xml:space="preserve"> </w:t>
            </w:r>
            <w:r w:rsidR="00317C7C">
              <w:t>Financial gift</w:t>
            </w:r>
            <w:r w:rsidR="002E373D">
              <w:t>s</w:t>
            </w:r>
            <w:r w:rsidR="00317C7C">
              <w:t xml:space="preserve"> to employees </w:t>
            </w:r>
            <w:r w:rsidR="001F5BE2">
              <w:t>such as</w:t>
            </w:r>
            <w:r w:rsidR="00317C7C">
              <w:t xml:space="preserve"> vouchers</w:t>
            </w:r>
            <w:r w:rsidR="001F5BE2">
              <w:t xml:space="preserve"> or</w:t>
            </w:r>
            <w:r w:rsidR="00317C7C">
              <w:t xml:space="preserve"> gift cards</w:t>
            </w:r>
            <w:r w:rsidR="001F5BE2">
              <w:t xml:space="preserve"> are prohibited</w:t>
            </w:r>
            <w:r w:rsidR="00317C7C">
              <w:t xml:space="preserve">. Where financial gifts for reward and recognition programs are currently in use, it is recommended that they be phased out by mid-2020. </w:t>
            </w:r>
          </w:p>
          <w:p w14:paraId="0FC22EF6" w14:textId="64445338" w:rsidR="007511C3" w:rsidRDefault="007511C3" w:rsidP="00EA755E">
            <w:pPr>
              <w:pStyle w:val="Heading3"/>
              <w:ind w:left="112"/>
              <w:outlineLvl w:val="2"/>
            </w:pPr>
            <w:r>
              <w:t>Maximum expenditure on unbudgeted gifts</w:t>
            </w:r>
          </w:p>
          <w:p w14:paraId="5B58B2E5" w14:textId="15314CAC" w:rsidR="007D66E8" w:rsidRPr="007D66E8" w:rsidRDefault="00FD2169" w:rsidP="00D75F86">
            <w:pPr>
              <w:pStyle w:val="TableTextLeft"/>
            </w:pPr>
            <w:r>
              <w:t xml:space="preserve">DELWP has set a </w:t>
            </w:r>
            <w:r w:rsidR="007511C3">
              <w:t xml:space="preserve">nominal limit </w:t>
            </w:r>
            <w:r>
              <w:t xml:space="preserve">of $150 </w:t>
            </w:r>
            <w:r w:rsidR="00907637">
              <w:t xml:space="preserve">for </w:t>
            </w:r>
            <w:r w:rsidR="007511C3">
              <w:t xml:space="preserve">the maximum expenditure on gifts to others, where the expenditure has not been explicitly budgeted for. This nominal limit is a total for a discrete, unbudgeted gift. It is not per person or an annual total. </w:t>
            </w:r>
          </w:p>
          <w:p w14:paraId="3E3FC983" w14:textId="7586E4BD" w:rsidR="000C7B4C" w:rsidRDefault="000C7B4C" w:rsidP="00EA755E">
            <w:pPr>
              <w:pStyle w:val="Heading3"/>
              <w:ind w:left="142"/>
              <w:outlineLvl w:val="2"/>
            </w:pPr>
            <w:r>
              <w:t>Flowers</w:t>
            </w:r>
          </w:p>
          <w:p w14:paraId="6ADCD9CA" w14:textId="6CF25E58" w:rsidR="000C7B4C" w:rsidRDefault="00ED229A" w:rsidP="000C7B4C">
            <w:pPr>
              <w:pStyle w:val="TableTextLeft"/>
            </w:pPr>
            <w:r>
              <w:t>Flowers</w:t>
            </w:r>
            <w:r w:rsidR="000C7B4C">
              <w:t xml:space="preserve"> </w:t>
            </w:r>
            <w:r w:rsidR="00607E07">
              <w:t xml:space="preserve">can </w:t>
            </w:r>
            <w:r w:rsidR="00533ABD">
              <w:t>be</w:t>
            </w:r>
            <w:r w:rsidR="00607E07">
              <w:t xml:space="preserve"> purchase</w:t>
            </w:r>
            <w:r>
              <w:t xml:space="preserve">d </w:t>
            </w:r>
            <w:r w:rsidR="003C277E">
              <w:t xml:space="preserve">from public funds </w:t>
            </w:r>
            <w:r w:rsidR="00607E07">
              <w:t>in the event of the death of an employee or close family member</w:t>
            </w:r>
            <w:r w:rsidR="00A51520">
              <w:t xml:space="preserve">. </w:t>
            </w:r>
            <w:r w:rsidR="003F2FBF">
              <w:t xml:space="preserve">Should work colleagues choose to recognise life events </w:t>
            </w:r>
            <w:r w:rsidR="003C277E">
              <w:t xml:space="preserve">such as </w:t>
            </w:r>
            <w:r w:rsidR="00533ABD">
              <w:t xml:space="preserve">the birth of a child </w:t>
            </w:r>
            <w:r w:rsidR="00B0601F">
              <w:t xml:space="preserve">flowers and gifts </w:t>
            </w:r>
            <w:r w:rsidR="00533ABD">
              <w:t xml:space="preserve">are </w:t>
            </w:r>
            <w:r w:rsidR="003F2FBF">
              <w:t>funded through staff collections.</w:t>
            </w:r>
          </w:p>
          <w:p w14:paraId="4F975261" w14:textId="55EC9633" w:rsidR="00A51520" w:rsidRDefault="00570EBA" w:rsidP="00EA755E">
            <w:pPr>
              <w:pStyle w:val="Heading3"/>
              <w:ind w:left="142"/>
              <w:outlineLvl w:val="2"/>
            </w:pPr>
            <w:r>
              <w:t>Providing c</w:t>
            </w:r>
            <w:r w:rsidR="005D793A">
              <w:t>atering and alcohol</w:t>
            </w:r>
            <w:r>
              <w:t xml:space="preserve"> for external events</w:t>
            </w:r>
          </w:p>
          <w:p w14:paraId="3F4EE008" w14:textId="7D770DD5" w:rsidR="00B27D3F" w:rsidRDefault="009E73AB" w:rsidP="00B27D3F">
            <w:pPr>
              <w:pStyle w:val="TableTextLeft"/>
            </w:pPr>
            <w:r>
              <w:t xml:space="preserve">Catering </w:t>
            </w:r>
            <w:r w:rsidR="00A223C7">
              <w:t>is</w:t>
            </w:r>
            <w:r w:rsidRPr="009E73AB">
              <w:t xml:space="preserve"> provided </w:t>
            </w:r>
            <w:r w:rsidR="005745FF">
              <w:t xml:space="preserve">at functions for </w:t>
            </w:r>
            <w:r w:rsidRPr="009E73AB">
              <w:t>external guests</w:t>
            </w:r>
            <w:r w:rsidR="005745FF">
              <w:t xml:space="preserve"> subject to the following criteria</w:t>
            </w:r>
            <w:r w:rsidR="00B27D3F">
              <w:t>:</w:t>
            </w:r>
          </w:p>
          <w:p w14:paraId="20F4C782" w14:textId="3C385E9B" w:rsidR="00B27D3F" w:rsidRDefault="00570EBA" w:rsidP="00B27D3F">
            <w:pPr>
              <w:pStyle w:val="TableTextBullet"/>
            </w:pPr>
            <w:r>
              <w:t xml:space="preserve">there is a real benefit to the </w:t>
            </w:r>
            <w:r w:rsidR="005745FF">
              <w:t>department,</w:t>
            </w:r>
          </w:p>
          <w:p w14:paraId="35D02ECF" w14:textId="59922DC9" w:rsidR="00B27D3F" w:rsidRDefault="00570EBA" w:rsidP="00B27D3F">
            <w:pPr>
              <w:pStyle w:val="TableTextBullet"/>
            </w:pPr>
            <w:r>
              <w:t>the expenditure is modest and proportionate to the benefit</w:t>
            </w:r>
            <w:r w:rsidR="005745FF">
              <w:t>,</w:t>
            </w:r>
          </w:p>
          <w:p w14:paraId="68C04F5E" w14:textId="57F34AD0" w:rsidR="005D793A" w:rsidRDefault="00570EBA" w:rsidP="00B27D3F">
            <w:pPr>
              <w:pStyle w:val="TableTextBullet"/>
            </w:pPr>
            <w:r>
              <w:t>it is not excessive</w:t>
            </w:r>
            <w:r w:rsidR="005745FF">
              <w:t>,</w:t>
            </w:r>
          </w:p>
          <w:p w14:paraId="2D39DEC2" w14:textId="2B8A02C0" w:rsidR="00B27D3F" w:rsidRDefault="00B27D3F" w:rsidP="00B27D3F">
            <w:pPr>
              <w:pStyle w:val="TableTextBullet"/>
            </w:pPr>
            <w:r>
              <w:t>it is not too frequent</w:t>
            </w:r>
            <w:r w:rsidR="005745FF">
              <w:t>,</w:t>
            </w:r>
            <w:r>
              <w:t xml:space="preserve"> and</w:t>
            </w:r>
          </w:p>
          <w:p w14:paraId="4F3F33EB" w14:textId="73A105A2" w:rsidR="00B27D3F" w:rsidRDefault="00B27D3F" w:rsidP="00EA755E">
            <w:pPr>
              <w:pStyle w:val="TableTextBullet"/>
            </w:pPr>
            <w:r>
              <w:t>it is consistent with community expectations.</w:t>
            </w:r>
          </w:p>
          <w:p w14:paraId="46D7B112" w14:textId="10A95A3A" w:rsidR="001D6304" w:rsidRPr="00DF437D" w:rsidRDefault="00A37510">
            <w:pPr>
              <w:pStyle w:val="TableTextLeft"/>
            </w:pPr>
            <w:r>
              <w:t xml:space="preserve">Alcohol may be purchased with public funds </w:t>
            </w:r>
            <w:r w:rsidR="00D1288E">
              <w:t>to serve at</w:t>
            </w:r>
            <w:r w:rsidR="001D6304">
              <w:t xml:space="preserve"> functions for external guests based on the following: </w:t>
            </w:r>
          </w:p>
          <w:p w14:paraId="7E5DDC00" w14:textId="4BF70E01" w:rsidR="00B27D3F" w:rsidRPr="00DF437D" w:rsidRDefault="00B27D3F" w:rsidP="001D6304">
            <w:pPr>
              <w:pStyle w:val="TableTextBullet"/>
            </w:pPr>
            <w:r w:rsidRPr="00DF437D">
              <w:t>provision of alcohol would be relatively uncommon and be associated with a meal</w:t>
            </w:r>
            <w:r w:rsidR="001D6304">
              <w:t>,</w:t>
            </w:r>
          </w:p>
          <w:p w14:paraId="71CDDA5E" w14:textId="5FE11946" w:rsidR="00B27D3F" w:rsidRPr="00DF437D" w:rsidRDefault="00B27D3F">
            <w:pPr>
              <w:pStyle w:val="TableTextBullet"/>
            </w:pPr>
            <w:r w:rsidRPr="00DF437D">
              <w:t>any event where alcohol is served should be held at a time that minimises the risk of employees returning to work impaired by alcohol (e.g. if standard office hours are worked, the event should be held in the late afternoon or early evening)</w:t>
            </w:r>
            <w:r w:rsidR="000872E6">
              <w:t>,</w:t>
            </w:r>
          </w:p>
          <w:p w14:paraId="013F376C" w14:textId="09065539" w:rsidR="00B27D3F" w:rsidRPr="00DF437D" w:rsidRDefault="00B27D3F">
            <w:pPr>
              <w:pStyle w:val="TableTextBullet"/>
            </w:pPr>
            <w:r w:rsidRPr="00DF437D">
              <w:t xml:space="preserve">events with alcohol service </w:t>
            </w:r>
            <w:r w:rsidR="000872E6">
              <w:t>do</w:t>
            </w:r>
            <w:r w:rsidRPr="00DF437D">
              <w:t xml:space="preserve"> not exceed two hours in duration</w:t>
            </w:r>
            <w:r w:rsidR="000872E6">
              <w:t>,</w:t>
            </w:r>
          </w:p>
          <w:p w14:paraId="07D371BE" w14:textId="4748D948" w:rsidR="00B27D3F" w:rsidRDefault="00B27D3F" w:rsidP="00B27D3F">
            <w:pPr>
              <w:pStyle w:val="TableTextBullet"/>
            </w:pPr>
            <w:r w:rsidRPr="00DF437D">
              <w:lastRenderedPageBreak/>
              <w:t xml:space="preserve">no more than two standard drinks per person </w:t>
            </w:r>
            <w:r w:rsidR="000872E6">
              <w:t>are</w:t>
            </w:r>
            <w:r w:rsidRPr="00DF437D">
              <w:t xml:space="preserve"> provided</w:t>
            </w:r>
            <w:r w:rsidR="000872E6">
              <w:t>, and</w:t>
            </w:r>
          </w:p>
          <w:p w14:paraId="6BEE321E" w14:textId="77777777" w:rsidR="00B27D3F" w:rsidRPr="00DF437D" w:rsidRDefault="00B27D3F">
            <w:pPr>
              <w:pStyle w:val="TableTextBullet"/>
            </w:pPr>
            <w:r w:rsidRPr="00DF437D">
              <w:t>the provision of alcohol should be incidental to the overall level of hospitality provided.</w:t>
            </w:r>
          </w:p>
          <w:p w14:paraId="239D5256" w14:textId="5361A3C1" w:rsidR="005D793A" w:rsidRDefault="005D793A" w:rsidP="00570EBA">
            <w:pPr>
              <w:pStyle w:val="Heading3"/>
              <w:ind w:left="142"/>
              <w:outlineLvl w:val="2"/>
            </w:pPr>
            <w:r>
              <w:t>Providing alcohol at internal events</w:t>
            </w:r>
          </w:p>
          <w:p w14:paraId="76F5CA5C" w14:textId="14BCCE08" w:rsidR="00987D08" w:rsidRDefault="00B02CE6" w:rsidP="00570EBA">
            <w:pPr>
              <w:pStyle w:val="TableTextLeft"/>
            </w:pPr>
            <w:r>
              <w:t xml:space="preserve">DELWP does not permit the purchase of alcohol with </w:t>
            </w:r>
            <w:r w:rsidR="00B27D3F">
              <w:t>public funds</w:t>
            </w:r>
            <w:r>
              <w:t xml:space="preserve"> </w:t>
            </w:r>
            <w:r w:rsidR="00435E9D">
              <w:t>for internal events</w:t>
            </w:r>
            <w:r>
              <w:t xml:space="preserve">. </w:t>
            </w:r>
            <w:r w:rsidR="00987D08">
              <w:t xml:space="preserve">Having non-employees, guests or stakeholders at an event does not necessarily mean it is not an internal event. </w:t>
            </w:r>
          </w:p>
          <w:p w14:paraId="49F68062" w14:textId="76FE5727" w:rsidR="00987D08" w:rsidRPr="00570EBA" w:rsidRDefault="006E4D40">
            <w:pPr>
              <w:pStyle w:val="TableTextLeft"/>
            </w:pPr>
            <w:r>
              <w:t xml:space="preserve">DELWP practice </w:t>
            </w:r>
            <w:r w:rsidR="00045F52">
              <w:t xml:space="preserve">for recognition events </w:t>
            </w:r>
            <w:r w:rsidR="00AD43B6">
              <w:t xml:space="preserve">is that </w:t>
            </w:r>
            <w:r w:rsidR="007A582A">
              <w:t xml:space="preserve">the business unit funds a modest meal and </w:t>
            </w:r>
            <w:r w:rsidR="002E77D8">
              <w:t>soft drinks. Staff purchase alcohol if they choose</w:t>
            </w:r>
            <w:r w:rsidR="00987D08">
              <w:t>.</w:t>
            </w:r>
          </w:p>
          <w:p w14:paraId="43F9EF44" w14:textId="117BC8BE" w:rsidR="00983AAF" w:rsidRDefault="005D793A" w:rsidP="00EA755E">
            <w:pPr>
              <w:pStyle w:val="Heading3"/>
              <w:ind w:left="142"/>
              <w:outlineLvl w:val="2"/>
            </w:pPr>
            <w:r>
              <w:t>Providing catering at internal events</w:t>
            </w:r>
          </w:p>
          <w:p w14:paraId="112EAC7A" w14:textId="5C684F53" w:rsidR="00415D5D" w:rsidRPr="00A363B6" w:rsidRDefault="00AA00CB">
            <w:pPr>
              <w:pStyle w:val="TableTextLeft"/>
            </w:pPr>
            <w:r>
              <w:t xml:space="preserve">DELWP </w:t>
            </w:r>
            <w:r w:rsidR="0095393B">
              <w:t xml:space="preserve">provides modest catering for </w:t>
            </w:r>
            <w:r w:rsidR="00415D5D" w:rsidRPr="00A363B6">
              <w:t xml:space="preserve">employees for </w:t>
            </w:r>
            <w:r w:rsidR="00854937">
              <w:t xml:space="preserve">events such as </w:t>
            </w:r>
            <w:r w:rsidR="00FC0C54">
              <w:t>annual recognition events</w:t>
            </w:r>
            <w:r w:rsidR="005A5544">
              <w:t xml:space="preserve"> or</w:t>
            </w:r>
            <w:r w:rsidR="00415D5D" w:rsidRPr="00A363B6">
              <w:t xml:space="preserve"> </w:t>
            </w:r>
            <w:r w:rsidR="005A5544">
              <w:t xml:space="preserve">marking the completion of a major project </w:t>
            </w:r>
            <w:r w:rsidR="00990BE6">
              <w:t>based on the following</w:t>
            </w:r>
            <w:r w:rsidR="00415D5D" w:rsidRPr="00A363B6">
              <w:t xml:space="preserve"> consider</w:t>
            </w:r>
            <w:r w:rsidR="00990BE6">
              <w:t>ations</w:t>
            </w:r>
            <w:r w:rsidR="00415D5D" w:rsidRPr="00A363B6">
              <w:t>:</w:t>
            </w:r>
          </w:p>
          <w:p w14:paraId="469B8AAE" w14:textId="28B8029D" w:rsidR="00415D5D" w:rsidRPr="00A363B6" w:rsidRDefault="00415D5D">
            <w:pPr>
              <w:pStyle w:val="TableTextBullet"/>
            </w:pPr>
            <w:r w:rsidRPr="00A363B6">
              <w:t>the extent to which the event will contribute to organisational objectives by, for example, reinforcing particular values or motivating staff</w:t>
            </w:r>
            <w:r w:rsidR="00990BE6">
              <w:t>,</w:t>
            </w:r>
          </w:p>
          <w:p w14:paraId="5823FE31" w14:textId="3649043F" w:rsidR="00415D5D" w:rsidRPr="00A363B6" w:rsidRDefault="00415D5D">
            <w:pPr>
              <w:pStyle w:val="TableTextBullet"/>
            </w:pPr>
            <w:r w:rsidRPr="00A363B6">
              <w:t>whether there have been multiple recent events that would result in perceptions of excess</w:t>
            </w:r>
            <w:r w:rsidR="00F22CC0">
              <w:t>,</w:t>
            </w:r>
            <w:r w:rsidRPr="00A363B6">
              <w:t xml:space="preserve"> or</w:t>
            </w:r>
          </w:p>
          <w:p w14:paraId="77DB747D" w14:textId="77777777" w:rsidR="00415D5D" w:rsidRPr="00A363B6" w:rsidRDefault="00415D5D">
            <w:pPr>
              <w:pStyle w:val="TableTextBullet"/>
            </w:pPr>
            <w:r w:rsidRPr="00A363B6">
              <w:t>the need to balance the positive benefits of public recognition with community expectations in relation to modest expenditure by public officials.</w:t>
            </w:r>
          </w:p>
          <w:p w14:paraId="50219277" w14:textId="05C097C9" w:rsidR="00D54FF7" w:rsidRDefault="00415D5D" w:rsidP="00415D5D">
            <w:pPr>
              <w:pStyle w:val="TableTextLeft"/>
            </w:pPr>
            <w:r w:rsidRPr="00A363B6">
              <w:t>Celebrations of events such as birthdays, marriages or the birth of a child</w:t>
            </w:r>
            <w:r w:rsidR="00D04970">
              <w:t xml:space="preserve"> </w:t>
            </w:r>
            <w:r w:rsidR="00D54FF7">
              <w:t xml:space="preserve">are </w:t>
            </w:r>
            <w:r w:rsidR="00AE12F5">
              <w:t xml:space="preserve">not </w:t>
            </w:r>
            <w:r w:rsidR="00D54FF7">
              <w:t xml:space="preserve">catered with public funds. </w:t>
            </w:r>
          </w:p>
          <w:p w14:paraId="5848313B" w14:textId="610ACE8E" w:rsidR="00415D5D" w:rsidRDefault="00E1666E" w:rsidP="00415D5D">
            <w:pPr>
              <w:pStyle w:val="TableTextLeft"/>
            </w:pPr>
            <w:r>
              <w:t>DELWP practice is that m</w:t>
            </w:r>
            <w:r w:rsidR="00D54FF7">
              <w:t>e</w:t>
            </w:r>
            <w:r w:rsidR="00415D5D" w:rsidRPr="00934448">
              <w:t xml:space="preserve">etings </w:t>
            </w:r>
            <w:r w:rsidR="009E501E">
              <w:t>are</w:t>
            </w:r>
            <w:r w:rsidR="00415D5D" w:rsidRPr="00934448">
              <w:t xml:space="preserve"> scheduled to</w:t>
            </w:r>
            <w:r w:rsidR="009E501E">
              <w:t xml:space="preserve"> avoid</w:t>
            </w:r>
            <w:r w:rsidR="00415D5D" w:rsidRPr="00934448">
              <w:t xml:space="preserve"> conflict with meal times</w:t>
            </w:r>
            <w:r w:rsidR="009E501E">
              <w:t>. W</w:t>
            </w:r>
            <w:r w:rsidR="00415D5D">
              <w:t>here that is not possible</w:t>
            </w:r>
            <w:r w:rsidR="00415D5D" w:rsidRPr="00934448">
              <w:t>, a break i</w:t>
            </w:r>
            <w:r w:rsidR="00E1593E">
              <w:t xml:space="preserve">s </w:t>
            </w:r>
            <w:r w:rsidR="00415D5D" w:rsidRPr="00934448">
              <w:t xml:space="preserve">encouraged to enable participants to seek their own refreshments. If an event or meeting extends over meal times, </w:t>
            </w:r>
            <w:r w:rsidR="00A65142">
              <w:t>modest</w:t>
            </w:r>
            <w:r w:rsidR="00415D5D" w:rsidRPr="00934448">
              <w:t xml:space="preserve"> hospitality </w:t>
            </w:r>
            <w:r w:rsidR="00A65142">
              <w:t xml:space="preserve">can be provided. </w:t>
            </w:r>
            <w:r w:rsidR="00415D5D" w:rsidRPr="00934448">
              <w:t xml:space="preserve">  </w:t>
            </w:r>
          </w:p>
          <w:p w14:paraId="343EC8F0" w14:textId="5AC5942B" w:rsidR="00415D5D" w:rsidRDefault="00415D5D" w:rsidP="00415D5D">
            <w:pPr>
              <w:pStyle w:val="TableTextLeft"/>
            </w:pPr>
            <w:r>
              <w:t xml:space="preserve">As a guideline, provide </w:t>
            </w:r>
            <w:r w:rsidR="009C05D0">
              <w:t xml:space="preserve">refreshments </w:t>
            </w:r>
            <w:r>
              <w:t>whe</w:t>
            </w:r>
            <w:r w:rsidR="009C05D0">
              <w:t>n</w:t>
            </w:r>
            <w:r>
              <w:t xml:space="preserve"> meetings exceed these times:</w:t>
            </w:r>
          </w:p>
          <w:p w14:paraId="73D75888" w14:textId="77777777" w:rsidR="00415D5D" w:rsidRDefault="00415D5D" w:rsidP="00EA755E">
            <w:pPr>
              <w:pStyle w:val="TableTextBullet"/>
            </w:pPr>
            <w:r>
              <w:t>2 hours - for morning or afternoon tea</w:t>
            </w:r>
          </w:p>
          <w:p w14:paraId="276C5916" w14:textId="77777777" w:rsidR="00415D5D" w:rsidRDefault="00415D5D" w:rsidP="00EA755E">
            <w:pPr>
              <w:pStyle w:val="TableTextBullet"/>
            </w:pPr>
            <w:r>
              <w:t>3 hours - for lunch</w:t>
            </w:r>
          </w:p>
          <w:p w14:paraId="02A26841" w14:textId="77777777" w:rsidR="00415D5D" w:rsidRDefault="00415D5D" w:rsidP="00EA755E">
            <w:pPr>
              <w:pStyle w:val="TableTextBullet"/>
            </w:pPr>
            <w:r>
              <w:t>5 hours - for lunch and either morning or afternoon tea</w:t>
            </w:r>
          </w:p>
          <w:p w14:paraId="35D5D56B" w14:textId="2A4D1FDE" w:rsidR="001A62BA" w:rsidRDefault="00415D5D" w:rsidP="00705314">
            <w:pPr>
              <w:pStyle w:val="TableTextBullet"/>
            </w:pPr>
            <w:r>
              <w:t>7 hours - for lunch, morning tea and afternoon tea</w:t>
            </w:r>
          </w:p>
        </w:tc>
      </w:tr>
    </w:tbl>
    <w:p w14:paraId="1A610BC4" w14:textId="6EF860D5" w:rsidR="00C30A49" w:rsidRDefault="00C30A49" w:rsidP="00097443">
      <w:pPr>
        <w:pStyle w:val="Heading1"/>
      </w:pPr>
      <w:r>
        <w:lastRenderedPageBreak/>
        <w:t>Related policy, legislation and other documents</w:t>
      </w:r>
    </w:p>
    <w:p w14:paraId="180D2DA1" w14:textId="34ADA0B2" w:rsidR="00C30A49" w:rsidRDefault="00C30A49" w:rsidP="00097443">
      <w:pPr>
        <w:pStyle w:val="ListBullet"/>
      </w:pPr>
      <w:r>
        <w:t>Minimum accountabilities for the management of gifts, benefits and hospitality (see Instructions supporting the Standing Directions of the Minister for Finance)</w:t>
      </w:r>
    </w:p>
    <w:p w14:paraId="4C9C41A5" w14:textId="47271A45" w:rsidR="00C30A49" w:rsidRDefault="00C30A49" w:rsidP="00097443">
      <w:pPr>
        <w:pStyle w:val="ListBullet"/>
      </w:pPr>
      <w:r>
        <w:t xml:space="preserve">the </w:t>
      </w:r>
      <w:r w:rsidRPr="00A77E0D">
        <w:rPr>
          <w:color w:val="00B2A9" w:themeColor="accent1"/>
        </w:rPr>
        <w:t>&lt;organisation’s&gt;</w:t>
      </w:r>
      <w:r>
        <w:t xml:space="preserve"> Conflict of Interest Policy</w:t>
      </w:r>
    </w:p>
    <w:p w14:paraId="218F2DB6" w14:textId="5A9028A2" w:rsidR="00C30A49" w:rsidRDefault="00C30A49" w:rsidP="00097443">
      <w:pPr>
        <w:pStyle w:val="ListBullet"/>
      </w:pPr>
      <w:r>
        <w:t>Public Administration Act 2004</w:t>
      </w:r>
    </w:p>
    <w:p w14:paraId="0CD95FA2" w14:textId="5CDEABAB" w:rsidR="00C30A49" w:rsidRDefault="00C30A49" w:rsidP="00097443">
      <w:pPr>
        <w:pStyle w:val="ListBullet"/>
      </w:pPr>
      <w:r>
        <w:t>Code of Conduct for Victorian Public Sector Employees</w:t>
      </w:r>
    </w:p>
    <w:p w14:paraId="0A368C64" w14:textId="12E9FEE5" w:rsidR="00C30A49" w:rsidRDefault="00C30A49" w:rsidP="00097443">
      <w:pPr>
        <w:pStyle w:val="ListBullet"/>
      </w:pPr>
      <w:r>
        <w:t>Code of Conduct for Victorian Public Sector Employees of Special Bodes</w:t>
      </w:r>
    </w:p>
    <w:p w14:paraId="69B49731" w14:textId="1356252F" w:rsidR="00C30A49" w:rsidRDefault="00C30A49" w:rsidP="00097443">
      <w:pPr>
        <w:pStyle w:val="ListBullet"/>
      </w:pPr>
      <w:r>
        <w:t xml:space="preserve">Code of Conduct for Directors of Victorian Public Entities </w:t>
      </w:r>
    </w:p>
    <w:p w14:paraId="50191BD9" w14:textId="3210AC1A" w:rsidR="00C30A49" w:rsidRDefault="00C30A49" w:rsidP="00097443">
      <w:pPr>
        <w:pStyle w:val="ListBullet"/>
      </w:pPr>
      <w:r>
        <w:t xml:space="preserve">Victorian Public Sector Commission’s Gifts, Benefits </w:t>
      </w:r>
      <w:r w:rsidR="0098210A">
        <w:t>a</w:t>
      </w:r>
      <w:r>
        <w:t>nd Hospitality Policy Guide</w:t>
      </w:r>
    </w:p>
    <w:p w14:paraId="6E4E46FF" w14:textId="166CB6F3" w:rsidR="00C30A49" w:rsidRPr="00A24D5B" w:rsidRDefault="00C30A49" w:rsidP="00097443">
      <w:pPr>
        <w:pStyle w:val="ListBullet"/>
        <w:rPr>
          <w:color w:val="00B2A9" w:themeColor="text2"/>
        </w:rPr>
      </w:pPr>
      <w:r w:rsidRPr="00A24D5B">
        <w:rPr>
          <w:color w:val="00B2A9" w:themeColor="text2"/>
        </w:rPr>
        <w:t>[Other legislation as relevant]</w:t>
      </w:r>
    </w:p>
    <w:p w14:paraId="4C068572" w14:textId="08EB119E" w:rsidR="00C30A49" w:rsidRPr="00A24D5B" w:rsidRDefault="00C30A49" w:rsidP="00097443">
      <w:pPr>
        <w:pStyle w:val="ListBullet"/>
        <w:rPr>
          <w:color w:val="00B2A9" w:themeColor="text2"/>
        </w:rPr>
      </w:pPr>
      <w:r w:rsidRPr="00A24D5B">
        <w:rPr>
          <w:color w:val="00B2A9" w:themeColor="text2"/>
        </w:rPr>
        <w:t>[Other organisational policies as relevant]</w:t>
      </w:r>
    </w:p>
    <w:p w14:paraId="313A33F7" w14:textId="40ACFEAD" w:rsidR="00C30A49" w:rsidRDefault="00C30A49" w:rsidP="00097443">
      <w:pPr>
        <w:pStyle w:val="Heading1"/>
      </w:pPr>
      <w:r>
        <w:t>Authorising Officer and organisational delegate</w:t>
      </w:r>
    </w:p>
    <w:p w14:paraId="20E8647F" w14:textId="77777777" w:rsidR="00C30A49" w:rsidRDefault="00C30A49" w:rsidP="00C30A49">
      <w:pPr>
        <w:pStyle w:val="BodyText"/>
      </w:pPr>
      <w:r>
        <w:t xml:space="preserve">This policy is issued under the authority of the Authorising Officer </w:t>
      </w:r>
      <w:r w:rsidRPr="00097443">
        <w:rPr>
          <w:color w:val="00B2A9" w:themeColor="accent1"/>
        </w:rPr>
        <w:t>&lt;role&gt;</w:t>
      </w:r>
      <w:r>
        <w:t xml:space="preserve"> and is subject to annual review. </w:t>
      </w:r>
    </w:p>
    <w:p w14:paraId="0E6426D8" w14:textId="77777777" w:rsidR="00C30A49" w:rsidRDefault="00C30A49" w:rsidP="00C30A49">
      <w:pPr>
        <w:pStyle w:val="BodyText"/>
      </w:pPr>
      <w:r>
        <w:t xml:space="preserve">The organisational delegate is </w:t>
      </w:r>
      <w:r w:rsidRPr="00097443">
        <w:rPr>
          <w:color w:val="00B2A9" w:themeColor="accent1"/>
        </w:rPr>
        <w:t>&lt;role&gt;</w:t>
      </w:r>
      <w:r>
        <w:t>.</w:t>
      </w:r>
    </w:p>
    <w:p w14:paraId="3332E39E" w14:textId="044D0E28" w:rsidR="00C30A49" w:rsidRDefault="00C30A49" w:rsidP="00097443">
      <w:pPr>
        <w:pStyle w:val="Heading1"/>
      </w:pPr>
      <w:r>
        <w:lastRenderedPageBreak/>
        <w:t>Breaches</w:t>
      </w:r>
    </w:p>
    <w:p w14:paraId="4252F240" w14:textId="77777777" w:rsidR="00C30A49" w:rsidRDefault="00C30A49" w:rsidP="00C30A49">
      <w:pPr>
        <w:pStyle w:val="BodyText"/>
      </w:pPr>
      <w:r>
        <w:t xml:space="preserve">Disciplinary action consistent with the relevant industrial instrument and legislation, including dismissal, may be taken where an individual fails to adhere to this policy. This includes where an individual fails to avoid wherever possible or identify, declare and manage a conflict of interest related to gifts, benefits and hospitality in accordance with the </w:t>
      </w:r>
      <w:r w:rsidRPr="00A77E0D">
        <w:rPr>
          <w:color w:val="00B2A9" w:themeColor="accent1"/>
        </w:rPr>
        <w:t>&lt;organisation’s&gt;</w:t>
      </w:r>
      <w:r>
        <w:t xml:space="preserve"> Conflict of Interest Policy. </w:t>
      </w:r>
    </w:p>
    <w:p w14:paraId="03245087" w14:textId="77777777" w:rsidR="00C30A49" w:rsidRDefault="00C30A49" w:rsidP="00C30A49">
      <w:pPr>
        <w:pStyle w:val="BodyText"/>
      </w:pPr>
      <w:r>
        <w:t>Actions inconsistent with this policy may constitute misconduct under the Public Administration Act 2004, which includes:</w:t>
      </w:r>
    </w:p>
    <w:p w14:paraId="23320544" w14:textId="6F2AA8E0" w:rsidR="00C30A49" w:rsidRDefault="00C30A49" w:rsidP="00097443">
      <w:pPr>
        <w:pStyle w:val="ListBullet"/>
      </w:pPr>
      <w:r>
        <w:t xml:space="preserve">breaches of the binding </w:t>
      </w:r>
      <w:r w:rsidRPr="00097443">
        <w:rPr>
          <w:color w:val="00B2A9" w:themeColor="accent1"/>
        </w:rPr>
        <w:t>&lt;Code of Conduct for Victorian Public Sector Employees, Code Of Conduct for Victorian Public Sector Employees of Special Bodies and/or the Code of Conduct for Directors of Public Entities&gt;</w:t>
      </w:r>
      <w:r>
        <w:t>, such as sections of the Code covering conflict of interest, public trust and gifts and benefits; and</w:t>
      </w:r>
    </w:p>
    <w:p w14:paraId="5100BA5A" w14:textId="3620F995" w:rsidR="00C30A49" w:rsidRDefault="00C30A49" w:rsidP="00097443">
      <w:pPr>
        <w:pStyle w:val="ListBullet"/>
      </w:pPr>
      <w:r>
        <w:t xml:space="preserve">individuals making improper use of their position. </w:t>
      </w:r>
    </w:p>
    <w:p w14:paraId="23F9E577" w14:textId="77777777" w:rsidR="00C30A49" w:rsidRDefault="00C30A49" w:rsidP="00C30A49">
      <w:pPr>
        <w:pStyle w:val="BodyText"/>
      </w:pPr>
      <w:r>
        <w:t xml:space="preserve">For further information on managing breaches of this policy, please contact </w:t>
      </w:r>
      <w:r w:rsidRPr="00097443">
        <w:rPr>
          <w:color w:val="00B2A9" w:themeColor="accent1"/>
        </w:rPr>
        <w:t>&lt;role&gt;</w:t>
      </w:r>
      <w:r>
        <w:t>.</w:t>
      </w:r>
    </w:p>
    <w:p w14:paraId="44E4C6BE" w14:textId="77777777" w:rsidR="00C30A49" w:rsidRDefault="00C30A49" w:rsidP="00C30A49">
      <w:pPr>
        <w:pStyle w:val="BodyText"/>
      </w:pPr>
      <w:r>
        <w:t xml:space="preserve">The </w:t>
      </w:r>
      <w:r w:rsidRPr="00A77E0D">
        <w:rPr>
          <w:color w:val="00B2A9" w:themeColor="accent1"/>
        </w:rPr>
        <w:t>&lt;organisation&gt;</w:t>
      </w:r>
      <w:r>
        <w:t xml:space="preserve"> will communicate its policy on the offering and provision of gifts, benefits and hospitality to contractors, consultants and other business associates. Those identified as acting inconsistently with this policy may be subject to contract re-negotiation, including termination.</w:t>
      </w:r>
    </w:p>
    <w:p w14:paraId="17A94FED" w14:textId="0D05A01D" w:rsidR="00C30A49" w:rsidRDefault="00C30A49" w:rsidP="00097443">
      <w:pPr>
        <w:pStyle w:val="Heading1"/>
      </w:pPr>
      <w:r>
        <w:t>Speak up</w:t>
      </w:r>
    </w:p>
    <w:p w14:paraId="556BF5F6" w14:textId="77777777" w:rsidR="00C30A49" w:rsidRDefault="00C30A49" w:rsidP="00C30A49">
      <w:pPr>
        <w:pStyle w:val="BodyText"/>
      </w:pPr>
      <w:r>
        <w:t xml:space="preserve">Individuals who consider that gifts, benefits and hospitality or conflict of interest within the </w:t>
      </w:r>
      <w:r w:rsidRPr="00A77E0D">
        <w:rPr>
          <w:color w:val="00B2A9" w:themeColor="accent1"/>
        </w:rPr>
        <w:t>&lt;organisation&gt;</w:t>
      </w:r>
      <w:r>
        <w:t xml:space="preserve"> may not have been declared or is not being appropriately managed should speak up and notify their manager or </w:t>
      </w:r>
      <w:r w:rsidRPr="00097443">
        <w:rPr>
          <w:color w:val="00B2A9" w:themeColor="accent1"/>
        </w:rPr>
        <w:t>&lt;organisational delegate&gt;</w:t>
      </w:r>
      <w:r>
        <w:t>. Individuals who believe they have observed corrupt conduct in their colleagues may also make a protected disclosure directly to the Independent Based-based Anti-corruption Commission (IBAC).</w:t>
      </w:r>
    </w:p>
    <w:p w14:paraId="29C7C76B" w14:textId="77777777" w:rsidR="00C30A49" w:rsidRDefault="00C30A49" w:rsidP="00C30A49">
      <w:pPr>
        <w:pStyle w:val="BodyText"/>
      </w:pPr>
      <w:r>
        <w:t xml:space="preserve">The </w:t>
      </w:r>
      <w:r w:rsidRPr="00A77E0D">
        <w:rPr>
          <w:color w:val="00B2A9" w:themeColor="accent1"/>
        </w:rPr>
        <w:t>&lt;organisation&gt;</w:t>
      </w:r>
      <w:r>
        <w:t xml:space="preserve"> will take decisive action, including possible disciplinary action, against individuals who discriminate against or victimise those who speak up in good faith. </w:t>
      </w:r>
    </w:p>
    <w:p w14:paraId="703A20AC" w14:textId="77777777" w:rsidR="00C30A49" w:rsidRDefault="00C30A49" w:rsidP="00097443">
      <w:pPr>
        <w:pStyle w:val="BodyText100ThemeColour"/>
      </w:pPr>
      <w:r>
        <w:t xml:space="preserve">[Organisations may insert links to further information on raising concerns internally if they exist]. </w:t>
      </w:r>
    </w:p>
    <w:p w14:paraId="0104474C" w14:textId="3238DADA" w:rsidR="00C30A49" w:rsidRDefault="00C30A49" w:rsidP="00097443">
      <w:pPr>
        <w:pStyle w:val="Heading1"/>
      </w:pPr>
      <w:r>
        <w:t>Contacts for further information</w:t>
      </w:r>
    </w:p>
    <w:p w14:paraId="1C2FD5CD" w14:textId="77777777" w:rsidR="00C30A49" w:rsidRDefault="00C30A49" w:rsidP="00C30A49">
      <w:pPr>
        <w:pStyle w:val="BodyText"/>
      </w:pPr>
      <w:r>
        <w:t xml:space="preserve">A conflict of interest resulting from the acceptance of a gift, benefit or hospitality is not always clear to those who have them. Individuals who are unsure about accepting a gift, benefit or hospitality, or the application of this policy, should ask their manager or </w:t>
      </w:r>
      <w:r w:rsidRPr="00097443">
        <w:rPr>
          <w:color w:val="00B2A9" w:themeColor="accent1"/>
        </w:rPr>
        <w:t>&lt;Authorising Officer or organisational delegate&gt;</w:t>
      </w:r>
      <w:r>
        <w:t xml:space="preserve"> for advice.</w:t>
      </w:r>
    </w:p>
    <w:p w14:paraId="7229CCDF" w14:textId="77777777" w:rsidR="00C30A49" w:rsidRDefault="00C30A49" w:rsidP="00C30A49">
      <w:pPr>
        <w:pStyle w:val="BodyText"/>
      </w:pPr>
    </w:p>
    <w:p w14:paraId="48A58394" w14:textId="28597A4D" w:rsidR="00C30A49" w:rsidRDefault="00C30A49" w:rsidP="00C30A49">
      <w:pPr>
        <w:pStyle w:val="BodyText"/>
      </w:pPr>
      <w:r>
        <w:t>Policy issued on: __/__/__</w:t>
      </w:r>
    </w:p>
    <w:p w14:paraId="10B5B10A" w14:textId="0BB5A40F" w:rsidR="00C30A49" w:rsidRDefault="00C30A49" w:rsidP="00C30A49">
      <w:pPr>
        <w:pStyle w:val="BodyText"/>
      </w:pPr>
      <w:r>
        <w:t>Review date: __/__/__</w:t>
      </w:r>
    </w:p>
    <w:p w14:paraId="310E95F1" w14:textId="673453E6" w:rsidR="003E7542" w:rsidRDefault="003E7542" w:rsidP="00F443BF">
      <w:pPr>
        <w:pStyle w:val="BodyText"/>
        <w:sectPr w:rsidR="003E7542" w:rsidSect="00C30A49">
          <w:headerReference w:type="even" r:id="rId35"/>
          <w:headerReference w:type="default" r:id="rId36"/>
          <w:footerReference w:type="even" r:id="rId37"/>
          <w:footerReference w:type="default" r:id="rId38"/>
          <w:headerReference w:type="first" r:id="rId39"/>
          <w:footerReference w:type="first" r:id="rId40"/>
          <w:pgSz w:w="11907" w:h="16840" w:code="9"/>
          <w:pgMar w:top="2211" w:right="851" w:bottom="851" w:left="851" w:header="284" w:footer="284" w:gutter="0"/>
          <w:cols w:space="284"/>
          <w:docGrid w:linePitch="360"/>
        </w:sectPr>
      </w:pPr>
    </w:p>
    <w:p w14:paraId="21321ACC" w14:textId="5D0898D7" w:rsidR="00673510" w:rsidRDefault="00026BB8" w:rsidP="00026BB8">
      <w:pPr>
        <w:pStyle w:val="Heading1"/>
      </w:pPr>
      <w:r>
        <w:lastRenderedPageBreak/>
        <w:t>Schedule A – Minimum accountabilities</w:t>
      </w:r>
    </w:p>
    <w:p w14:paraId="55B8345F" w14:textId="68C2B511" w:rsidR="00B26E01" w:rsidRDefault="00B26E01" w:rsidP="00B26E01">
      <w:pPr>
        <w:pStyle w:val="Heading3"/>
        <w:ind w:left="142"/>
      </w:pPr>
      <w:r>
        <w:t>Public officials offered gifts, benefits and hospitality:</w:t>
      </w:r>
    </w:p>
    <w:p w14:paraId="1E5EAB91" w14:textId="77777777" w:rsidR="00026BB8" w:rsidRPr="00026BB8" w:rsidRDefault="00026BB8" w:rsidP="00026BB8">
      <w:pPr>
        <w:pStyle w:val="ListNumber"/>
        <w:numPr>
          <w:ilvl w:val="0"/>
          <w:numId w:val="33"/>
        </w:numPr>
      </w:pPr>
      <w:r w:rsidRPr="00026BB8">
        <w:t>Do not, for themselves or others, seek or solicit gifts, benefits and hospitality.</w:t>
      </w:r>
    </w:p>
    <w:p w14:paraId="30E8A1D6" w14:textId="77777777" w:rsidR="00026BB8" w:rsidRPr="00026BB8" w:rsidRDefault="00026BB8" w:rsidP="00026BB8">
      <w:pPr>
        <w:pStyle w:val="ListNumber"/>
      </w:pPr>
      <w:r w:rsidRPr="00026BB8">
        <w:t>Refuse all offers of gifts, benefits and hospitality that:</w:t>
      </w:r>
    </w:p>
    <w:p w14:paraId="67954CC8" w14:textId="77777777" w:rsidR="00026BB8" w:rsidRPr="00026BB8" w:rsidRDefault="00026BB8" w:rsidP="00026BB8">
      <w:pPr>
        <w:pStyle w:val="ListBullet2"/>
      </w:pPr>
      <w:r w:rsidRPr="00026BB8">
        <w:t>are money, items used in a similar way to money, or items easily converted to money</w:t>
      </w:r>
    </w:p>
    <w:p w14:paraId="65AF7DC7" w14:textId="77777777" w:rsidR="00026BB8" w:rsidRPr="00026BB8" w:rsidRDefault="00026BB8" w:rsidP="00026BB8">
      <w:pPr>
        <w:pStyle w:val="ListBullet2"/>
      </w:pPr>
      <w:r w:rsidRPr="00026BB8">
        <w:t>give rise to an actual, potential or perceived conflict of interest;</w:t>
      </w:r>
    </w:p>
    <w:p w14:paraId="1879356E" w14:textId="77777777" w:rsidR="00026BB8" w:rsidRPr="00026BB8" w:rsidRDefault="00026BB8" w:rsidP="00026BB8">
      <w:pPr>
        <w:pStyle w:val="ListBullet2"/>
      </w:pPr>
      <w:r w:rsidRPr="00026BB8">
        <w:t>may adversely affect their standing as a public official or which may bring their public sector employer or the public sector into disrepute; or</w:t>
      </w:r>
    </w:p>
    <w:p w14:paraId="7D037348" w14:textId="77777777" w:rsidR="00026BB8" w:rsidRPr="00026BB8" w:rsidRDefault="00026BB8" w:rsidP="00026BB8">
      <w:pPr>
        <w:pStyle w:val="ListBullet2"/>
      </w:pPr>
      <w:r w:rsidRPr="00026BB8">
        <w:t>are non-token offers without a legitimate business benefit.</w:t>
      </w:r>
    </w:p>
    <w:p w14:paraId="086A8573" w14:textId="77777777" w:rsidR="00026BB8" w:rsidRPr="00026BB8" w:rsidRDefault="00026BB8" w:rsidP="00026BB8">
      <w:pPr>
        <w:pStyle w:val="ListNumber"/>
      </w:pPr>
      <w:r w:rsidRPr="00026BB8">
        <w:t>Declare all non-token offers (valued at $50 or more) of gifts, benefits and hospitality (whether accepted or declined) on their organisation’s register, and seek written approval from their manager or organisational delegate to accept any non-token offer.</w:t>
      </w:r>
    </w:p>
    <w:p w14:paraId="798E3CA7" w14:textId="1E48628E" w:rsidR="00026BB8" w:rsidRDefault="00026BB8" w:rsidP="00026BB8">
      <w:pPr>
        <w:pStyle w:val="ListNumber"/>
      </w:pPr>
      <w:r w:rsidRPr="00026BB8">
        <w:t>Refuse bribes or inducements and report inducements and bribery attempts to the head of the public sector organisation or their delegate (who should report any criminal or corrupt conduct to Victoria Police or the Independent Broad-based Anti-corruption Commission).</w:t>
      </w:r>
    </w:p>
    <w:p w14:paraId="05079EF7" w14:textId="2F1D330B" w:rsidR="00B26E01" w:rsidRDefault="00B26E01" w:rsidP="00B26E01">
      <w:pPr>
        <w:pStyle w:val="Heading3"/>
        <w:ind w:left="142"/>
      </w:pPr>
      <w:r>
        <w:t>Public officials providing gifts, benefits and hospitality:</w:t>
      </w:r>
    </w:p>
    <w:p w14:paraId="60B9D57E" w14:textId="77777777" w:rsidR="00026BB8" w:rsidRPr="00026BB8" w:rsidRDefault="00026BB8" w:rsidP="00026BB8">
      <w:pPr>
        <w:pStyle w:val="ListNumber"/>
      </w:pPr>
      <w:r w:rsidRPr="00026BB8">
        <w:t>Ensure that any gift, benefit and hospitality is provided for a business purpose in that it furthers the conduct of official business or other legitimate organisational goals, or promotes and supports government policy objectives and priorities.</w:t>
      </w:r>
    </w:p>
    <w:p w14:paraId="5440224E" w14:textId="77777777" w:rsidR="00026BB8" w:rsidRPr="00026BB8" w:rsidRDefault="00026BB8" w:rsidP="00026BB8">
      <w:pPr>
        <w:pStyle w:val="ListNumber"/>
      </w:pPr>
      <w:r w:rsidRPr="00026BB8">
        <w:t>Ensure that any costs are proportionate to the benefits obtained for the State, and would be considered reasonable in terms of community expectations.</w:t>
      </w:r>
    </w:p>
    <w:p w14:paraId="3B70FAE1" w14:textId="7B14FC66" w:rsidR="00026BB8" w:rsidRDefault="00026BB8" w:rsidP="00026BB8">
      <w:pPr>
        <w:pStyle w:val="ListNumber"/>
      </w:pPr>
      <w:r w:rsidRPr="00026BB8">
        <w:t>Ensure that when hospitality is provided, individuals demonstrate professionalism in their conduct, and uphold their obligation to extend a duty of care to other participants.</w:t>
      </w:r>
    </w:p>
    <w:p w14:paraId="6F23D0AF" w14:textId="45920AD2" w:rsidR="00B26E01" w:rsidRPr="00026BB8" w:rsidRDefault="00B26E01" w:rsidP="00EA755E">
      <w:pPr>
        <w:pStyle w:val="Heading3"/>
        <w:ind w:left="142"/>
      </w:pPr>
      <w:r>
        <w:t>Heads of public sector organisations:</w:t>
      </w:r>
    </w:p>
    <w:p w14:paraId="78555CD5" w14:textId="77777777" w:rsidR="00026BB8" w:rsidRPr="00026BB8" w:rsidRDefault="00026BB8" w:rsidP="00026BB8">
      <w:pPr>
        <w:pStyle w:val="ListNumber"/>
      </w:pPr>
      <w:r w:rsidRPr="00026BB8">
        <w:t>Establish, implement and review organisational policies and processes for the effective management of gifts, benefits and hospitality that comprehensively address these minimum accountabilities.</w:t>
      </w:r>
    </w:p>
    <w:p w14:paraId="7DD74213" w14:textId="77777777" w:rsidR="00026BB8" w:rsidRPr="00026BB8" w:rsidRDefault="00026BB8" w:rsidP="00026BB8">
      <w:pPr>
        <w:pStyle w:val="ListNumber"/>
      </w:pPr>
      <w:r w:rsidRPr="00026BB8">
        <w:t>Establish and maintain a register for gifts, benefits and hospitality offered to public officials that, at a minimum, records sufficient information to effectively monitor, assess and report on these minimum accountabilities.</w:t>
      </w:r>
    </w:p>
    <w:p w14:paraId="460EC5EB" w14:textId="77777777" w:rsidR="00026BB8" w:rsidRPr="00026BB8" w:rsidRDefault="00026BB8" w:rsidP="00026BB8">
      <w:pPr>
        <w:pStyle w:val="ListNumber"/>
      </w:pPr>
      <w:r w:rsidRPr="00026BB8">
        <w:t>Communicate and make clear within the organisation that a breach of the gifts, benefits and hospitality policies or processes may constitute a breach of binding codes of conduct and may constitute criminal or corrupt conduct, and may result in disciplinary action.</w:t>
      </w:r>
    </w:p>
    <w:p w14:paraId="3FCB9B51" w14:textId="77777777" w:rsidR="00026BB8" w:rsidRPr="00026BB8" w:rsidRDefault="00026BB8" w:rsidP="00026BB8">
      <w:pPr>
        <w:pStyle w:val="ListNumber"/>
      </w:pPr>
      <w:r w:rsidRPr="00026BB8">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01124F31" w14:textId="77777777" w:rsidR="00026BB8" w:rsidRPr="00026BB8" w:rsidRDefault="00026BB8" w:rsidP="00026BB8">
      <w:pPr>
        <w:pStyle w:val="ListNumber"/>
      </w:pPr>
      <w:r w:rsidRPr="00026BB8">
        <w:t>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w:t>
      </w:r>
    </w:p>
    <w:p w14:paraId="3674B955" w14:textId="77777777" w:rsidR="00026BB8" w:rsidRPr="00026BB8" w:rsidRDefault="00026BB8" w:rsidP="00026BB8">
      <w:pPr>
        <w:pStyle w:val="ListNumber"/>
      </w:pPr>
      <w:r w:rsidRPr="00026BB8">
        <w:t>Publish the organisation’s gifts, benefits and hospitality policy and register on the organisation’s public website (applies only to organisations with an established website). The published register should cover the current and the previous financial year.</w:t>
      </w:r>
    </w:p>
    <w:p w14:paraId="0006C275" w14:textId="5DCA5F60" w:rsidR="001548B2" w:rsidRDefault="001548B2">
      <w:pPr>
        <w:rPr>
          <w:rFonts w:cs="Times New Roman"/>
        </w:rPr>
      </w:pPr>
      <w:r>
        <w:br w:type="page"/>
      </w:r>
    </w:p>
    <w:p w14:paraId="0124B237" w14:textId="77777777" w:rsidR="005C0E74" w:rsidRDefault="005C0E74" w:rsidP="005C0E74">
      <w:pPr>
        <w:pStyle w:val="Heading1"/>
      </w:pPr>
      <w:bookmarkStart w:id="60" w:name="_Toc528663284"/>
      <w:bookmarkStart w:id="61" w:name="_Toc528663334"/>
      <w:r>
        <w:lastRenderedPageBreak/>
        <w:t>Appendix 1 – Optional official business events policy</w:t>
      </w:r>
    </w:p>
    <w:p w14:paraId="1136769E" w14:textId="6689D1B8" w:rsidR="006A07A3" w:rsidRDefault="006A07A3">
      <w:pPr>
        <w:pStyle w:val="BodyText"/>
        <w:rPr>
          <w:rStyle w:val="Italics"/>
        </w:rPr>
      </w:pPr>
      <w:r>
        <w:rPr>
          <w:rStyle w:val="Italics"/>
        </w:rPr>
        <w:t xml:space="preserve">This section is optional. If your agency </w:t>
      </w:r>
      <w:r w:rsidR="00490F67">
        <w:rPr>
          <w:rStyle w:val="Italics"/>
        </w:rPr>
        <w:t>adopts it, insert this policy below “</w:t>
      </w:r>
      <w:r w:rsidR="00490F67" w:rsidRPr="00490F67">
        <w:rPr>
          <w:rStyle w:val="Italics"/>
        </w:rPr>
        <w:t>Hospitality provided by Victorian public sector organisations</w:t>
      </w:r>
      <w:r w:rsidR="00490F67">
        <w:rPr>
          <w:rStyle w:val="Italics"/>
        </w:rPr>
        <w:t>”.</w:t>
      </w:r>
      <w:r w:rsidR="00B60905">
        <w:rPr>
          <w:rStyle w:val="Italics"/>
        </w:rPr>
        <w:t xml:space="preserve"> </w:t>
      </w:r>
    </w:p>
    <w:p w14:paraId="503F6ED0" w14:textId="02CE15BF" w:rsidR="00B60905" w:rsidRPr="00EA755E" w:rsidRDefault="00B60905" w:rsidP="00EA755E">
      <w:pPr>
        <w:pStyle w:val="BodyText"/>
        <w:rPr>
          <w:rStyle w:val="Italics"/>
        </w:rPr>
      </w:pPr>
      <w:r>
        <w:rPr>
          <w:rStyle w:val="Italics"/>
        </w:rPr>
        <w:t xml:space="preserve">DELWP developed an official business events policy to reduce the administrative burden on staff having to </w:t>
      </w:r>
      <w:r w:rsidR="005F0EC2">
        <w:rPr>
          <w:rStyle w:val="Italics"/>
        </w:rPr>
        <w:t xml:space="preserve">declare every invitation they received to </w:t>
      </w:r>
      <w:r w:rsidR="00B92748">
        <w:rPr>
          <w:rStyle w:val="Italics"/>
        </w:rPr>
        <w:t>industry, professional development</w:t>
      </w:r>
      <w:r w:rsidR="005F0EC2">
        <w:rPr>
          <w:rStyle w:val="Italics"/>
        </w:rPr>
        <w:t xml:space="preserve"> or training events as a gifts, benefits and hospitality declaration. </w:t>
      </w:r>
      <w:r w:rsidR="00BE3537">
        <w:rPr>
          <w:rStyle w:val="Italics"/>
        </w:rPr>
        <w:t xml:space="preserve">This policy ensures that DELWP meet their legal obligations in collecting </w:t>
      </w:r>
      <w:r w:rsidR="00A75789">
        <w:rPr>
          <w:rStyle w:val="Italics"/>
        </w:rPr>
        <w:t>data on gift offers (in this case, event invitations) while reducing the paperwork employees would have to complete to fulfil their obligations.</w:t>
      </w:r>
    </w:p>
    <w:p w14:paraId="13FD43FD" w14:textId="57C3E509" w:rsidR="006A07A3" w:rsidRPr="00490F67" w:rsidRDefault="006A07A3" w:rsidP="00EA755E">
      <w:pPr>
        <w:pStyle w:val="Heading2"/>
      </w:pPr>
      <w:r w:rsidRPr="00490F67">
        <w:t>Official business events</w:t>
      </w:r>
    </w:p>
    <w:p w14:paraId="7625FD4D" w14:textId="77777777" w:rsidR="006A07A3" w:rsidRDefault="006A07A3" w:rsidP="00EA755E">
      <w:pPr>
        <w:pStyle w:val="BodyText"/>
      </w:pPr>
      <w:r w:rsidRPr="0004227D">
        <w:t xml:space="preserve">An official business event is when an event hosted by external organisation that it is in the public interest for an employee to attend. These invitations are different to gifts, benefits and hospitality offers and include seminars, conferences and working lunches. </w:t>
      </w:r>
    </w:p>
    <w:p w14:paraId="2A735C40" w14:textId="77777777" w:rsidR="006A07A3" w:rsidRDefault="006A07A3" w:rsidP="00EA755E">
      <w:pPr>
        <w:pStyle w:val="BodyText"/>
      </w:pPr>
      <w:r>
        <w:t xml:space="preserve">Official business events need to have a tangible connection to an employee’s role and be directly related to the agency’s work. </w:t>
      </w:r>
    </w:p>
    <w:p w14:paraId="26A6BEAC" w14:textId="77777777" w:rsidR="006A07A3" w:rsidRDefault="006A07A3" w:rsidP="00EA755E">
      <w:pPr>
        <w:pStyle w:val="BodyText"/>
      </w:pPr>
      <w:r>
        <w:t>Most official business events fall under five categories:</w:t>
      </w:r>
    </w:p>
    <w:p w14:paraId="65ED8188" w14:textId="77777777" w:rsidR="006A07A3" w:rsidRDefault="006A07A3" w:rsidP="00EA755E">
      <w:pPr>
        <w:pStyle w:val="ListBullet"/>
        <w:rPr>
          <w:rFonts w:eastAsia="Arial"/>
        </w:rPr>
      </w:pPr>
      <w:r w:rsidRPr="005B3778">
        <w:rPr>
          <w:rFonts w:eastAsia="Arial"/>
          <w:i/>
        </w:rPr>
        <w:t>funded service deliver</w:t>
      </w:r>
      <w:r>
        <w:rPr>
          <w:rFonts w:eastAsia="Arial"/>
          <w:i/>
        </w:rPr>
        <w:t>y</w:t>
      </w:r>
      <w:r>
        <w:rPr>
          <w:rFonts w:eastAsia="Arial"/>
        </w:rPr>
        <w:t xml:space="preserve"> – opportunities to observe the delivery of programs funded by state government grants</w:t>
      </w:r>
    </w:p>
    <w:p w14:paraId="638F2F52" w14:textId="77777777" w:rsidR="006A07A3" w:rsidRDefault="006A07A3" w:rsidP="00EA755E">
      <w:pPr>
        <w:pStyle w:val="ListBullet"/>
        <w:rPr>
          <w:rFonts w:eastAsia="Arial"/>
        </w:rPr>
      </w:pPr>
      <w:r w:rsidRPr="006A6B8B">
        <w:rPr>
          <w:rFonts w:eastAsia="Arial"/>
          <w:i/>
        </w:rPr>
        <w:t>stakeholder engagement</w:t>
      </w:r>
      <w:r>
        <w:rPr>
          <w:rFonts w:eastAsia="Arial"/>
        </w:rPr>
        <w:t xml:space="preserve"> – opportunities to develop networks with people interested in the department’s activities</w:t>
      </w:r>
    </w:p>
    <w:p w14:paraId="071752BB" w14:textId="77777777" w:rsidR="006A07A3" w:rsidRDefault="006A07A3" w:rsidP="00EA755E">
      <w:pPr>
        <w:pStyle w:val="ListBullet"/>
        <w:rPr>
          <w:rFonts w:eastAsia="Arial"/>
        </w:rPr>
      </w:pPr>
      <w:r>
        <w:rPr>
          <w:rFonts w:eastAsia="Arial"/>
          <w:i/>
        </w:rPr>
        <w:t>sector knowledge –</w:t>
      </w:r>
      <w:r>
        <w:rPr>
          <w:rFonts w:eastAsia="Arial"/>
        </w:rPr>
        <w:t xml:space="preserve"> opportunities to develop a deeper knowledge of the industry and to improve government programs</w:t>
      </w:r>
    </w:p>
    <w:p w14:paraId="24CD7FAA" w14:textId="77777777" w:rsidR="006A07A3" w:rsidRDefault="006A07A3" w:rsidP="00EA755E">
      <w:pPr>
        <w:pStyle w:val="ListBullet"/>
        <w:rPr>
          <w:rFonts w:eastAsia="Arial"/>
        </w:rPr>
      </w:pPr>
      <w:r>
        <w:rPr>
          <w:rFonts w:eastAsia="Arial"/>
          <w:i/>
        </w:rPr>
        <w:t xml:space="preserve">business leveraging </w:t>
      </w:r>
      <w:r>
        <w:rPr>
          <w:rFonts w:eastAsia="Arial"/>
        </w:rPr>
        <w:t>– opportunities to network with partners interested in investment and collaboration</w:t>
      </w:r>
    </w:p>
    <w:p w14:paraId="7AA76B48" w14:textId="77777777" w:rsidR="006A07A3" w:rsidRDefault="006A07A3" w:rsidP="00EA755E">
      <w:pPr>
        <w:pStyle w:val="ListBullet"/>
        <w:rPr>
          <w:rFonts w:eastAsia="Arial"/>
        </w:rPr>
      </w:pPr>
      <w:r>
        <w:rPr>
          <w:rFonts w:eastAsia="Arial"/>
          <w:i/>
        </w:rPr>
        <w:t xml:space="preserve">professional knowledge </w:t>
      </w:r>
      <w:r w:rsidRPr="00CE302F">
        <w:rPr>
          <w:rFonts w:eastAsia="Arial"/>
        </w:rPr>
        <w:t>–</w:t>
      </w:r>
      <w:r>
        <w:rPr>
          <w:rFonts w:eastAsia="Arial"/>
        </w:rPr>
        <w:t xml:space="preserve"> opportunities to maintain knowledge relating to a qualification (</w:t>
      </w:r>
      <w:r>
        <w:rPr>
          <w:rFonts w:eastAsia="Arial"/>
          <w:i/>
        </w:rPr>
        <w:t>e.g. CPD points</w:t>
      </w:r>
      <w:r>
        <w:rPr>
          <w:rFonts w:eastAsia="Arial"/>
        </w:rPr>
        <w:t xml:space="preserve">), build expertise in a technical field or become acquainted with industry changes. </w:t>
      </w:r>
    </w:p>
    <w:p w14:paraId="03CB90C9" w14:textId="77777777" w:rsidR="006A07A3" w:rsidRDefault="006A07A3" w:rsidP="00EA755E">
      <w:pPr>
        <w:pStyle w:val="BodyText"/>
        <w:rPr>
          <w:rFonts w:eastAsia="Arial"/>
        </w:rPr>
      </w:pPr>
      <w:r>
        <w:rPr>
          <w:rFonts w:eastAsia="Arial"/>
        </w:rPr>
        <w:t>In addition to those five categories, there are situations where it is in the public interest for the public service to be represented in some capacity. Those include:</w:t>
      </w:r>
    </w:p>
    <w:p w14:paraId="337E2A97" w14:textId="77777777" w:rsidR="006A07A3" w:rsidRDefault="006A07A3" w:rsidP="00EA755E">
      <w:pPr>
        <w:pStyle w:val="ListBullet"/>
        <w:rPr>
          <w:rFonts w:eastAsia="Arial"/>
        </w:rPr>
      </w:pPr>
      <w:r>
        <w:rPr>
          <w:rFonts w:eastAsia="Arial"/>
          <w:i/>
        </w:rPr>
        <w:t>state functions</w:t>
      </w:r>
      <w:r>
        <w:rPr>
          <w:rFonts w:eastAsia="Arial"/>
        </w:rPr>
        <w:t xml:space="preserve"> – attending an event or function hosted by the Government or the Governor</w:t>
      </w:r>
    </w:p>
    <w:p w14:paraId="0A34A5D8" w14:textId="77777777" w:rsidR="006A07A3" w:rsidRDefault="006A07A3" w:rsidP="00EA755E">
      <w:pPr>
        <w:pStyle w:val="ListBullet"/>
        <w:rPr>
          <w:rFonts w:eastAsia="Arial"/>
        </w:rPr>
      </w:pPr>
      <w:r>
        <w:rPr>
          <w:rFonts w:eastAsia="Arial"/>
          <w:i/>
        </w:rPr>
        <w:t>accompanying the Minister</w:t>
      </w:r>
      <w:r>
        <w:rPr>
          <w:rFonts w:eastAsia="Arial"/>
        </w:rPr>
        <w:t xml:space="preserve"> – supporting a government spokesperson (including Ministers and Parliamentary Secretaries) in the execution of their duties</w:t>
      </w:r>
    </w:p>
    <w:p w14:paraId="20CB11C8" w14:textId="77777777" w:rsidR="006A07A3" w:rsidRDefault="006A07A3" w:rsidP="00EA755E">
      <w:pPr>
        <w:pStyle w:val="ListBullet"/>
        <w:rPr>
          <w:rFonts w:eastAsia="Arial"/>
        </w:rPr>
      </w:pPr>
      <w:r>
        <w:rPr>
          <w:rFonts w:eastAsia="Arial"/>
          <w:i/>
        </w:rPr>
        <w:t xml:space="preserve">government events </w:t>
      </w:r>
      <w:r>
        <w:rPr>
          <w:rFonts w:eastAsia="Arial"/>
        </w:rPr>
        <w:t>– attending a function organised and hosted by another government agency or public sector entity</w:t>
      </w:r>
    </w:p>
    <w:p w14:paraId="66ED6279" w14:textId="77777777" w:rsidR="006A07A3" w:rsidRDefault="006A07A3" w:rsidP="00EA755E">
      <w:pPr>
        <w:pStyle w:val="ListBullet"/>
        <w:rPr>
          <w:rFonts w:eastAsia="Arial"/>
        </w:rPr>
      </w:pPr>
      <w:r w:rsidRPr="197CEF8A">
        <w:rPr>
          <w:rFonts w:eastAsia="Arial"/>
          <w:i/>
          <w:iCs/>
        </w:rPr>
        <w:t xml:space="preserve">industry stakeholders </w:t>
      </w:r>
      <w:r w:rsidRPr="197CEF8A">
        <w:rPr>
          <w:rFonts w:eastAsia="Arial"/>
        </w:rPr>
        <w:t>– attending an event hosted by industry or community stakeholders where attendance provides a legitimate business benefit.</w:t>
      </w:r>
    </w:p>
    <w:p w14:paraId="3EC2E8E7" w14:textId="142C321E" w:rsidR="005C0E74" w:rsidRPr="00F4673E" w:rsidRDefault="005C0E74" w:rsidP="00EA755E">
      <w:pPr>
        <w:pStyle w:val="BodyText"/>
      </w:pPr>
      <w:r>
        <w:t>Employees are required to declare their attendance as official business event</w:t>
      </w:r>
      <w:r w:rsidR="00097EDA">
        <w:t>s</w:t>
      </w:r>
      <w:r>
        <w:t xml:space="preserve">. </w:t>
      </w:r>
    </w:p>
    <w:p w14:paraId="5332E7D2" w14:textId="77777777" w:rsidR="005C0E74" w:rsidRPr="00D516EE" w:rsidRDefault="005C0E74" w:rsidP="00EA755E">
      <w:pPr>
        <w:pStyle w:val="BodyText"/>
      </w:pPr>
      <w:r w:rsidRPr="00D516EE">
        <w:t>​</w:t>
      </w:r>
      <w:r>
        <w:t>Employees</w:t>
      </w:r>
      <w:r w:rsidRPr="00D516EE">
        <w:t xml:space="preserve"> can attend an official business event when:</w:t>
      </w:r>
    </w:p>
    <w:p w14:paraId="62F44F09" w14:textId="77777777" w:rsidR="005C0E74" w:rsidRPr="00D516EE" w:rsidRDefault="005C0E74" w:rsidP="00EA755E">
      <w:pPr>
        <w:pStyle w:val="ListBullet"/>
      </w:pPr>
      <w:r>
        <w:t>the invitation was extended</w:t>
      </w:r>
      <w:r w:rsidRPr="00D516EE">
        <w:t xml:space="preserve"> by the event host rather than a third party</w:t>
      </w:r>
    </w:p>
    <w:p w14:paraId="5188EDC0" w14:textId="77777777" w:rsidR="005C0E74" w:rsidRPr="00D516EE" w:rsidRDefault="005C0E74" w:rsidP="00EA755E">
      <w:pPr>
        <w:pStyle w:val="ListBullet"/>
      </w:pPr>
      <w:r w:rsidRPr="00D516EE">
        <w:t xml:space="preserve">the event is directly related to </w:t>
      </w:r>
      <w:r>
        <w:t>their</w:t>
      </w:r>
      <w:r w:rsidRPr="00D516EE">
        <w:t xml:space="preserve"> official duties at the agency</w:t>
      </w:r>
    </w:p>
    <w:p w14:paraId="0D15C4A8" w14:textId="77777777" w:rsidR="005C0E74" w:rsidRPr="00D516EE" w:rsidRDefault="005C0E74" w:rsidP="00EA755E">
      <w:pPr>
        <w:pStyle w:val="ListBullet"/>
      </w:pPr>
      <w:r w:rsidRPr="00D516EE">
        <w:t xml:space="preserve">it is for a business purpose consistent with </w:t>
      </w:r>
      <w:r>
        <w:t>the</w:t>
      </w:r>
      <w:r w:rsidRPr="00D516EE">
        <w:t xml:space="preserve"> agency’s functions and objectives </w:t>
      </w:r>
    </w:p>
    <w:p w14:paraId="172615B5" w14:textId="77777777" w:rsidR="005C0E74" w:rsidRPr="00D516EE" w:rsidRDefault="005C0E74" w:rsidP="00EA755E">
      <w:pPr>
        <w:pStyle w:val="ListBullet"/>
      </w:pPr>
      <w:r w:rsidRPr="00D516EE">
        <w:t xml:space="preserve">it is in the public interest and the best interests of the agency to be represented at the event </w:t>
      </w:r>
    </w:p>
    <w:p w14:paraId="2B1B8ED5" w14:textId="77777777" w:rsidR="005C0E74" w:rsidRPr="00D516EE" w:rsidRDefault="005C0E74" w:rsidP="00EA755E">
      <w:pPr>
        <w:pStyle w:val="ListBullet"/>
      </w:pPr>
      <w:r w:rsidRPr="00D516EE">
        <w:t xml:space="preserve">the activities and level of hospitality at the event is consistent with community expectations </w:t>
      </w:r>
    </w:p>
    <w:p w14:paraId="5B433F32" w14:textId="77777777" w:rsidR="005C0E74" w:rsidRPr="00D516EE" w:rsidRDefault="005C0E74" w:rsidP="00EA755E">
      <w:pPr>
        <w:pStyle w:val="ListBullet"/>
      </w:pPr>
      <w:r w:rsidRPr="00D516EE">
        <w:t xml:space="preserve">there is no conflict of interest (real, potential or perceived) for </w:t>
      </w:r>
      <w:r>
        <w:t>the employee</w:t>
      </w:r>
      <w:r w:rsidRPr="00D516EE">
        <w:t xml:space="preserve"> to attend </w:t>
      </w:r>
    </w:p>
    <w:p w14:paraId="3DDC3562" w14:textId="77777777" w:rsidR="005C0E74" w:rsidRPr="00D516EE" w:rsidRDefault="005C0E74" w:rsidP="00EA755E">
      <w:pPr>
        <w:pStyle w:val="ListBullet"/>
      </w:pPr>
      <w:r w:rsidRPr="00D516EE">
        <w:t xml:space="preserve">attending the event will not bring </w:t>
      </w:r>
      <w:r>
        <w:t>the employee</w:t>
      </w:r>
      <w:r w:rsidRPr="00D516EE">
        <w:t xml:space="preserve">, the agency, the department or the public service into disrepute </w:t>
      </w:r>
    </w:p>
    <w:p w14:paraId="43F8D0BC" w14:textId="77777777" w:rsidR="005C0E74" w:rsidRPr="00D516EE" w:rsidRDefault="005C0E74" w:rsidP="00EA755E">
      <w:pPr>
        <w:pStyle w:val="ListBullet"/>
      </w:pPr>
      <w:r w:rsidRPr="00D516EE">
        <w:t xml:space="preserve">the host does not have an interest in any business decision </w:t>
      </w:r>
      <w:r>
        <w:t>the employee</w:t>
      </w:r>
      <w:r w:rsidRPr="00D516EE">
        <w:t xml:space="preserve"> is likely to make or influence as part of </w:t>
      </w:r>
      <w:r>
        <w:t>their</w:t>
      </w:r>
      <w:r w:rsidRPr="00D516EE">
        <w:t xml:space="preserve"> official duties.</w:t>
      </w:r>
    </w:p>
    <w:p w14:paraId="3B6C97DC" w14:textId="77777777" w:rsidR="005C0E74" w:rsidRPr="00D516EE" w:rsidRDefault="005C0E74" w:rsidP="00EA755E">
      <w:pPr>
        <w:pStyle w:val="BodyText"/>
      </w:pPr>
      <w:r w:rsidRPr="00D516EE">
        <w:lastRenderedPageBreak/>
        <w:t xml:space="preserve">Before </w:t>
      </w:r>
      <w:r>
        <w:t>an official business event invitation is accepted</w:t>
      </w:r>
      <w:r w:rsidRPr="00D516EE">
        <w:t>, consider:</w:t>
      </w:r>
    </w:p>
    <w:p w14:paraId="500AAB69" w14:textId="77777777" w:rsidR="005C0E74" w:rsidRPr="00D516EE" w:rsidRDefault="005C0E74" w:rsidP="00EA755E">
      <w:pPr>
        <w:pStyle w:val="ListBullet"/>
      </w:pPr>
      <w:r w:rsidRPr="00D516EE">
        <w:t xml:space="preserve">whether </w:t>
      </w:r>
      <w:r>
        <w:t>the employee is</w:t>
      </w:r>
      <w:r w:rsidRPr="00D516EE">
        <w:t xml:space="preserve"> the most appropriate person to attend</w:t>
      </w:r>
    </w:p>
    <w:p w14:paraId="445EC8D7" w14:textId="77777777" w:rsidR="005C0E74" w:rsidRPr="00D516EE" w:rsidRDefault="005C0E74" w:rsidP="00EA755E">
      <w:pPr>
        <w:pStyle w:val="ListBullet"/>
      </w:pPr>
      <w:r w:rsidRPr="00D516EE">
        <w:t>the number of people from the agency attending</w:t>
      </w:r>
    </w:p>
    <w:p w14:paraId="034BB6F4" w14:textId="77777777" w:rsidR="005C0E74" w:rsidRPr="00D516EE" w:rsidRDefault="005C0E74" w:rsidP="00EA755E">
      <w:pPr>
        <w:pStyle w:val="ListBullet"/>
      </w:pPr>
      <w:r>
        <w:t>what the employee’s purpose to attend is –</w:t>
      </w:r>
      <w:r w:rsidRPr="00D516EE">
        <w:t xml:space="preserve"> to present, develop work skills or purely out of interest</w:t>
      </w:r>
    </w:p>
    <w:p w14:paraId="0AB64FC3" w14:textId="77777777" w:rsidR="005C0E74" w:rsidRPr="00D516EE" w:rsidRDefault="005C0E74" w:rsidP="00EA755E">
      <w:pPr>
        <w:pStyle w:val="ListBullet"/>
      </w:pPr>
      <w:r w:rsidRPr="00D516EE">
        <w:t>if the event is a gift offer rather than official business event attendance</w:t>
      </w:r>
    </w:p>
    <w:p w14:paraId="0F1EAA43" w14:textId="77777777" w:rsidR="005C0E74" w:rsidRPr="00D516EE" w:rsidRDefault="005C0E74" w:rsidP="00EA755E">
      <w:pPr>
        <w:pStyle w:val="BodyText"/>
      </w:pPr>
      <w:r w:rsidRPr="00D516EE">
        <w:t>Events that provide a personal benefit or are limited to providing hospitality and serve no business purpose can be regarded as an official business event only if non-attendance would bring the agency into disrepute.</w:t>
      </w:r>
    </w:p>
    <w:p w14:paraId="26767C36" w14:textId="77777777" w:rsidR="005C0E74" w:rsidRDefault="005C0E74" w:rsidP="00EA755E">
      <w:pPr>
        <w:pStyle w:val="BodyText"/>
      </w:pPr>
      <w:r w:rsidRPr="00D516EE">
        <w:t xml:space="preserve">To report a gift, </w:t>
      </w:r>
      <w:r>
        <w:t>the employee</w:t>
      </w:r>
      <w:r w:rsidRPr="00D516EE">
        <w:t xml:space="preserve"> must</w:t>
      </w:r>
      <w:r>
        <w:t xml:space="preserve"> </w:t>
      </w:r>
      <w:r w:rsidRPr="00D516EE">
        <w:t>disclose the offer to the responsible person (either by email or in person) as soon as practicable</w:t>
      </w:r>
      <w:r>
        <w:t>.</w:t>
      </w:r>
    </w:p>
    <w:p w14:paraId="2A87F0D5" w14:textId="77777777" w:rsidR="005C0E74" w:rsidRPr="00DA4F88" w:rsidRDefault="005C0E74" w:rsidP="00EA755E">
      <w:pPr>
        <w:pStyle w:val="BodyText"/>
      </w:pPr>
      <w:r>
        <w:t xml:space="preserve">If the agency maintains a </w:t>
      </w:r>
      <w:r>
        <w:rPr>
          <w:b/>
        </w:rPr>
        <w:t>register of official business events</w:t>
      </w:r>
      <w:r>
        <w:t>, employees must also:</w:t>
      </w:r>
    </w:p>
    <w:p w14:paraId="3C2EE8F8" w14:textId="77777777" w:rsidR="005C0E74" w:rsidRPr="00BA5891" w:rsidRDefault="005C0E74" w:rsidP="00EA755E">
      <w:pPr>
        <w:pStyle w:val="ListBullet"/>
        <w:rPr>
          <w:b/>
        </w:rPr>
      </w:pPr>
      <w:r w:rsidRPr="00D516EE">
        <w:t xml:space="preserve">sign and lodge an </w:t>
      </w:r>
      <w:r w:rsidRPr="00D516EE">
        <w:rPr>
          <w:b/>
        </w:rPr>
        <w:t>official business events attendance form</w:t>
      </w:r>
      <w:r w:rsidRPr="00D516EE">
        <w:t xml:space="preserve"> within fourteen working days, and</w:t>
      </w:r>
    </w:p>
    <w:p w14:paraId="6EAC3C28" w14:textId="77777777" w:rsidR="005C0E74" w:rsidRPr="002E2372" w:rsidRDefault="005C0E74" w:rsidP="00EA755E">
      <w:pPr>
        <w:pStyle w:val="ListBullet"/>
        <w:rPr>
          <w:b/>
        </w:rPr>
      </w:pPr>
      <w:r w:rsidRPr="00D516EE">
        <w:t xml:space="preserve">ensure </w:t>
      </w:r>
      <w:r>
        <w:t>the</w:t>
      </w:r>
      <w:r w:rsidRPr="00D516EE">
        <w:t xml:space="preserve"> declaration is added to the </w:t>
      </w:r>
      <w:r w:rsidRPr="00BA5891">
        <w:rPr>
          <w:b/>
        </w:rPr>
        <w:t>register of official business events</w:t>
      </w:r>
      <w:r w:rsidRPr="00D516EE">
        <w:t>.</w:t>
      </w:r>
      <w:r w:rsidRPr="00BA5891">
        <w:rPr>
          <w:vertAlign w:val="superscript"/>
        </w:rPr>
        <w:t xml:space="preserve"> </w:t>
      </w:r>
    </w:p>
    <w:p w14:paraId="6036E5A6" w14:textId="608CCCC1" w:rsidR="005C0E74" w:rsidRDefault="005C0E74" w:rsidP="00EA755E">
      <w:pPr>
        <w:pStyle w:val="BodyText"/>
        <w:rPr>
          <w:b/>
          <w:bCs/>
        </w:rPr>
      </w:pPr>
      <w:r>
        <w:t xml:space="preserve">If the agency does not maintain a </w:t>
      </w:r>
      <w:r>
        <w:rPr>
          <w:b/>
        </w:rPr>
        <w:t>register of official business events</w:t>
      </w:r>
      <w:r>
        <w:t>, alternative administrative systems like a dedicated email inbox may be used.</w:t>
      </w:r>
      <w:r>
        <w:br w:type="page"/>
      </w:r>
    </w:p>
    <w:p w14:paraId="59F0BC31" w14:textId="7E8B680F" w:rsidR="001548B2" w:rsidRDefault="001548B2" w:rsidP="001548B2">
      <w:pPr>
        <w:pStyle w:val="Heading1"/>
      </w:pPr>
      <w:r>
        <w:lastRenderedPageBreak/>
        <w:t xml:space="preserve">Appendix </w:t>
      </w:r>
      <w:r w:rsidR="005C0E74">
        <w:t>2</w:t>
      </w:r>
      <w:r>
        <w:t xml:space="preserve"> – Gifts, benefits and hospitality declaration form</w:t>
      </w:r>
      <w:bookmarkEnd w:id="60"/>
      <w:bookmarkEnd w:id="61"/>
    </w:p>
    <w:p w14:paraId="70A76DD3" w14:textId="087A1A3E" w:rsidR="00977EB5" w:rsidRPr="00271126" w:rsidRDefault="00B42A21" w:rsidP="00EA755E">
      <w:pPr>
        <w:pStyle w:val="BodyText"/>
        <w:rPr>
          <w:bCs/>
        </w:rPr>
        <w:sectPr w:rsidR="00977EB5" w:rsidRPr="00271126" w:rsidSect="007B0CB1">
          <w:pgSz w:w="11907" w:h="16840" w:code="9"/>
          <w:pgMar w:top="2211" w:right="851" w:bottom="851" w:left="851" w:header="284" w:footer="284" w:gutter="0"/>
          <w:cols w:space="284"/>
          <w:docGrid w:linePitch="360"/>
        </w:sectPr>
      </w:pPr>
      <w:r>
        <w:rPr>
          <w:lang w:eastAsia="en-AU"/>
        </w:rPr>
        <w:t xml:space="preserve"> </w:t>
      </w:r>
    </w:p>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1548B2" w:rsidRPr="00975ED3" w14:paraId="2D569CA7" w14:textId="77777777" w:rsidTr="00EA755E">
        <w:trPr>
          <w:trHeight w:hRule="exact" w:val="1418"/>
        </w:trPr>
        <w:tc>
          <w:tcPr>
            <w:tcW w:w="7761" w:type="dxa"/>
            <w:vAlign w:val="center"/>
          </w:tcPr>
          <w:p w14:paraId="622D353B" w14:textId="77777777" w:rsidR="001548B2" w:rsidRDefault="001548B2" w:rsidP="00540582">
            <w:pPr>
              <w:pStyle w:val="Title"/>
            </w:pPr>
            <w:r>
              <w:lastRenderedPageBreak/>
              <w:t xml:space="preserve">Gifts, benefits and hospitality </w:t>
            </w:r>
          </w:p>
          <w:p w14:paraId="7B6002C1" w14:textId="77777777" w:rsidR="001548B2" w:rsidRPr="00A5462F" w:rsidRDefault="001548B2" w:rsidP="00540582">
            <w:pPr>
              <w:pStyle w:val="Title"/>
            </w:pPr>
            <w:r>
              <w:t>declaration form</w:t>
            </w:r>
          </w:p>
        </w:tc>
      </w:tr>
      <w:tr w:rsidR="001548B2" w14:paraId="01A05352" w14:textId="77777777" w:rsidTr="00EA755E">
        <w:trPr>
          <w:trHeight w:val="1247"/>
        </w:trPr>
        <w:tc>
          <w:tcPr>
            <w:tcW w:w="7761" w:type="dxa"/>
            <w:vAlign w:val="center"/>
          </w:tcPr>
          <w:p w14:paraId="6EC473EE" w14:textId="77777777" w:rsidR="001548B2" w:rsidRPr="00A5462F" w:rsidRDefault="001548B2" w:rsidP="00540582">
            <w:pPr>
              <w:pStyle w:val="Subtitle"/>
            </w:pPr>
            <w:r w:rsidRPr="00282AA0">
              <w:rPr>
                <w:color w:val="363534" w:themeColor="text1"/>
              </w:rPr>
              <w:t>We have an obligation to protect public confidence in the integrity of our decision-making by minimising offers of gifts</w:t>
            </w:r>
            <w:r>
              <w:t>.</w:t>
            </w:r>
          </w:p>
        </w:tc>
      </w:tr>
    </w:tbl>
    <w:p w14:paraId="7EA92CF4" w14:textId="77777777" w:rsidR="001548B2" w:rsidRPr="002C21D1" w:rsidRDefault="001548B2" w:rsidP="001548B2">
      <w:pPr>
        <w:pStyle w:val="Header"/>
        <w:spacing w:line="240" w:lineRule="auto"/>
        <w:jc w:val="left"/>
        <w:rPr>
          <w:color w:val="363534" w:themeColor="text1"/>
          <w:sz w:val="12"/>
        </w:rPr>
      </w:pPr>
    </w:p>
    <w:p w14:paraId="3B2E8760" w14:textId="77777777" w:rsidR="001548B2" w:rsidRPr="002C21D1" w:rsidRDefault="001548B2" w:rsidP="001548B2">
      <w:pPr>
        <w:pStyle w:val="Header"/>
        <w:jc w:val="left"/>
        <w:rPr>
          <w:color w:val="363534" w:themeColor="text1"/>
          <w:sz w:val="22"/>
          <w:szCs w:val="22"/>
        </w:rPr>
      </w:pPr>
      <w:r w:rsidRPr="002C21D1">
        <w:rPr>
          <w:b w:val="0"/>
          <w:noProof/>
          <w:sz w:val="22"/>
          <w:szCs w:val="22"/>
        </w:rPr>
        <mc:AlternateContent>
          <mc:Choice Requires="wps">
            <w:drawing>
              <wp:anchor distT="0" distB="0" distL="114300" distR="114300" simplePos="0" relativeHeight="251658243" behindDoc="1" locked="0" layoutInCell="1" allowOverlap="1" wp14:anchorId="1B5F75C5" wp14:editId="3835C4D5">
                <wp:simplePos x="0" y="0"/>
                <wp:positionH relativeFrom="page">
                  <wp:posOffset>720090</wp:posOffset>
                </wp:positionH>
                <wp:positionV relativeFrom="page">
                  <wp:posOffset>288290</wp:posOffset>
                </wp:positionV>
                <wp:extent cx="864000" cy="900000"/>
                <wp:effectExtent l="0" t="0" r="0" b="0"/>
                <wp:wrapNone/>
                <wp:docPr id="4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tx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3DD4D" id="TriangleRight"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" path="m1339,1419l669,,,1419r1339,xe" fillcolor="#1a1a1a [1613]" stroked="f">
                <v:path arrowok="t" o:connecttype="custom" o:connectlocs="864000,900000;431677,0;0,900000;864000,900000" o:connectangles="0,0,0,0"/>
                <w10:wrap anchorx="page" anchory="page"/>
              </v:shape>
            </w:pict>
          </mc:Fallback>
        </mc:AlternateContent>
      </w:r>
      <w:r w:rsidRPr="002C21D1">
        <w:rPr>
          <w:b w:val="0"/>
          <w:noProof/>
          <w:sz w:val="22"/>
          <w:szCs w:val="22"/>
        </w:rPr>
        <mc:AlternateContent>
          <mc:Choice Requires="wps">
            <w:drawing>
              <wp:anchor distT="0" distB="0" distL="114300" distR="114300" simplePos="0" relativeHeight="251658244" behindDoc="1" locked="0" layoutInCell="1" allowOverlap="1" wp14:anchorId="01CCF70D" wp14:editId="2F2E4EC4">
                <wp:simplePos x="0" y="0"/>
                <wp:positionH relativeFrom="page">
                  <wp:posOffset>720090</wp:posOffset>
                </wp:positionH>
                <wp:positionV relativeFrom="page">
                  <wp:posOffset>1188085</wp:posOffset>
                </wp:positionV>
                <wp:extent cx="864000" cy="900000"/>
                <wp:effectExtent l="0" t="0" r="0" b="0"/>
                <wp:wrapNone/>
                <wp:docPr id="4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tx1">
                            <a:lumMod val="20000"/>
                            <a:lumOff val="8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BA19C" id="TriangleBottom" o:spid="_x0000_s1026" style="position:absolute;margin-left:56.7pt;margin-top:93.55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" path="m,l669,1415,1339,,,xe" fillcolor="#d7d6d5 [669]" stroked="f">
                <v:path arrowok="t" o:connecttype="custom" o:connectlocs="0,0;431677,900000;864000,0;0,0" o:connectangles="0,0,0,0"/>
                <w10:wrap anchorx="page" anchory="page"/>
              </v:shape>
            </w:pict>
          </mc:Fallback>
        </mc:AlternateContent>
      </w:r>
      <w:r w:rsidRPr="002C21D1">
        <w:rPr>
          <w:b w:val="0"/>
          <w:noProof/>
          <w:sz w:val="22"/>
          <w:szCs w:val="22"/>
        </w:rPr>
        <mc:AlternateContent>
          <mc:Choice Requires="wps">
            <w:drawing>
              <wp:anchor distT="0" distB="0" distL="114300" distR="114300" simplePos="0" relativeHeight="251658242" behindDoc="1" locked="0" layoutInCell="1" allowOverlap="1" wp14:anchorId="1E909305" wp14:editId="2B64DAD1">
                <wp:simplePos x="0" y="0"/>
                <wp:positionH relativeFrom="page">
                  <wp:posOffset>288290</wp:posOffset>
                </wp:positionH>
                <wp:positionV relativeFrom="page">
                  <wp:posOffset>288290</wp:posOffset>
                </wp:positionV>
                <wp:extent cx="864000" cy="900000"/>
                <wp:effectExtent l="0" t="0" r="0" b="0"/>
                <wp:wrapNone/>
                <wp:docPr id="4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tx1">
                            <a:lumMod val="40000"/>
                            <a:lumOff val="6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58753"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" path="m,l665,1419,1334,,,xe" fillcolor="#afaeac [1309]" stroked="f">
                <v:path arrowok="t" o:connecttype="custom" o:connectlocs="0,0;430705,900000;864000,0;0,0" o:connectangles="0,0,0,0"/>
                <w10:wrap anchorx="page" anchory="page"/>
              </v:shape>
            </w:pict>
          </mc:Fallback>
        </mc:AlternateContent>
      </w:r>
      <w:r w:rsidRPr="002C21D1">
        <w:rPr>
          <w:b w:val="0"/>
          <w:noProof/>
          <w:sz w:val="22"/>
          <w:szCs w:val="22"/>
        </w:rPr>
        <mc:AlternateContent>
          <mc:Choice Requires="wps">
            <w:drawing>
              <wp:anchor distT="0" distB="0" distL="114300" distR="114300" simplePos="0" relativeHeight="251658241" behindDoc="1" locked="0" layoutInCell="1" allowOverlap="1" wp14:anchorId="572B6003" wp14:editId="360F35FF">
                <wp:simplePos x="0" y="0"/>
                <wp:positionH relativeFrom="page">
                  <wp:posOffset>288290</wp:posOffset>
                </wp:positionH>
                <wp:positionV relativeFrom="page">
                  <wp:posOffset>288290</wp:posOffset>
                </wp:positionV>
                <wp:extent cx="7002000" cy="900000"/>
                <wp:effectExtent l="0" t="0" r="8890" b="0"/>
                <wp:wrapNone/>
                <wp:docPr id="4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000" cy="900000"/>
                        </a:xfrm>
                        <a:prstGeom prst="rect">
                          <a:avLst/>
                        </a:prstGeom>
                        <a:solidFill>
                          <a:schemeClr val="tx1">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3BF2B" id="Rectangle" o:spid="_x0000_s1026" style="position:absolute;margin-left:22.7pt;margin-top:22.7pt;width:551.3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" fillcolor="#888583 [1949]" stroked="f">
                <w10:wrap anchorx="page" anchory="page"/>
              </v:rect>
            </w:pict>
          </mc:Fallback>
        </mc:AlternateContent>
      </w:r>
      <w:r w:rsidRPr="002C21D1">
        <w:rPr>
          <w:b w:val="0"/>
          <w:noProof/>
          <w:sz w:val="22"/>
          <w:szCs w:val="22"/>
        </w:rPr>
        <mc:AlternateContent>
          <mc:Choice Requires="wps">
            <w:drawing>
              <wp:anchor distT="0" distB="0" distL="114300" distR="114300" simplePos="0" relativeHeight="251658245" behindDoc="0" locked="1" layoutInCell="1" allowOverlap="1" wp14:anchorId="0097487D" wp14:editId="46C49683">
                <wp:simplePos x="0" y="0"/>
                <wp:positionH relativeFrom="page">
                  <wp:align>outside</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7895" id="Rectangle 45" o:spid="_x0000_s1026" style="position:absolute;margin-left:-29.95pt;margin-top:0;width:21.25pt;height:96.4pt;z-index:251658245;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2C21D1">
        <w:rPr>
          <w:color w:val="363534" w:themeColor="text1"/>
          <w:sz w:val="22"/>
          <w:szCs w:val="22"/>
        </w:rPr>
        <w:t>Instructions</w:t>
      </w:r>
    </w:p>
    <w:p w14:paraId="030C4120" w14:textId="77777777" w:rsidR="001548B2" w:rsidRDefault="001548B2" w:rsidP="001548B2">
      <w:pPr>
        <w:pStyle w:val="BodyText"/>
        <w:ind w:right="-285"/>
      </w:pPr>
      <w:r>
        <w:t xml:space="preserve">To be completed by the recipient of the reportable gift, benefit or hospitality offer within 14 days of the offer being made and sent to </w:t>
      </w:r>
      <w:r w:rsidRPr="002C21D1">
        <w:rPr>
          <w:highlight w:val="yellow"/>
        </w:rPr>
        <w:t>[insert your contact person’s details here]</w:t>
      </w:r>
      <w:r>
        <w:t>.</w:t>
      </w:r>
    </w:p>
    <w:p w14:paraId="082B1489" w14:textId="77777777" w:rsidR="001548B2" w:rsidRDefault="001548B2" w:rsidP="001548B2">
      <w:pPr>
        <w:pStyle w:val="BodyText"/>
      </w:pPr>
      <w:r w:rsidRPr="004270B8">
        <w:rPr>
          <w:b/>
        </w:rPr>
        <w:t>Important note</w:t>
      </w:r>
      <w:r>
        <w:t xml:space="preserve"> – fields shaded in:</w:t>
      </w:r>
    </w:p>
    <w:p w14:paraId="77BF902E" w14:textId="77777777" w:rsidR="001548B2" w:rsidRDefault="001548B2" w:rsidP="001548B2">
      <w:pPr>
        <w:pStyle w:val="ListBullet"/>
      </w:pPr>
      <w:r>
        <w:t xml:space="preserve">light grey will be published on the agency’s public register on our website. </w:t>
      </w:r>
    </w:p>
    <w:p w14:paraId="0B0B1F54" w14:textId="77777777" w:rsidR="001548B2" w:rsidRDefault="001548B2" w:rsidP="001548B2">
      <w:pPr>
        <w:pStyle w:val="ListBullet"/>
      </w:pPr>
      <w:r>
        <w:t xml:space="preserve">dark grey will only be published on the public register if you accept the gift, benefit or hospitality. </w:t>
      </w:r>
    </w:p>
    <w:p w14:paraId="44BD8FFD" w14:textId="77777777" w:rsidR="001548B2" w:rsidRDefault="001548B2" w:rsidP="001548B2">
      <w:pPr>
        <w:pStyle w:val="BodyText"/>
        <w:ind w:right="-143"/>
      </w:pPr>
    </w:p>
    <w:tbl>
      <w:tblPr>
        <w:tblStyle w:val="TableGrid"/>
        <w:tblW w:w="10348" w:type="dxa"/>
        <w:tblLook w:val="04A0" w:firstRow="1" w:lastRow="0" w:firstColumn="1" w:lastColumn="0" w:noHBand="0" w:noVBand="1"/>
      </w:tblPr>
      <w:tblGrid>
        <w:gridCol w:w="4977"/>
        <w:gridCol w:w="5371"/>
      </w:tblGrid>
      <w:tr w:rsidR="001548B2" w14:paraId="224251EF" w14:textId="77777777" w:rsidTr="00EA755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0" w:type="dxa"/>
            <w:gridSpan w:val="2"/>
            <w:tcBorders>
              <w:top w:val="single" w:sz="4" w:space="0" w:color="1A1A1A" w:themeColor="text1" w:themeShade="7F"/>
              <w:bottom w:val="single" w:sz="4" w:space="0" w:color="1A1A1A" w:themeColor="text1" w:themeShade="7F"/>
            </w:tcBorders>
            <w:shd w:val="clear" w:color="auto" w:fill="1A1A1A" w:themeFill="text1" w:themeFillShade="7F"/>
            <w:vAlign w:val="top"/>
          </w:tcPr>
          <w:p w14:paraId="3749B8C6" w14:textId="77777777" w:rsidR="001548B2" w:rsidRDefault="001548B2" w:rsidP="00540582">
            <w:pPr>
              <w:pStyle w:val="TableHeadingLeft"/>
            </w:pPr>
            <w:r>
              <w:t>You to complete</w:t>
            </w:r>
          </w:p>
        </w:tc>
      </w:tr>
      <w:tr w:rsidR="001548B2" w14:paraId="57007869"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654DF4AB" w14:textId="77777777" w:rsidR="001548B2" w:rsidRDefault="001548B2" w:rsidP="00540582">
            <w:pPr>
              <w:pStyle w:val="TableTextLeft"/>
            </w:pPr>
            <w:r>
              <w:t>Your name</w:t>
            </w:r>
          </w:p>
        </w:tc>
        <w:sdt>
          <w:sdtPr>
            <w:alias w:val="Your name"/>
            <w:tag w:val="Your name"/>
            <w:id w:val="1149712056"/>
            <w:placeholder>
              <w:docPart w:val="7B305CA3ADAF41ABA4A4825A0E22F707"/>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7AB042D2" w14:textId="533F0252" w:rsidR="001548B2" w:rsidRDefault="001548B2" w:rsidP="00540582">
                <w:pPr>
                  <w:pStyle w:val="TableTextLeft"/>
                </w:pPr>
                <w:r w:rsidRPr="00F309AB">
                  <w:rPr>
                    <w:rStyle w:val="PlaceholderText"/>
                    <w:color w:val="auto"/>
                  </w:rPr>
                  <w:t>[</w:t>
                </w:r>
                <w:r w:rsidRPr="00F309AB">
                  <w:rPr>
                    <w:rStyle w:val="PlaceholderText"/>
                    <w:b/>
                    <w:color w:val="auto"/>
                  </w:rPr>
                  <w:t>your name</w:t>
                </w:r>
                <w:r w:rsidRPr="00F309AB">
                  <w:rPr>
                    <w:rStyle w:val="PlaceholderText"/>
                    <w:color w:val="auto"/>
                  </w:rPr>
                  <w:t>]</w:t>
                </w:r>
                <w:r w:rsidRPr="00F309AB">
                  <w:rPr>
                    <w:rStyle w:val="PlaceholderText"/>
                    <w:color w:val="66D1CB" w:themeColor="accent2"/>
                  </w:rPr>
                  <w:t xml:space="preserve"> </w:t>
                </w:r>
              </w:p>
            </w:tc>
          </w:sdtContent>
        </w:sdt>
      </w:tr>
      <w:tr w:rsidR="001548B2" w14:paraId="09957BDD"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48183361" w14:textId="77777777" w:rsidR="001548B2" w:rsidRDefault="001548B2" w:rsidP="00540582">
            <w:pPr>
              <w:pStyle w:val="TableTextLeft"/>
            </w:pPr>
            <w:r>
              <w:t xml:space="preserve">Your position </w:t>
            </w:r>
            <w:r w:rsidRPr="007B0FC7">
              <w:rPr>
                <w:i/>
              </w:rPr>
              <w:t>(</w:t>
            </w:r>
            <w:r>
              <w:rPr>
                <w:i/>
              </w:rPr>
              <w:t>e.g.</w:t>
            </w:r>
            <w:r w:rsidRPr="007B0FC7">
              <w:rPr>
                <w:i/>
              </w:rPr>
              <w:t xml:space="preserve"> </w:t>
            </w:r>
            <w:r>
              <w:rPr>
                <w:i/>
              </w:rPr>
              <w:t>Policy Officer</w:t>
            </w:r>
            <w:r w:rsidRPr="007B0FC7">
              <w:rPr>
                <w:i/>
              </w:rPr>
              <w:t>)</w:t>
            </w:r>
          </w:p>
        </w:tc>
        <w:sdt>
          <w:sdtPr>
            <w:alias w:val="Your position"/>
            <w:tag w:val="Your position"/>
            <w:id w:val="1645163071"/>
            <w:placeholder>
              <w:docPart w:val="3A22B790301A4A35AE20591AB8ECD6A5"/>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6377E4E8" w14:textId="5FBB7408" w:rsidR="001548B2" w:rsidRDefault="001548B2" w:rsidP="00540582">
                <w:pPr>
                  <w:pStyle w:val="TableTextLeft"/>
                </w:pPr>
                <w:r w:rsidRPr="00F309AB">
                  <w:rPr>
                    <w:rStyle w:val="PlaceholderText"/>
                    <w:color w:val="auto"/>
                  </w:rPr>
                  <w:t>[</w:t>
                </w:r>
                <w:r w:rsidRPr="00F309AB">
                  <w:rPr>
                    <w:rStyle w:val="PlaceholderText"/>
                    <w:b/>
                    <w:color w:val="auto"/>
                  </w:rPr>
                  <w:t>your position</w:t>
                </w:r>
                <w:r w:rsidRPr="00F309AB">
                  <w:rPr>
                    <w:rStyle w:val="PlaceholderText"/>
                    <w:color w:val="auto"/>
                  </w:rPr>
                  <w:t>]</w:t>
                </w:r>
              </w:p>
            </w:tc>
          </w:sdtContent>
        </w:sdt>
      </w:tr>
      <w:tr w:rsidR="001548B2" w14:paraId="778E6890"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6A6A6" w:themeFill="background1" w:themeFillShade="A6"/>
          </w:tcPr>
          <w:p w14:paraId="46BD901F" w14:textId="77777777" w:rsidR="001548B2" w:rsidRDefault="001548B2" w:rsidP="00540582">
            <w:pPr>
              <w:pStyle w:val="TableTextLeft"/>
            </w:pPr>
            <w:r>
              <w:t xml:space="preserve">Your unit or division </w:t>
            </w:r>
            <w:r w:rsidRPr="007B0FC7">
              <w:rPr>
                <w:i/>
              </w:rPr>
              <w:t>(</w:t>
            </w:r>
            <w:r>
              <w:rPr>
                <w:i/>
              </w:rPr>
              <w:t>e.g.</w:t>
            </w:r>
            <w:r w:rsidRPr="007B0FC7">
              <w:rPr>
                <w:i/>
              </w:rPr>
              <w:t xml:space="preserve"> Climate Change)</w:t>
            </w:r>
          </w:p>
        </w:tc>
        <w:sdt>
          <w:sdtPr>
            <w:alias w:val="Your unit or division"/>
            <w:tag w:val="Your unit or division"/>
            <w:id w:val="-581756260"/>
            <w:placeholder>
              <w:docPart w:val="4C88057FABF34FCBB57084B0654D9E88"/>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6A6A6" w:themeFill="background1" w:themeFillShade="A6"/>
              </w:tcPr>
              <w:p w14:paraId="714ECFFF" w14:textId="58C77DBF" w:rsidR="001548B2" w:rsidRDefault="001548B2" w:rsidP="00540582">
                <w:pPr>
                  <w:pStyle w:val="TableTextLeft"/>
                </w:pPr>
                <w:r w:rsidRPr="00F309AB">
                  <w:rPr>
                    <w:rStyle w:val="PlaceholderText"/>
                    <w:color w:val="auto"/>
                  </w:rPr>
                  <w:t>[</w:t>
                </w:r>
                <w:r w:rsidRPr="00F309AB">
                  <w:rPr>
                    <w:rStyle w:val="PlaceholderText"/>
                    <w:b/>
                    <w:color w:val="auto"/>
                  </w:rPr>
                  <w:t>your unit or division</w:t>
                </w:r>
                <w:r w:rsidRPr="00F309AB">
                  <w:rPr>
                    <w:rStyle w:val="PlaceholderText"/>
                    <w:color w:val="auto"/>
                  </w:rPr>
                  <w:t>]</w:t>
                </w:r>
              </w:p>
            </w:tc>
          </w:sdtContent>
        </w:sdt>
      </w:tr>
      <w:tr w:rsidR="001548B2" w14:paraId="308B195C" w14:textId="77777777" w:rsidTr="00EA755E">
        <w:tc>
          <w:tcPr>
            <w:tcW w:w="0" w:type="dxa"/>
            <w:gridSpan w:val="2"/>
            <w:tcBorders>
              <w:top w:val="single" w:sz="4" w:space="0" w:color="1A1A1A" w:themeColor="text1" w:themeShade="7F"/>
              <w:bottom w:val="single" w:sz="4" w:space="0" w:color="1A1A1A" w:themeColor="text1" w:themeShade="7F"/>
              <w:right w:val="single" w:sz="8" w:space="0" w:color="00B2A9" w:themeColor="accent1"/>
            </w:tcBorders>
          </w:tcPr>
          <w:p w14:paraId="2D4E5121" w14:textId="77777777" w:rsidR="001548B2" w:rsidRDefault="001548B2" w:rsidP="00540582">
            <w:pPr>
              <w:pStyle w:val="TableTextLeftBold"/>
            </w:pPr>
            <w:r>
              <w:t>Details of the gift, benefit or hospitality</w:t>
            </w:r>
          </w:p>
        </w:tc>
      </w:tr>
      <w:tr w:rsidR="001548B2" w14:paraId="6AD3629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6358A501" w14:textId="77777777" w:rsidR="001548B2" w:rsidRDefault="001548B2" w:rsidP="00540582">
            <w:pPr>
              <w:pStyle w:val="TableTextLeft"/>
            </w:pPr>
            <w:r>
              <w:t>Date offered</w:t>
            </w:r>
          </w:p>
        </w:tc>
        <w:sdt>
          <w:sdtPr>
            <w:alias w:val="Date Offered"/>
            <w:tag w:val="Date Offered"/>
            <w:id w:val="-186444073"/>
            <w:placeholder>
              <w:docPart w:val="870E2BEE0B644D3E8FB88D9D828C7AF1"/>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5ABEF53F" w14:textId="3EC556DC" w:rsidR="001548B2" w:rsidRDefault="001548B2" w:rsidP="00540582">
                <w:pPr>
                  <w:pStyle w:val="TableTextLeft"/>
                </w:pPr>
                <w:r w:rsidRPr="00A278E7">
                  <w:rPr>
                    <w:color w:val="auto"/>
                  </w:rPr>
                  <w:t>[</w:t>
                </w:r>
                <w:r w:rsidRPr="00A278E7">
                  <w:rPr>
                    <w:b/>
                    <w:color w:val="auto"/>
                  </w:rPr>
                  <w:t>date offered</w:t>
                </w:r>
                <w:r w:rsidRPr="00A278E7">
                  <w:rPr>
                    <w:color w:val="auto"/>
                  </w:rPr>
                  <w:t>]</w:t>
                </w:r>
              </w:p>
            </w:tc>
          </w:sdtContent>
        </w:sdt>
      </w:tr>
      <w:tr w:rsidR="001548B2" w14:paraId="0FB373F3"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4A79A8CC" w14:textId="77777777" w:rsidR="001548B2" w:rsidRDefault="001548B2" w:rsidP="00540582">
            <w:pPr>
              <w:pStyle w:val="TableTextLeft"/>
            </w:pPr>
            <w:r>
              <w:t>Description of the gift, benefit or hospitality</w:t>
            </w:r>
          </w:p>
        </w:tc>
        <w:sdt>
          <w:sdtPr>
            <w:alias w:val="Description of Gift"/>
            <w:tag w:val="Description of Gift"/>
            <w:id w:val="-1826122905"/>
            <w:placeholder>
              <w:docPart w:val="BDE7DB6730A34462A20027787A8E4363"/>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384D7CA4" w14:textId="461A9C2A" w:rsidR="001548B2" w:rsidRDefault="001548B2" w:rsidP="00540582">
                <w:pPr>
                  <w:pStyle w:val="TableTextLeft"/>
                </w:pPr>
                <w:r w:rsidRPr="00205D97">
                  <w:rPr>
                    <w:rStyle w:val="PlaceholderText"/>
                    <w:color w:val="auto"/>
                  </w:rPr>
                  <w:t>[</w:t>
                </w:r>
                <w:r w:rsidRPr="00205D97">
                  <w:rPr>
                    <w:rStyle w:val="PlaceholderText"/>
                    <w:b/>
                    <w:color w:val="auto"/>
                  </w:rPr>
                  <w:t>description of the gift, benefit or hospitality</w:t>
                </w:r>
                <w:r w:rsidRPr="00205D97">
                  <w:rPr>
                    <w:rStyle w:val="PlaceholderText"/>
                    <w:color w:val="auto"/>
                  </w:rPr>
                  <w:t>]</w:t>
                </w:r>
              </w:p>
            </w:tc>
          </w:sdtContent>
        </w:sdt>
      </w:tr>
      <w:tr w:rsidR="001548B2" w14:paraId="01F853E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7273F8FB" w14:textId="77777777" w:rsidR="001548B2" w:rsidRDefault="001548B2" w:rsidP="00540582">
            <w:pPr>
              <w:pStyle w:val="TableTextLeft"/>
            </w:pPr>
            <w:r>
              <w:t>Estimated or actual value</w:t>
            </w:r>
          </w:p>
        </w:tc>
        <w:sdt>
          <w:sdtPr>
            <w:alias w:val="Estimated or Actual Value"/>
            <w:tag w:val="Estimated or Actual Value"/>
            <w:id w:val="658427876"/>
            <w:placeholder>
              <w:docPart w:val="EACA663496FD46FF8B9466BA68A6FA60"/>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6623AEDD" w14:textId="724FD787" w:rsidR="001548B2" w:rsidRDefault="001548B2" w:rsidP="00540582">
                <w:pPr>
                  <w:pStyle w:val="TableTextLeft"/>
                </w:pPr>
                <w:r w:rsidRPr="00205D97">
                  <w:rPr>
                    <w:rStyle w:val="PlaceholderText"/>
                    <w:color w:val="auto"/>
                  </w:rPr>
                  <w:t>[</w:t>
                </w:r>
                <w:r w:rsidRPr="00205D97">
                  <w:rPr>
                    <w:rStyle w:val="PlaceholderText"/>
                    <w:b/>
                    <w:color w:val="auto"/>
                  </w:rPr>
                  <w:t>estimated or actual value</w:t>
                </w:r>
                <w:r w:rsidRPr="00205D97">
                  <w:rPr>
                    <w:rStyle w:val="PlaceholderText"/>
                    <w:color w:val="auto"/>
                  </w:rPr>
                  <w:t>]</w:t>
                </w:r>
              </w:p>
            </w:tc>
          </w:sdtContent>
        </w:sdt>
      </w:tr>
      <w:tr w:rsidR="001548B2" w14:paraId="46AD1F6C"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2EB7121E" w14:textId="77777777" w:rsidR="001548B2" w:rsidRDefault="001548B2" w:rsidP="00540582">
            <w:pPr>
              <w:pStyle w:val="TableTextLeft"/>
            </w:pPr>
            <w:r>
              <w:t>Name of the person making the offer</w:t>
            </w:r>
          </w:p>
        </w:tc>
        <w:sdt>
          <w:sdtPr>
            <w:alias w:val="Name of Offeror"/>
            <w:tag w:val="Name of Offeror"/>
            <w:id w:val="-809166206"/>
            <w:placeholder>
              <w:docPart w:val="C5C99F4C0F8C49139703160E4F936F37"/>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403EDCE5" w14:textId="5298FBBA" w:rsidR="001548B2" w:rsidRDefault="001548B2" w:rsidP="00540582">
                <w:pPr>
                  <w:pStyle w:val="TableTextLeft"/>
                </w:pPr>
                <w:r w:rsidRPr="00205D97">
                  <w:rPr>
                    <w:rStyle w:val="PlaceholderText"/>
                    <w:color w:val="auto"/>
                  </w:rPr>
                  <w:t>[</w:t>
                </w:r>
                <w:r w:rsidRPr="00205D97">
                  <w:rPr>
                    <w:rStyle w:val="PlaceholderText"/>
                    <w:b/>
                    <w:color w:val="auto"/>
                  </w:rPr>
                  <w:t>name of the person making the offer</w:t>
                </w:r>
                <w:r w:rsidRPr="00205D97">
                  <w:rPr>
                    <w:rStyle w:val="PlaceholderText"/>
                    <w:color w:val="auto"/>
                  </w:rPr>
                  <w:t>]</w:t>
                </w:r>
              </w:p>
            </w:tc>
          </w:sdtContent>
        </w:sdt>
      </w:tr>
      <w:tr w:rsidR="001548B2" w14:paraId="3E88058B"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FAEAC" w:themeFill="text1" w:themeFillTint="66"/>
          </w:tcPr>
          <w:p w14:paraId="7A9B5117" w14:textId="77777777" w:rsidR="001548B2" w:rsidRDefault="001548B2" w:rsidP="00540582">
            <w:pPr>
              <w:pStyle w:val="TableTextLeft"/>
            </w:pPr>
            <w:r>
              <w:t>Position or title of the person making the offer</w:t>
            </w:r>
          </w:p>
        </w:tc>
        <w:sdt>
          <w:sdtPr>
            <w:alias w:val="Position or Title of Offeror"/>
            <w:tag w:val="Position or Title of Offeror"/>
            <w:id w:val="1063216064"/>
            <w:placeholder>
              <w:docPart w:val="AD87A3BF1D1942889D93229D66EE7D9F"/>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FAEAC" w:themeFill="text1" w:themeFillTint="66"/>
              </w:tcPr>
              <w:p w14:paraId="3382DDE9" w14:textId="11723A17" w:rsidR="001548B2" w:rsidRDefault="001548B2" w:rsidP="00540582">
                <w:pPr>
                  <w:pStyle w:val="TableTextLeft"/>
                </w:pPr>
                <w:r w:rsidRPr="00205D97">
                  <w:rPr>
                    <w:rStyle w:val="PlaceholderText"/>
                    <w:color w:val="auto"/>
                  </w:rPr>
                  <w:t>[</w:t>
                </w:r>
                <w:r w:rsidRPr="00205D97">
                  <w:rPr>
                    <w:rStyle w:val="PlaceholderText"/>
                    <w:b/>
                    <w:color w:val="auto"/>
                  </w:rPr>
                  <w:t>position or title of the person making the offer</w:t>
                </w:r>
                <w:r w:rsidRPr="00205D97">
                  <w:rPr>
                    <w:rStyle w:val="PlaceholderText"/>
                    <w:color w:val="auto"/>
                  </w:rPr>
                  <w:t>]</w:t>
                </w:r>
              </w:p>
            </w:tc>
          </w:sdtContent>
        </w:sdt>
      </w:tr>
      <w:tr w:rsidR="001548B2" w14:paraId="68F92987"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FAEAC" w:themeFill="text1" w:themeFillTint="66"/>
          </w:tcPr>
          <w:p w14:paraId="03496D6E" w14:textId="77777777" w:rsidR="001548B2" w:rsidRDefault="001548B2" w:rsidP="00540582">
            <w:pPr>
              <w:pStyle w:val="TableTextLeft"/>
            </w:pPr>
            <w:r>
              <w:t>Name of the organisation making the offer</w:t>
            </w:r>
          </w:p>
        </w:tc>
        <w:sdt>
          <w:sdtPr>
            <w:alias w:val="Name of Offeror's Organisation"/>
            <w:tag w:val="Name of Offeror's Organisation"/>
            <w:id w:val="531925188"/>
            <w:placeholder>
              <w:docPart w:val="08245301E0DF40CA9276D177BE01062B"/>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FAEAC" w:themeFill="text1" w:themeFillTint="66"/>
              </w:tcPr>
              <w:p w14:paraId="32F7D6D3" w14:textId="10E38527" w:rsidR="001548B2" w:rsidRDefault="001548B2" w:rsidP="00540582">
                <w:pPr>
                  <w:pStyle w:val="TableTextLeft"/>
                </w:pPr>
                <w:r w:rsidRPr="00205D97">
                  <w:rPr>
                    <w:rStyle w:val="PlaceholderText"/>
                    <w:color w:val="auto"/>
                  </w:rPr>
                  <w:t>[</w:t>
                </w:r>
                <w:r w:rsidRPr="00205D97">
                  <w:rPr>
                    <w:rStyle w:val="PlaceholderText"/>
                    <w:b/>
                    <w:color w:val="auto"/>
                  </w:rPr>
                  <w:t>name of the organisation making the offer</w:t>
                </w:r>
                <w:r w:rsidRPr="00205D97">
                  <w:rPr>
                    <w:rStyle w:val="PlaceholderText"/>
                    <w:color w:val="auto"/>
                  </w:rPr>
                  <w:t>]</w:t>
                </w:r>
              </w:p>
            </w:tc>
          </w:sdtContent>
        </w:sdt>
      </w:tr>
      <w:tr w:rsidR="001548B2" w14:paraId="6B56856A"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39BB1ED3" w14:textId="77777777" w:rsidR="001548B2" w:rsidRDefault="001548B2" w:rsidP="00540582">
            <w:pPr>
              <w:pStyle w:val="TableTextLeft"/>
            </w:pPr>
            <w:r>
              <w:t xml:space="preserve">Type of organisation </w:t>
            </w:r>
            <w:r w:rsidRPr="007B0FC7">
              <w:rPr>
                <w:i/>
              </w:rPr>
              <w:t>(</w:t>
            </w:r>
            <w:r>
              <w:rPr>
                <w:i/>
              </w:rPr>
              <w:t>e.g.</w:t>
            </w:r>
            <w:r w:rsidRPr="007B0FC7">
              <w:rPr>
                <w:i/>
              </w:rPr>
              <w:t xml:space="preserve"> </w:t>
            </w:r>
            <w:r>
              <w:rPr>
                <w:i/>
              </w:rPr>
              <w:t>conference organiser</w:t>
            </w:r>
            <w:r w:rsidRPr="007B0FC7">
              <w:rPr>
                <w:i/>
              </w:rPr>
              <w:t>, government agency</w:t>
            </w:r>
            <w:r>
              <w:rPr>
                <w:i/>
              </w:rPr>
              <w:t>, consulting firm</w:t>
            </w:r>
            <w:r w:rsidRPr="007B0FC7">
              <w:rPr>
                <w:i/>
              </w:rPr>
              <w:t>)</w:t>
            </w:r>
          </w:p>
        </w:tc>
        <w:sdt>
          <w:sdtPr>
            <w:alias w:val="Type of Offeror's Organisation"/>
            <w:tag w:val="Type of Offeror's Organisation"/>
            <w:id w:val="-756369893"/>
            <w:placeholder>
              <w:docPart w:val="090A60C93B2E42558249E952F779175D"/>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5A9A4504" w14:textId="6E2A5711" w:rsidR="001548B2" w:rsidRDefault="001548B2" w:rsidP="00540582">
                <w:pPr>
                  <w:pStyle w:val="TableTextLeft"/>
                </w:pPr>
                <w:r w:rsidRPr="00E50718">
                  <w:rPr>
                    <w:color w:val="auto"/>
                  </w:rPr>
                  <w:t>[</w:t>
                </w:r>
                <w:r w:rsidRPr="00E50718">
                  <w:rPr>
                    <w:b/>
                    <w:color w:val="auto"/>
                  </w:rPr>
                  <w:t>type of organisation</w:t>
                </w:r>
                <w:r w:rsidRPr="00E50718">
                  <w:rPr>
                    <w:color w:val="auto"/>
                  </w:rPr>
                  <w:t>]</w:t>
                </w:r>
              </w:p>
            </w:tc>
          </w:sdtContent>
        </w:sdt>
      </w:tr>
      <w:tr w:rsidR="001548B2" w14:paraId="6B262820" w14:textId="77777777" w:rsidTr="00EA755E">
        <w:trPr>
          <w:trHeight w:val="1689"/>
        </w:trPr>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714920FA" w14:textId="77777777" w:rsidR="001548B2" w:rsidRDefault="001548B2" w:rsidP="00540582">
            <w:pPr>
              <w:pStyle w:val="TableTextLeft"/>
            </w:pPr>
            <w:r>
              <w:t xml:space="preserve">Why is the offer being made? </w:t>
            </w: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tcPr>
          <w:sdt>
            <w:sdtPr>
              <w:alias w:val="Reasons for Offer"/>
              <w:tag w:val="Reasons for Offer"/>
              <w:id w:val="1098289554"/>
              <w:placeholder>
                <w:docPart w:val="996064838B034AA09EC59079366DF7FD"/>
              </w:placeholder>
              <w:showingPlcHdr/>
              <w15:color w:val="000000"/>
            </w:sdtPr>
            <w:sdtEndPr/>
            <w:sdtContent>
              <w:p w14:paraId="1D82FF33" w14:textId="1550385D" w:rsidR="001548B2" w:rsidRDefault="001548B2" w:rsidP="00540582">
                <w:pPr>
                  <w:pStyle w:val="TableTextLeft"/>
                </w:pPr>
                <w:r w:rsidRPr="00FB7197">
                  <w:rPr>
                    <w:rStyle w:val="PlaceholderText"/>
                    <w:color w:val="auto"/>
                  </w:rPr>
                  <w:t>[</w:t>
                </w:r>
                <w:r w:rsidRPr="00FB7197">
                  <w:rPr>
                    <w:rStyle w:val="PlaceholderText"/>
                    <w:b/>
                    <w:color w:val="auto"/>
                  </w:rPr>
                  <w:t>reason for the offer being made</w:t>
                </w:r>
                <w:r w:rsidRPr="00FB7197">
                  <w:rPr>
                    <w:rStyle w:val="PlaceholderText"/>
                    <w:color w:val="auto"/>
                  </w:rPr>
                  <w:t>]</w:t>
                </w:r>
              </w:p>
            </w:sdtContent>
          </w:sdt>
          <w:p w14:paraId="4584FC0D" w14:textId="77777777" w:rsidR="001548B2" w:rsidRDefault="001548B2" w:rsidP="00540582">
            <w:pPr>
              <w:pStyle w:val="TableTextLeft"/>
            </w:pPr>
          </w:p>
          <w:p w14:paraId="19C6653A" w14:textId="77777777" w:rsidR="001548B2" w:rsidRDefault="001548B2" w:rsidP="00540582">
            <w:pPr>
              <w:pStyle w:val="TableTextLeft"/>
            </w:pPr>
          </w:p>
        </w:tc>
      </w:tr>
      <w:tr w:rsidR="001548B2" w14:paraId="624228D1" w14:textId="77777777" w:rsidTr="00EA755E">
        <w:tc>
          <w:tcPr>
            <w:tcW w:w="0" w:type="dxa"/>
            <w:vMerge w:val="restart"/>
            <w:tcBorders>
              <w:top w:val="single" w:sz="4" w:space="0" w:color="1A1A1A" w:themeColor="text1" w:themeShade="7F"/>
              <w:bottom w:val="single" w:sz="4" w:space="0" w:color="1A1A1A" w:themeColor="text1" w:themeShade="7F"/>
              <w:right w:val="single" w:sz="4" w:space="0" w:color="1A1A1A" w:themeColor="text1" w:themeShade="7F"/>
            </w:tcBorders>
          </w:tcPr>
          <w:p w14:paraId="31DE4D76" w14:textId="77777777" w:rsidR="001548B2" w:rsidRDefault="001548B2" w:rsidP="00540582">
            <w:pPr>
              <w:pStyle w:val="TableTextLeft"/>
            </w:pPr>
            <w:r>
              <w:t xml:space="preserve">Is the person or organisation making the offer a business associate of the agency? </w:t>
            </w:r>
          </w:p>
          <w:p w14:paraId="384E68D5" w14:textId="77777777" w:rsidR="001548B2" w:rsidRDefault="001548B2" w:rsidP="00540582">
            <w:pPr>
              <w:pStyle w:val="TableTextLeft"/>
            </w:pPr>
            <w:r w:rsidRPr="000A1967">
              <w:rPr>
                <w:b/>
              </w:rPr>
              <w:t>If yes</w:t>
            </w:r>
            <w:r>
              <w:t>, describe the relationship between them and the organisation.</w:t>
            </w:r>
          </w:p>
          <w:p w14:paraId="3318795D" w14:textId="77777777" w:rsidR="001548B2" w:rsidRDefault="001548B2" w:rsidP="00540582">
            <w:pPr>
              <w:pStyle w:val="TableTextLeft"/>
            </w:pPr>
            <w:r w:rsidRPr="000A1967">
              <w:rPr>
                <w:b/>
              </w:rPr>
              <w:t>If no</w:t>
            </w:r>
            <w:r>
              <w:t xml:space="preserve">, describe the relationship between you and the person or organisation making the offer </w:t>
            </w:r>
            <w:r>
              <w:rPr>
                <w:i/>
              </w:rPr>
              <w:t xml:space="preserve">(e.g. </w:t>
            </w:r>
            <w:r w:rsidRPr="007B0FC7">
              <w:rPr>
                <w:i/>
              </w:rPr>
              <w:t>friendship)</w:t>
            </w:r>
            <w:r>
              <w:t>.</w:t>
            </w:r>
          </w:p>
        </w:tc>
        <w:sdt>
          <w:sdtPr>
            <w:alias w:val="Business Associates"/>
            <w:tag w:val="Business Associates"/>
            <w:id w:val="-722060762"/>
            <w:placeholder>
              <w:docPart w:val="97BD9D7B220E4451B3A61F3E9F6FF25D"/>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4CF4B149" w14:textId="6360E8A0" w:rsidR="001548B2" w:rsidRDefault="001548B2" w:rsidP="00540582">
                <w:pPr>
                  <w:pStyle w:val="TableTextLeft"/>
                </w:pPr>
                <w:r w:rsidRPr="00FB7197">
                  <w:rPr>
                    <w:rStyle w:val="PlaceholderText"/>
                    <w:b/>
                    <w:color w:val="auto"/>
                  </w:rPr>
                  <w:t>Select yes or no from this list.</w:t>
                </w:r>
              </w:p>
            </w:tc>
          </w:sdtContent>
        </w:sdt>
      </w:tr>
      <w:tr w:rsidR="001548B2" w14:paraId="75008FA4" w14:textId="77777777" w:rsidTr="00EA755E">
        <w:trPr>
          <w:trHeight w:val="591"/>
        </w:trPr>
        <w:tc>
          <w:tcPr>
            <w:tcW w:w="0" w:type="dxa"/>
            <w:vMerge/>
          </w:tcPr>
          <w:p w14:paraId="1F24B7F7" w14:textId="77777777" w:rsidR="001548B2" w:rsidRDefault="001548B2" w:rsidP="00540582">
            <w:pPr>
              <w:pStyle w:val="TableTextLeft"/>
            </w:pPr>
          </w:p>
        </w:tc>
        <w:sdt>
          <w:sdtPr>
            <w:alias w:val="Business Relationship"/>
            <w:tag w:val="Business Relationship"/>
            <w:id w:val="87048983"/>
            <w:placeholder>
              <w:docPart w:val="7A67FAC9BC4E428D8DD97DF90765E10B"/>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5EB230A2" w14:textId="77038B11" w:rsidR="001548B2" w:rsidRDefault="001548B2" w:rsidP="00540582">
                <w:pPr>
                  <w:pStyle w:val="TableTextLeft"/>
                </w:pPr>
                <w:r w:rsidRPr="00FB7197">
                  <w:rPr>
                    <w:rStyle w:val="PlaceholderText"/>
                    <w:color w:val="auto"/>
                  </w:rPr>
                  <w:t>[</w:t>
                </w:r>
                <w:r>
                  <w:rPr>
                    <w:rStyle w:val="PlaceholderText"/>
                    <w:b/>
                    <w:color w:val="auto"/>
                  </w:rPr>
                  <w:t>relationship between the d</w:t>
                </w:r>
                <w:r w:rsidRPr="00FB7197">
                  <w:rPr>
                    <w:rStyle w:val="PlaceholderText"/>
                    <w:b/>
                    <w:color w:val="auto"/>
                  </w:rPr>
                  <w:t>epartment and offeror</w:t>
                </w:r>
                <w:r w:rsidRPr="00FB7197">
                  <w:rPr>
                    <w:rStyle w:val="PlaceholderText"/>
                    <w:color w:val="auto"/>
                  </w:rPr>
                  <w:t>]</w:t>
                </w:r>
              </w:p>
            </w:tc>
          </w:sdtContent>
        </w:sdt>
      </w:tr>
      <w:tr w:rsidR="001548B2" w14:paraId="6FF0F437" w14:textId="77777777" w:rsidTr="00EA755E">
        <w:tc>
          <w:tcPr>
            <w:tcW w:w="0" w:type="dxa"/>
            <w:vMerge/>
          </w:tcPr>
          <w:p w14:paraId="319369C9" w14:textId="77777777" w:rsidR="001548B2" w:rsidRPr="000A1967" w:rsidRDefault="001548B2" w:rsidP="00540582">
            <w:pPr>
              <w:pStyle w:val="TableTextLeft"/>
              <w:rPr>
                <w:b/>
              </w:rPr>
            </w:pPr>
          </w:p>
        </w:tc>
        <w:sdt>
          <w:sdtPr>
            <w:alias w:val="Personal Relationship"/>
            <w:tag w:val="Personal Relationship"/>
            <w:id w:val="686719815"/>
            <w:placeholder>
              <w:docPart w:val="B01F029F614D4EE2B22EC0BDD5D0A55B"/>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7F4E0A60" w14:textId="28AA2DAC" w:rsidR="001548B2" w:rsidRDefault="001548B2" w:rsidP="00540582">
                <w:pPr>
                  <w:pStyle w:val="TableTextLeft"/>
                </w:pPr>
                <w:r w:rsidRPr="00FB7197">
                  <w:rPr>
                    <w:rStyle w:val="PlaceholderText"/>
                    <w:color w:val="auto"/>
                  </w:rPr>
                  <w:t>[</w:t>
                </w:r>
                <w:r w:rsidRPr="00FB7197">
                  <w:rPr>
                    <w:rStyle w:val="PlaceholderText"/>
                    <w:b/>
                    <w:color w:val="auto"/>
                  </w:rPr>
                  <w:t>relationship between you and the offeror</w:t>
                </w:r>
                <w:r w:rsidRPr="00FB7197">
                  <w:rPr>
                    <w:rStyle w:val="PlaceholderText"/>
                    <w:color w:val="auto"/>
                  </w:rPr>
                  <w:t>]</w:t>
                </w:r>
              </w:p>
            </w:tc>
          </w:sdtContent>
        </w:sdt>
      </w:tr>
      <w:tr w:rsidR="001548B2" w14:paraId="2B264073"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09D5DF30" w14:textId="77777777" w:rsidR="001548B2" w:rsidRDefault="001548B2" w:rsidP="00540582">
            <w:pPr>
              <w:pStyle w:val="TableTextLeft"/>
            </w:pPr>
            <w:r>
              <w:t xml:space="preserve">Would accepting the offer create an actual, potential or perceived </w:t>
            </w:r>
            <w:hyperlink r:id="rId41" w:history="1">
              <w:r w:rsidRPr="00282AA0">
                <w:rPr>
                  <w:rStyle w:val="Hyperlink"/>
                  <w:b/>
                  <w:color w:val="363534" w:themeColor="text1"/>
                  <w:u w:val="none"/>
                </w:rPr>
                <w:t>conflict of interest</w:t>
              </w:r>
            </w:hyperlink>
            <w:r>
              <w:t xml:space="preserve">? </w:t>
            </w:r>
          </w:p>
          <w:p w14:paraId="6CDFFBFE" w14:textId="77777777" w:rsidR="001548B2" w:rsidRDefault="001548B2" w:rsidP="00540582">
            <w:pPr>
              <w:pStyle w:val="TableTextLeft"/>
            </w:pPr>
            <w:r w:rsidRPr="000A1967">
              <w:rPr>
                <w:b/>
              </w:rPr>
              <w:t>If yes</w:t>
            </w:r>
            <w:r>
              <w:t>, then the offer must be declined.</w:t>
            </w:r>
          </w:p>
        </w:tc>
        <w:sdt>
          <w:sdtPr>
            <w:alias w:val="Conflicts of Interest"/>
            <w:tag w:val="Conflicts of Interest"/>
            <w:id w:val="162900264"/>
            <w:placeholder>
              <w:docPart w:val="DC505F3EA5BC483683A9DEBD9AC44B69"/>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67D32B05" w14:textId="0781DB0A" w:rsidR="001548B2" w:rsidRDefault="001548B2" w:rsidP="00540582">
                <w:pPr>
                  <w:pStyle w:val="TableTextLeft"/>
                  <w:ind w:left="112"/>
                </w:pPr>
                <w:r w:rsidRPr="00205D97">
                  <w:rPr>
                    <w:b/>
                    <w:color w:val="auto"/>
                  </w:rPr>
                  <w:t>Select yes or no from this list.</w:t>
                </w:r>
              </w:p>
            </w:tc>
          </w:sdtContent>
        </w:sdt>
      </w:tr>
      <w:tr w:rsidR="001548B2" w14:paraId="15AE861A"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75834940" w14:textId="77777777" w:rsidR="001548B2" w:rsidRDefault="001548B2" w:rsidP="00540582">
            <w:pPr>
              <w:pStyle w:val="TableTextLeft"/>
            </w:pPr>
            <w:r>
              <w:t xml:space="preserve">Would accepting the offer bring you, the agency or the public sector into disrepute? </w:t>
            </w:r>
          </w:p>
          <w:p w14:paraId="489E1569" w14:textId="77777777" w:rsidR="001548B2" w:rsidRDefault="001548B2" w:rsidP="00540582">
            <w:pPr>
              <w:pStyle w:val="TableTextLeft"/>
            </w:pPr>
            <w:r w:rsidRPr="000A1967">
              <w:rPr>
                <w:b/>
              </w:rPr>
              <w:t>If yes</w:t>
            </w:r>
            <w:r>
              <w:t>, then the offer must be declined.</w:t>
            </w:r>
          </w:p>
        </w:tc>
        <w:sdt>
          <w:sdtPr>
            <w:alias w:val="Disrepute"/>
            <w:tag w:val="Disrepute"/>
            <w:id w:val="-1008903762"/>
            <w:placeholder>
              <w:docPart w:val="563F9A3368CA4E2FA6752ECBA99E65F8"/>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73A82C0B" w14:textId="60F8F9A1" w:rsidR="001548B2" w:rsidRDefault="001548B2" w:rsidP="00540582">
                <w:pPr>
                  <w:pStyle w:val="TableTextLeft"/>
                  <w:tabs>
                    <w:tab w:val="left" w:pos="830"/>
                  </w:tabs>
                  <w:ind w:left="126"/>
                </w:pPr>
                <w:r w:rsidRPr="00205D97">
                  <w:rPr>
                    <w:b/>
                    <w:color w:val="auto"/>
                  </w:rPr>
                  <w:t>Select yes or no from this list.</w:t>
                </w:r>
              </w:p>
            </w:tc>
          </w:sdtContent>
        </w:sdt>
      </w:tr>
    </w:tbl>
    <w:p w14:paraId="635B60B2" w14:textId="77777777" w:rsidR="001548B2" w:rsidRPr="003F478B" w:rsidRDefault="001548B2" w:rsidP="001548B2">
      <w:pPr>
        <w:spacing w:line="240" w:lineRule="auto"/>
        <w:rPr>
          <w:sz w:val="2"/>
          <w:szCs w:val="2"/>
        </w:rPr>
      </w:pPr>
    </w:p>
    <w:p w14:paraId="439970EB" w14:textId="77777777" w:rsidR="001548B2" w:rsidRDefault="001548B2" w:rsidP="001548B2">
      <w:r>
        <w:br w:type="page"/>
      </w:r>
    </w:p>
    <w:p w14:paraId="708DC28E" w14:textId="77777777" w:rsidR="001548B2" w:rsidRPr="003F478B" w:rsidRDefault="001548B2" w:rsidP="001548B2">
      <w:pPr>
        <w:spacing w:line="240" w:lineRule="auto"/>
        <w:rPr>
          <w:sz w:val="2"/>
          <w:szCs w:val="2"/>
        </w:rPr>
      </w:pPr>
    </w:p>
    <w:tbl>
      <w:tblPr>
        <w:tblStyle w:val="TableGrid"/>
        <w:tblW w:w="10348" w:type="dxa"/>
        <w:tblLook w:val="04A0" w:firstRow="1" w:lastRow="0" w:firstColumn="1" w:lastColumn="0" w:noHBand="0" w:noVBand="1"/>
      </w:tblPr>
      <w:tblGrid>
        <w:gridCol w:w="5934"/>
        <w:gridCol w:w="4414"/>
      </w:tblGrid>
      <w:tr w:rsidR="001548B2" w14:paraId="55DAEA6D" w14:textId="77777777" w:rsidTr="00EA755E">
        <w:trPr>
          <w:cnfStyle w:val="100000000000" w:firstRow="1" w:lastRow="0" w:firstColumn="0" w:lastColumn="0" w:oddVBand="0" w:evenVBand="0" w:oddHBand="0" w:evenHBand="0" w:firstRowFirstColumn="0" w:firstRowLastColumn="0" w:lastRowFirstColumn="0" w:lastRowLastColumn="0"/>
          <w:trHeight w:val="403"/>
        </w:trPr>
        <w:tc>
          <w:tcPr>
            <w:cnfStyle w:val="000000000100" w:firstRow="0" w:lastRow="0" w:firstColumn="0" w:lastColumn="0" w:oddVBand="0" w:evenVBand="0" w:oddHBand="0" w:evenHBand="0" w:firstRowFirstColumn="1" w:firstRowLastColumn="0" w:lastRowFirstColumn="0" w:lastRowLastColumn="0"/>
            <w:tcW w:w="0" w:type="dxa"/>
            <w:vMerge w:val="restart"/>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vAlign w:val="top"/>
          </w:tcPr>
          <w:p w14:paraId="096DC3F7" w14:textId="77777777" w:rsidR="001548B2" w:rsidRDefault="001548B2" w:rsidP="00540582">
            <w:pPr>
              <w:pStyle w:val="TableTextLeft"/>
              <w:spacing w:after="0"/>
            </w:pPr>
            <w:r>
              <w:t xml:space="preserve">Is there a legitimate business benefit to the department or public sector for accepting the offer? </w:t>
            </w:r>
          </w:p>
          <w:p w14:paraId="5303904E" w14:textId="77777777" w:rsidR="001548B2" w:rsidRPr="007B0FC7" w:rsidRDefault="001548B2" w:rsidP="00540582">
            <w:pPr>
              <w:pStyle w:val="TableTextLeft"/>
              <w:spacing w:after="0"/>
              <w:rPr>
                <w:i/>
              </w:rPr>
            </w:pPr>
            <w:r w:rsidRPr="007B0FC7">
              <w:rPr>
                <w:i/>
              </w:rPr>
              <w:t>For example:</w:t>
            </w:r>
          </w:p>
        </w:tc>
        <w:sdt>
          <w:sdtPr>
            <w:alias w:val="Legitimate Business Benefit"/>
            <w:tag w:val="Legitimate Business Benefit"/>
            <w:id w:val="-40208558"/>
            <w:placeholder>
              <w:docPart w:val="4B778E2F58A34DD194CB323EC6C853FD"/>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4AC3D54E" w14:textId="0D9C0093" w:rsidR="001548B2" w:rsidRDefault="001548B2" w:rsidP="00540582">
                <w:pPr>
                  <w:pStyle w:val="TableTextLeft"/>
                  <w:cnfStyle w:val="100000000000" w:firstRow="1" w:lastRow="0" w:firstColumn="0" w:lastColumn="0" w:oddVBand="0" w:evenVBand="0" w:oddHBand="0" w:evenHBand="0" w:firstRowFirstColumn="0" w:firstRowLastColumn="0" w:lastRowFirstColumn="0" w:lastRowLastColumn="0"/>
                </w:pPr>
                <w:r w:rsidRPr="00205D97">
                  <w:rPr>
                    <w:b/>
                    <w:color w:val="auto"/>
                  </w:rPr>
                  <w:t>Select yes or no from this list.</w:t>
                </w:r>
              </w:p>
            </w:tc>
          </w:sdtContent>
        </w:sdt>
      </w:tr>
      <w:tr w:rsidR="001548B2" w14:paraId="5C4AD973" w14:textId="77777777" w:rsidTr="00EA755E">
        <w:trPr>
          <w:trHeight w:val="340"/>
        </w:trPr>
        <w:tc>
          <w:tcPr>
            <w:tcW w:w="0" w:type="dxa"/>
            <w:vMerge/>
            <w:shd w:val="clear" w:color="auto" w:fill="auto"/>
          </w:tcPr>
          <w:p w14:paraId="4A603050" w14:textId="77777777" w:rsidR="001548B2" w:rsidRDefault="001548B2" w:rsidP="00540582">
            <w:pPr>
              <w:pStyle w:val="TableTextLeft"/>
              <w:spacing w:after="0"/>
            </w:pPr>
          </w:p>
        </w:tc>
        <w:sdt>
          <w:sdtPr>
            <w:alias w:val="Legitimate Business Benefit"/>
            <w:tag w:val="Legitimate Business Benefit"/>
            <w:id w:val="-748801114"/>
            <w:placeholder>
              <w:docPart w:val="66D24A6DAD244C15AA99519FDC0D2F57"/>
            </w:placeholder>
            <w:showingPlcHdr/>
            <w15:color w:val="000000"/>
          </w:sdtPr>
          <w:sdtEndPr/>
          <w:sdtContent>
            <w:tc>
              <w:tcPr>
                <w:tcW w:w="0" w:type="dxa"/>
                <w:vMerge w:val="restart"/>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672A494C" w14:textId="30A0CB85" w:rsidR="001548B2" w:rsidRDefault="001548B2" w:rsidP="00540582">
                <w:pPr>
                  <w:pStyle w:val="TableTextLeft"/>
                  <w:spacing w:after="0"/>
                </w:pPr>
                <w:r w:rsidRPr="00FB7197">
                  <w:rPr>
                    <w:rStyle w:val="PlaceholderText"/>
                    <w:color w:val="auto"/>
                  </w:rPr>
                  <w:t>[</w:t>
                </w:r>
                <w:r w:rsidRPr="00FB7197">
                  <w:rPr>
                    <w:rStyle w:val="PlaceholderText"/>
                    <w:b/>
                    <w:color w:val="auto"/>
                  </w:rPr>
                  <w:t>details of the legitimate business benefit</w:t>
                </w:r>
                <w:r w:rsidRPr="00FB7197">
                  <w:rPr>
                    <w:rStyle w:val="PlaceholderText"/>
                    <w:color w:val="auto"/>
                  </w:rPr>
                  <w:t>]</w:t>
                </w:r>
              </w:p>
            </w:tc>
          </w:sdtContent>
        </w:sdt>
      </w:tr>
      <w:tr w:rsidR="001548B2" w14:paraId="28DA0E19" w14:textId="77777777" w:rsidTr="00EA755E">
        <w:tc>
          <w:tcPr>
            <w:tcW w:w="0" w:type="dxa"/>
            <w:tcBorders>
              <w:top w:val="nil"/>
              <w:bottom w:val="nil"/>
              <w:right w:val="single" w:sz="4" w:space="0" w:color="1A1A1A" w:themeColor="text1" w:themeShade="7F"/>
            </w:tcBorders>
          </w:tcPr>
          <w:p w14:paraId="3E84FFBF" w14:textId="77777777" w:rsidR="001548B2" w:rsidRPr="007B0FC7" w:rsidRDefault="001548B2" w:rsidP="00540582">
            <w:pPr>
              <w:pStyle w:val="TableTextBullet"/>
              <w:spacing w:after="0"/>
              <w:rPr>
                <w:i/>
              </w:rPr>
            </w:pPr>
            <w:r w:rsidRPr="007B0FC7">
              <w:rPr>
                <w:i/>
              </w:rPr>
              <w:t xml:space="preserve">Was it offered during your official duties? </w:t>
            </w:r>
          </w:p>
        </w:tc>
        <w:tc>
          <w:tcPr>
            <w:tcW w:w="0" w:type="dxa"/>
            <w:vMerge/>
          </w:tcPr>
          <w:p w14:paraId="0F541C9B" w14:textId="77777777" w:rsidR="001548B2" w:rsidRDefault="001548B2" w:rsidP="00540582">
            <w:pPr>
              <w:pStyle w:val="TableTextLeft"/>
              <w:spacing w:after="0"/>
            </w:pPr>
          </w:p>
        </w:tc>
      </w:tr>
      <w:tr w:rsidR="001548B2" w14:paraId="30BEE4E5" w14:textId="77777777" w:rsidTr="00EA755E">
        <w:tc>
          <w:tcPr>
            <w:tcW w:w="0" w:type="dxa"/>
            <w:tcBorders>
              <w:top w:val="nil"/>
              <w:bottom w:val="nil"/>
              <w:right w:val="single" w:sz="4" w:space="0" w:color="1A1A1A" w:themeColor="text1" w:themeShade="7F"/>
            </w:tcBorders>
          </w:tcPr>
          <w:p w14:paraId="505B99DE" w14:textId="77777777" w:rsidR="001548B2" w:rsidRPr="007B0FC7" w:rsidRDefault="001548B2" w:rsidP="00540582">
            <w:pPr>
              <w:pStyle w:val="TableTextBullet"/>
              <w:spacing w:after="0"/>
              <w:rPr>
                <w:i/>
              </w:rPr>
            </w:pPr>
            <w:r w:rsidRPr="007B0FC7">
              <w:rPr>
                <w:i/>
              </w:rPr>
              <w:t xml:space="preserve">Does it relate to your official responsibilities? </w:t>
            </w:r>
          </w:p>
        </w:tc>
        <w:tc>
          <w:tcPr>
            <w:tcW w:w="0" w:type="dxa"/>
            <w:vMerge/>
          </w:tcPr>
          <w:p w14:paraId="652AA9BF" w14:textId="77777777" w:rsidR="001548B2" w:rsidRDefault="001548B2" w:rsidP="00540582">
            <w:pPr>
              <w:pStyle w:val="TableTextLeft"/>
              <w:spacing w:after="0"/>
            </w:pPr>
          </w:p>
        </w:tc>
      </w:tr>
      <w:tr w:rsidR="001548B2" w14:paraId="6EDAC4C7" w14:textId="77777777" w:rsidTr="00EA755E">
        <w:tc>
          <w:tcPr>
            <w:tcW w:w="0" w:type="dxa"/>
            <w:tcBorders>
              <w:top w:val="nil"/>
              <w:bottom w:val="nil"/>
              <w:right w:val="single" w:sz="4" w:space="0" w:color="1A1A1A" w:themeColor="text1" w:themeShade="7F"/>
            </w:tcBorders>
          </w:tcPr>
          <w:p w14:paraId="265FFD3C" w14:textId="77777777" w:rsidR="001548B2" w:rsidRPr="007B0FC7" w:rsidRDefault="001548B2" w:rsidP="00540582">
            <w:pPr>
              <w:pStyle w:val="TableTextBullet"/>
              <w:rPr>
                <w:i/>
              </w:rPr>
            </w:pPr>
            <w:r w:rsidRPr="007B0FC7">
              <w:rPr>
                <w:i/>
              </w:rPr>
              <w:t xml:space="preserve">Does accepting bring any benefit to the </w:t>
            </w:r>
            <w:r>
              <w:rPr>
                <w:i/>
              </w:rPr>
              <w:t>agency</w:t>
            </w:r>
            <w:r w:rsidRPr="007B0FC7">
              <w:rPr>
                <w:i/>
              </w:rPr>
              <w:t xml:space="preserve">, public sector or State? </w:t>
            </w:r>
          </w:p>
        </w:tc>
        <w:tc>
          <w:tcPr>
            <w:tcW w:w="0" w:type="dxa"/>
            <w:vMerge/>
          </w:tcPr>
          <w:p w14:paraId="4B82AAAE" w14:textId="77777777" w:rsidR="001548B2" w:rsidRDefault="001548B2" w:rsidP="00540582">
            <w:pPr>
              <w:pStyle w:val="TableTextLeft"/>
            </w:pPr>
          </w:p>
        </w:tc>
      </w:tr>
      <w:tr w:rsidR="001548B2" w14:paraId="3F9F6C52" w14:textId="77777777" w:rsidTr="00EA755E">
        <w:tc>
          <w:tcPr>
            <w:tcW w:w="0" w:type="dxa"/>
            <w:tcBorders>
              <w:top w:val="nil"/>
              <w:bottom w:val="single" w:sz="4" w:space="0" w:color="1A1A1A" w:themeColor="text1" w:themeShade="7F"/>
              <w:right w:val="single" w:sz="4" w:space="0" w:color="1A1A1A" w:themeColor="text1" w:themeShade="7F"/>
            </w:tcBorders>
          </w:tcPr>
          <w:p w14:paraId="59BBF1E4" w14:textId="77777777" w:rsidR="001548B2" w:rsidRDefault="001548B2" w:rsidP="00540582">
            <w:pPr>
              <w:pStyle w:val="TableTextLeft"/>
            </w:pPr>
            <w:r w:rsidRPr="000A1967">
              <w:rPr>
                <w:b/>
              </w:rPr>
              <w:t>If no</w:t>
            </w:r>
            <w:r>
              <w:t xml:space="preserve">, then the offer must be declined. </w:t>
            </w:r>
          </w:p>
          <w:p w14:paraId="1A3B8B60" w14:textId="77777777" w:rsidR="001548B2" w:rsidRDefault="001548B2" w:rsidP="00540582">
            <w:pPr>
              <w:pStyle w:val="TableTextLeft"/>
            </w:pPr>
            <w:r w:rsidRPr="000A1967">
              <w:rPr>
                <w:b/>
              </w:rPr>
              <w:t>If yes</w:t>
            </w:r>
            <w:r>
              <w:t>, then the business benefit must be detailed.</w:t>
            </w:r>
          </w:p>
        </w:tc>
        <w:tc>
          <w:tcPr>
            <w:tcW w:w="0" w:type="dxa"/>
            <w:vMerge/>
          </w:tcPr>
          <w:p w14:paraId="795EA9A7" w14:textId="77777777" w:rsidR="001548B2" w:rsidRDefault="001548B2" w:rsidP="00540582">
            <w:pPr>
              <w:pStyle w:val="TableTextLeft"/>
            </w:pPr>
          </w:p>
        </w:tc>
      </w:tr>
      <w:tr w:rsidR="001548B2" w14:paraId="7F6DDA0F" w14:textId="77777777" w:rsidTr="00EA755E">
        <w:trPr>
          <w:trHeight w:val="335"/>
        </w:trPr>
        <w:tc>
          <w:tcPr>
            <w:tcW w:w="0" w:type="dxa"/>
            <w:vMerge w:val="restart"/>
            <w:tcBorders>
              <w:top w:val="single" w:sz="4" w:space="0" w:color="1A1A1A" w:themeColor="text1" w:themeShade="7F"/>
              <w:bottom w:val="single" w:sz="4" w:space="0" w:color="1A1A1A" w:themeColor="text1" w:themeShade="7F"/>
              <w:right w:val="single" w:sz="4" w:space="0" w:color="1A1A1A" w:themeColor="text1" w:themeShade="7F"/>
            </w:tcBorders>
          </w:tcPr>
          <w:p w14:paraId="620B5AFB" w14:textId="77777777" w:rsidR="001548B2" w:rsidRDefault="001548B2" w:rsidP="00540582">
            <w:pPr>
              <w:pStyle w:val="TableTextLeft"/>
            </w:pPr>
            <w:r>
              <w:t xml:space="preserve">Is the offer an official or ceremonial gift provided when conducting business with official delegates or representatives from another organisation, the community or another government? </w:t>
            </w:r>
          </w:p>
        </w:tc>
        <w:sdt>
          <w:sdtPr>
            <w:alias w:val="Official or Ceremonial Gift"/>
            <w:tag w:val="Official or Ceremonial Gift"/>
            <w:id w:val="-841853601"/>
            <w:placeholder>
              <w:docPart w:val="2ED45C83A9824AA191A2B08AEE68B950"/>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68AE3D2D" w14:textId="6C1BEB85" w:rsidR="001548B2" w:rsidRDefault="001548B2" w:rsidP="00540582">
                <w:pPr>
                  <w:pStyle w:val="TableTextLeft"/>
                </w:pPr>
                <w:r w:rsidRPr="00205D97">
                  <w:rPr>
                    <w:b/>
                    <w:color w:val="auto"/>
                  </w:rPr>
                  <w:t>Select yes or no from this list.</w:t>
                </w:r>
              </w:p>
            </w:tc>
          </w:sdtContent>
        </w:sdt>
      </w:tr>
      <w:tr w:rsidR="001548B2" w14:paraId="53CD4499" w14:textId="77777777" w:rsidTr="00EA755E">
        <w:trPr>
          <w:trHeight w:val="340"/>
        </w:trPr>
        <w:tc>
          <w:tcPr>
            <w:tcW w:w="0" w:type="dxa"/>
            <w:vMerge/>
          </w:tcPr>
          <w:p w14:paraId="3453752D" w14:textId="77777777" w:rsidR="001548B2" w:rsidRDefault="001548B2" w:rsidP="00540582">
            <w:pPr>
              <w:pStyle w:val="TableTextLeft"/>
            </w:pPr>
          </w:p>
        </w:tc>
        <w:sdt>
          <w:sdtPr>
            <w:alias w:val="Official or Ceremonial Gift Purpose"/>
            <w:tag w:val="Official or Ceremonial Gift Purpose"/>
            <w:id w:val="1171687289"/>
            <w:placeholder>
              <w:docPart w:val="46DE91802A6F4DED84A367E59B6E0BFF"/>
            </w:placeholder>
            <w:showingPlcHdr/>
            <w15:color w:val="000000"/>
          </w:sdtPr>
          <w:sdtEndPr/>
          <w:sdtContent>
            <w:tc>
              <w:tcPr>
                <w:tcW w:w="0" w:type="dxa"/>
                <w:vMerge w:val="restart"/>
                <w:tcBorders>
                  <w:top w:val="single" w:sz="4" w:space="0" w:color="1A1A1A" w:themeColor="text1" w:themeShade="80"/>
                  <w:left w:val="single" w:sz="4" w:space="0" w:color="1A1A1A" w:themeColor="text1" w:themeShade="80"/>
                  <w:bottom w:val="single" w:sz="4" w:space="0" w:color="1A1A1A" w:themeColor="text1" w:themeShade="80"/>
                </w:tcBorders>
              </w:tcPr>
              <w:p w14:paraId="00C2FF6A" w14:textId="58C42CDD" w:rsidR="001548B2" w:rsidRDefault="001548B2" w:rsidP="00540582">
                <w:pPr>
                  <w:pStyle w:val="TableTextLeft"/>
                </w:pPr>
                <w:r w:rsidRPr="00FB7197">
                  <w:rPr>
                    <w:rStyle w:val="PlaceholderText"/>
                    <w:color w:val="auto"/>
                  </w:rPr>
                  <w:t>[</w:t>
                </w:r>
                <w:r w:rsidRPr="00FB7197">
                  <w:rPr>
                    <w:rStyle w:val="PlaceholderText"/>
                    <w:b/>
                    <w:color w:val="auto"/>
                  </w:rPr>
                  <w:t xml:space="preserve">details of the </w:t>
                </w:r>
                <w:r>
                  <w:rPr>
                    <w:rStyle w:val="PlaceholderText"/>
                    <w:b/>
                    <w:color w:val="auto"/>
                  </w:rPr>
                  <w:t>official or ceremonial purpose</w:t>
                </w:r>
                <w:r w:rsidRPr="00FB7197">
                  <w:rPr>
                    <w:rStyle w:val="PlaceholderText"/>
                    <w:color w:val="auto"/>
                  </w:rPr>
                  <w:t>]</w:t>
                </w:r>
              </w:p>
            </w:tc>
          </w:sdtContent>
        </w:sdt>
      </w:tr>
      <w:tr w:rsidR="001548B2" w14:paraId="1654942B" w14:textId="77777777" w:rsidTr="00EA755E">
        <w:tc>
          <w:tcPr>
            <w:tcW w:w="0" w:type="dxa"/>
            <w:tcBorders>
              <w:top w:val="nil"/>
              <w:bottom w:val="single" w:sz="4" w:space="0" w:color="1A1A1A" w:themeColor="text1" w:themeShade="7F"/>
              <w:right w:val="single" w:sz="4" w:space="0" w:color="1A1A1A" w:themeColor="text1" w:themeShade="7F"/>
            </w:tcBorders>
          </w:tcPr>
          <w:p w14:paraId="04CD792E" w14:textId="77777777" w:rsidR="001548B2" w:rsidRDefault="001548B2" w:rsidP="00540582">
            <w:pPr>
              <w:pStyle w:val="TableTextLeft"/>
            </w:pPr>
            <w:r w:rsidRPr="000A1967">
              <w:rPr>
                <w:b/>
              </w:rPr>
              <w:t>If yes</w:t>
            </w:r>
            <w:r>
              <w:t>, please provide details.</w:t>
            </w:r>
          </w:p>
        </w:tc>
        <w:tc>
          <w:tcPr>
            <w:tcW w:w="0" w:type="dxa"/>
            <w:vMerge/>
          </w:tcPr>
          <w:p w14:paraId="59AE7F40" w14:textId="77777777" w:rsidR="001548B2" w:rsidRDefault="001548B2" w:rsidP="00540582">
            <w:pPr>
              <w:pStyle w:val="TableTextLeft"/>
            </w:pPr>
          </w:p>
        </w:tc>
      </w:tr>
      <w:tr w:rsidR="001548B2" w14:paraId="7FC76840"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45C4E7E6" w14:textId="77777777" w:rsidR="001548B2" w:rsidRDefault="001548B2" w:rsidP="00540582">
            <w:pPr>
              <w:pStyle w:val="TableTextLeft"/>
            </w:pPr>
            <w:r>
              <w:t xml:space="preserve">Did I accept or decline the offer? </w:t>
            </w:r>
          </w:p>
        </w:tc>
        <w:sdt>
          <w:sdtPr>
            <w:alias w:val="Accept or Decline"/>
            <w:tag w:val="Accept or Decline"/>
            <w:id w:val="1379599875"/>
            <w:placeholder>
              <w:docPart w:val="A910CA3D459E41148AEB244E2F425C2F"/>
            </w:placeholder>
            <w:showingPlcHdr/>
            <w15:color w:val="000000"/>
            <w:dropDownList>
              <w:listItem w:displayText="I accepted the offer." w:value="I accepted the offer."/>
              <w:listItem w:displayText="I declined the offer." w:value="I declined the offer."/>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2E0137D3" w14:textId="574F61CB" w:rsidR="001548B2" w:rsidRDefault="001548B2" w:rsidP="00540582">
                <w:pPr>
                  <w:pStyle w:val="TableTextLeft"/>
                </w:pPr>
                <w:r w:rsidRPr="00205D97">
                  <w:rPr>
                    <w:b/>
                    <w:color w:val="auto"/>
                  </w:rPr>
                  <w:t xml:space="preserve">Select </w:t>
                </w:r>
                <w:r>
                  <w:rPr>
                    <w:b/>
                    <w:color w:val="auto"/>
                  </w:rPr>
                  <w:t>accept</w:t>
                </w:r>
                <w:r w:rsidRPr="00205D97">
                  <w:rPr>
                    <w:b/>
                    <w:color w:val="auto"/>
                  </w:rPr>
                  <w:t xml:space="preserve"> or </w:t>
                </w:r>
                <w:r>
                  <w:rPr>
                    <w:b/>
                    <w:color w:val="auto"/>
                  </w:rPr>
                  <w:t>decline</w:t>
                </w:r>
                <w:r w:rsidRPr="00205D97">
                  <w:rPr>
                    <w:b/>
                    <w:color w:val="auto"/>
                  </w:rPr>
                  <w:t xml:space="preserve"> from this list.</w:t>
                </w:r>
              </w:p>
            </w:tc>
          </w:sdtContent>
        </w:sdt>
      </w:tr>
      <w:tr w:rsidR="001548B2" w14:paraId="5A59D6AE" w14:textId="77777777" w:rsidTr="00EA755E">
        <w:tc>
          <w:tcPr>
            <w:tcW w:w="0" w:type="dxa"/>
            <w:tcBorders>
              <w:top w:val="single" w:sz="4" w:space="0" w:color="1A1A1A" w:themeColor="text1" w:themeShade="7F"/>
              <w:bottom w:val="nil"/>
              <w:right w:val="single" w:sz="4" w:space="0" w:color="1A1A1A" w:themeColor="text1" w:themeShade="7F"/>
            </w:tcBorders>
            <w:shd w:val="clear" w:color="auto" w:fill="auto"/>
          </w:tcPr>
          <w:p w14:paraId="1FF74DD9" w14:textId="77777777" w:rsidR="001548B2" w:rsidRDefault="001548B2" w:rsidP="00540582">
            <w:pPr>
              <w:pStyle w:val="TableTextLeft"/>
            </w:pPr>
            <w:r>
              <w:t>I declare that the details above are accurate and complete.</w:t>
            </w: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shd w:val="clear" w:color="auto" w:fill="auto"/>
          </w:tcPr>
          <w:p w14:paraId="6D723534" w14:textId="77777777" w:rsidR="001548B2" w:rsidRDefault="001548B2" w:rsidP="00540582">
            <w:pPr>
              <w:pStyle w:val="TableTextLeft"/>
            </w:pPr>
            <w:r>
              <w:t>Signature:</w:t>
            </w:r>
          </w:p>
          <w:p w14:paraId="516FEEA5" w14:textId="77777777" w:rsidR="001548B2" w:rsidRDefault="001548B2" w:rsidP="00540582">
            <w:pPr>
              <w:pStyle w:val="TableTextLeft"/>
            </w:pPr>
          </w:p>
          <w:p w14:paraId="4E23195D" w14:textId="77777777" w:rsidR="001548B2" w:rsidRDefault="001548B2" w:rsidP="00540582">
            <w:pPr>
              <w:pStyle w:val="TableTextLeft"/>
            </w:pPr>
          </w:p>
          <w:p w14:paraId="3390F46E" w14:textId="77777777" w:rsidR="001548B2" w:rsidRDefault="001548B2" w:rsidP="00540582">
            <w:pPr>
              <w:pStyle w:val="TableTextLeft"/>
            </w:pPr>
          </w:p>
          <w:p w14:paraId="5AFDEC29" w14:textId="77777777" w:rsidR="001548B2" w:rsidRDefault="001548B2" w:rsidP="00540582">
            <w:pPr>
              <w:pStyle w:val="TableTextLeft"/>
            </w:pPr>
          </w:p>
        </w:tc>
      </w:tr>
      <w:tr w:rsidR="001548B2" w14:paraId="3AF59CE8" w14:textId="77777777" w:rsidTr="00EA755E">
        <w:tc>
          <w:tcPr>
            <w:tcW w:w="0" w:type="dxa"/>
            <w:tcBorders>
              <w:top w:val="nil"/>
              <w:bottom w:val="single" w:sz="4" w:space="0" w:color="1A1A1A" w:themeColor="text1" w:themeShade="7F"/>
              <w:right w:val="single" w:sz="4" w:space="0" w:color="1A1A1A" w:themeColor="text1" w:themeShade="7F"/>
            </w:tcBorders>
            <w:shd w:val="clear" w:color="auto" w:fill="auto"/>
          </w:tcPr>
          <w:p w14:paraId="438DBFBB" w14:textId="77777777" w:rsidR="001548B2" w:rsidRDefault="001548B2" w:rsidP="00540582">
            <w:pPr>
              <w:pStyle w:val="TableTextLeft"/>
            </w:pP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shd w:val="clear" w:color="auto" w:fill="auto"/>
          </w:tcPr>
          <w:p w14:paraId="30013FB4" w14:textId="1F07C44B" w:rsidR="001548B2" w:rsidRDefault="001548B2" w:rsidP="00540582">
            <w:pPr>
              <w:pStyle w:val="TableTextLeft"/>
            </w:pPr>
            <w:r>
              <w:t xml:space="preserve">Date: </w:t>
            </w:r>
            <w:sdt>
              <w:sdtPr>
                <w:alias w:val="Declaration Date"/>
                <w:tag w:val="Declaration Date"/>
                <w:id w:val="-42991798"/>
                <w:placeholder>
                  <w:docPart w:val="5850384F349843F19D1C12469EF6D1B7"/>
                </w:placeholder>
                <w:showingPlcHdr/>
                <w15:color w:val="000000"/>
              </w:sdtPr>
              <w:sdtEndPr/>
              <w:sdtContent>
                <w:r>
                  <w:t xml:space="preserve"> </w:t>
                </w:r>
              </w:sdtContent>
            </w:sdt>
          </w:p>
        </w:tc>
      </w:tr>
      <w:tr w:rsidR="001548B2" w14:paraId="0C576128" w14:textId="77777777" w:rsidTr="00EA755E">
        <w:tc>
          <w:tcPr>
            <w:tcW w:w="0" w:type="dxa"/>
            <w:gridSpan w:val="2"/>
            <w:tcBorders>
              <w:top w:val="single" w:sz="4" w:space="0" w:color="1A1A1A" w:themeColor="text1" w:themeShade="7F"/>
              <w:bottom w:val="single" w:sz="4" w:space="0" w:color="1A1A1A" w:themeColor="text1" w:themeShade="7F"/>
            </w:tcBorders>
            <w:shd w:val="clear" w:color="auto" w:fill="1A1A1A" w:themeFill="text1" w:themeFillShade="7F"/>
          </w:tcPr>
          <w:p w14:paraId="7B9132D0" w14:textId="77777777" w:rsidR="001548B2" w:rsidRDefault="001548B2" w:rsidP="00540582">
            <w:pPr>
              <w:pStyle w:val="TableHeadingLeft"/>
            </w:pPr>
            <w:r>
              <w:t>Your manager or organisational delegate to complete</w:t>
            </w:r>
          </w:p>
        </w:tc>
      </w:tr>
      <w:tr w:rsidR="001548B2" w14:paraId="1305112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0F36FE4C" w14:textId="77777777" w:rsidR="001548B2" w:rsidRDefault="001548B2" w:rsidP="00540582">
            <w:pPr>
              <w:pStyle w:val="TableTextLeft"/>
            </w:pPr>
            <w:r>
              <w:t>Your name</w:t>
            </w:r>
          </w:p>
        </w:tc>
        <w:sdt>
          <w:sdtPr>
            <w:alias w:val="Reviewer's Name"/>
            <w:tag w:val="Reviewer's Name"/>
            <w:id w:val="502477556"/>
            <w:placeholder>
              <w:docPart w:val="A187D94D60F54E19B1F3AD62C3F07477"/>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4BC65704" w14:textId="470006BE" w:rsidR="001548B2" w:rsidRDefault="001548B2" w:rsidP="00540582">
                <w:pPr>
                  <w:pStyle w:val="TableTextLeft"/>
                </w:pPr>
                <w:r w:rsidRPr="00FB7197">
                  <w:rPr>
                    <w:rStyle w:val="PlaceholderText"/>
                    <w:color w:val="auto"/>
                  </w:rPr>
                  <w:t>[</w:t>
                </w:r>
                <w:r>
                  <w:rPr>
                    <w:rStyle w:val="PlaceholderText"/>
                    <w:b/>
                    <w:color w:val="auto"/>
                  </w:rPr>
                  <w:t>reviewer’s name</w:t>
                </w:r>
                <w:r w:rsidRPr="00FB7197">
                  <w:rPr>
                    <w:rStyle w:val="PlaceholderText"/>
                    <w:color w:val="auto"/>
                  </w:rPr>
                  <w:t>]</w:t>
                </w:r>
              </w:p>
            </w:tc>
          </w:sdtContent>
        </w:sdt>
      </w:tr>
      <w:tr w:rsidR="001548B2" w14:paraId="719602C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446F6001" w14:textId="77777777" w:rsidR="001548B2" w:rsidRDefault="001548B2" w:rsidP="00540582">
            <w:pPr>
              <w:pStyle w:val="TableTextLeft"/>
            </w:pPr>
            <w:r>
              <w:t xml:space="preserve">Your position or title </w:t>
            </w:r>
            <w:r w:rsidRPr="007B0FC7">
              <w:rPr>
                <w:i/>
              </w:rPr>
              <w:t>(</w:t>
            </w:r>
            <w:r>
              <w:rPr>
                <w:i/>
              </w:rPr>
              <w:t>e.g.</w:t>
            </w:r>
            <w:r w:rsidRPr="007B0FC7">
              <w:rPr>
                <w:i/>
              </w:rPr>
              <w:t xml:space="preserve"> Director)</w:t>
            </w:r>
          </w:p>
        </w:tc>
        <w:sdt>
          <w:sdtPr>
            <w:alias w:val="Reviewer's Title"/>
            <w:tag w:val="Reviewer's Title"/>
            <w:id w:val="393098785"/>
            <w:placeholder>
              <w:docPart w:val="4BB07F82B03945DA971BF08B30190A1A"/>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7FC2DC9A" w14:textId="70956110" w:rsidR="001548B2" w:rsidRDefault="001548B2" w:rsidP="00540582">
                <w:pPr>
                  <w:pStyle w:val="TableTextLeft"/>
                </w:pPr>
                <w:r w:rsidRPr="00FB7197">
                  <w:rPr>
                    <w:rStyle w:val="PlaceholderText"/>
                    <w:color w:val="auto"/>
                  </w:rPr>
                  <w:t>[</w:t>
                </w:r>
                <w:r>
                  <w:rPr>
                    <w:rStyle w:val="PlaceholderText"/>
                    <w:b/>
                    <w:color w:val="auto"/>
                  </w:rPr>
                  <w:t>reviewer’s position or title</w:t>
                </w:r>
                <w:r w:rsidRPr="00FB7197">
                  <w:rPr>
                    <w:rStyle w:val="PlaceholderText"/>
                    <w:color w:val="auto"/>
                  </w:rPr>
                  <w:t>]</w:t>
                </w:r>
              </w:p>
            </w:tc>
          </w:sdtContent>
        </w:sdt>
      </w:tr>
      <w:tr w:rsidR="001548B2" w14:paraId="75899717"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22F51F1A" w14:textId="77777777" w:rsidR="001548B2" w:rsidRDefault="001548B2" w:rsidP="00540582">
            <w:pPr>
              <w:pStyle w:val="TableTextLeft"/>
            </w:pPr>
            <w:r>
              <w:t xml:space="preserve">Your unit or division </w:t>
            </w:r>
            <w:r w:rsidRPr="007B0FC7">
              <w:rPr>
                <w:i/>
              </w:rPr>
              <w:t>(</w:t>
            </w:r>
            <w:r>
              <w:rPr>
                <w:i/>
              </w:rPr>
              <w:t>e.g.</w:t>
            </w:r>
            <w:r w:rsidRPr="007B0FC7">
              <w:rPr>
                <w:i/>
              </w:rPr>
              <w:t xml:space="preserve"> Climate Change)</w:t>
            </w:r>
          </w:p>
        </w:tc>
        <w:sdt>
          <w:sdtPr>
            <w:alias w:val="Reviewer's Unit or Division"/>
            <w:tag w:val="Reviewer's Unit or Division"/>
            <w:id w:val="-733159724"/>
            <w:placeholder>
              <w:docPart w:val="60A00BDA5CE54620898183D84968932C"/>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30B6F2B3" w14:textId="4B9C9F75" w:rsidR="001548B2" w:rsidRDefault="001548B2" w:rsidP="00540582">
                <w:pPr>
                  <w:pStyle w:val="TableTextLeft"/>
                </w:pPr>
                <w:r w:rsidRPr="00FB7197">
                  <w:rPr>
                    <w:rStyle w:val="PlaceholderText"/>
                    <w:color w:val="auto"/>
                  </w:rPr>
                  <w:t>[</w:t>
                </w:r>
                <w:r>
                  <w:rPr>
                    <w:rStyle w:val="PlaceholderText"/>
                    <w:b/>
                    <w:color w:val="auto"/>
                  </w:rPr>
                  <w:t>reviewer’s unit or division</w:t>
                </w:r>
                <w:r w:rsidRPr="00FB7197">
                  <w:rPr>
                    <w:rStyle w:val="PlaceholderText"/>
                    <w:color w:val="auto"/>
                  </w:rPr>
                  <w:t>]</w:t>
                </w:r>
              </w:p>
            </w:tc>
          </w:sdtContent>
        </w:sdt>
      </w:tr>
      <w:tr w:rsidR="001548B2" w14:paraId="6A9C6E6A"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3A7633EF" w14:textId="77777777" w:rsidR="001548B2" w:rsidRDefault="001548B2" w:rsidP="00540582">
            <w:pPr>
              <w:pStyle w:val="TableTextLeft"/>
            </w:pPr>
            <w:r>
              <w:t xml:space="preserve">Your relationship to the declarant </w:t>
            </w:r>
            <w:r w:rsidRPr="007B0FC7">
              <w:rPr>
                <w:i/>
              </w:rPr>
              <w:t>(</w:t>
            </w:r>
            <w:r>
              <w:rPr>
                <w:i/>
              </w:rPr>
              <w:t>e.g.</w:t>
            </w:r>
            <w:r w:rsidRPr="007B0FC7">
              <w:rPr>
                <w:i/>
              </w:rPr>
              <w:t xml:space="preserve"> line manager)</w:t>
            </w:r>
          </w:p>
        </w:tc>
        <w:sdt>
          <w:sdtPr>
            <w:alias w:val="Reviewer's Relationship to Declarant"/>
            <w:tag w:val="Reviewer's Relationship to Declarant"/>
            <w:id w:val="-561561053"/>
            <w:placeholder>
              <w:docPart w:val="78D739F8B07C471D91B8650B88F13F78"/>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63B324EC" w14:textId="1B711CEC" w:rsidR="001548B2" w:rsidRDefault="001548B2" w:rsidP="00540582">
                <w:pPr>
                  <w:pStyle w:val="TableTextLeft"/>
                </w:pPr>
                <w:r w:rsidRPr="00FB7197">
                  <w:rPr>
                    <w:rStyle w:val="PlaceholderText"/>
                    <w:color w:val="auto"/>
                  </w:rPr>
                  <w:t>[</w:t>
                </w:r>
                <w:r>
                  <w:rPr>
                    <w:rStyle w:val="PlaceholderText"/>
                    <w:b/>
                    <w:color w:val="auto"/>
                  </w:rPr>
                  <w:t>reviewer’s relationship to declarant</w:t>
                </w:r>
                <w:r w:rsidRPr="00FB7197">
                  <w:rPr>
                    <w:rStyle w:val="PlaceholderText"/>
                    <w:color w:val="auto"/>
                  </w:rPr>
                  <w:t>]</w:t>
                </w:r>
              </w:p>
            </w:tc>
          </w:sdtContent>
        </w:sdt>
      </w:tr>
      <w:tr w:rsidR="001548B2" w14:paraId="7DEAC172" w14:textId="77777777" w:rsidTr="00EA755E">
        <w:tc>
          <w:tcPr>
            <w:tcW w:w="0" w:type="dxa"/>
            <w:gridSpan w:val="2"/>
            <w:tcBorders>
              <w:top w:val="single" w:sz="4" w:space="0" w:color="1A1A1A" w:themeColor="text1" w:themeShade="7F"/>
              <w:bottom w:val="single" w:sz="4" w:space="0" w:color="1A1A1A" w:themeColor="text1" w:themeShade="7F"/>
            </w:tcBorders>
          </w:tcPr>
          <w:p w14:paraId="0E44BBF1" w14:textId="77777777" w:rsidR="001548B2" w:rsidRDefault="001548B2" w:rsidP="00540582">
            <w:pPr>
              <w:pStyle w:val="TableTextLeftBold"/>
            </w:pPr>
            <w:r>
              <w:t>Complete if the declarant declined the offer</w:t>
            </w:r>
          </w:p>
        </w:tc>
      </w:tr>
      <w:tr w:rsidR="001548B2" w14:paraId="1C89EF2B" w14:textId="77777777" w:rsidTr="00EA755E">
        <w:tc>
          <w:tcPr>
            <w:tcW w:w="0" w:type="dxa"/>
            <w:vMerge w:val="restart"/>
            <w:tcBorders>
              <w:top w:val="single" w:sz="4" w:space="0" w:color="1A1A1A" w:themeColor="text1" w:themeShade="7F"/>
              <w:bottom w:val="single" w:sz="4" w:space="0" w:color="1A1A1A" w:themeColor="text1" w:themeShade="7F"/>
              <w:right w:val="single" w:sz="4" w:space="0" w:color="1A1A1A" w:themeColor="text1" w:themeShade="7F"/>
            </w:tcBorders>
          </w:tcPr>
          <w:p w14:paraId="320C3BC2" w14:textId="77777777" w:rsidR="001548B2" w:rsidRDefault="001548B2" w:rsidP="00540582">
            <w:pPr>
              <w:pStyle w:val="TableTextLeft"/>
            </w:pPr>
            <w:r>
              <w:t>I have reviewed this declaration form and submitted it for inclusion on our Gifts, Benefits &amp; Hospitality Register.</w:t>
            </w: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tcPr>
          <w:p w14:paraId="1A5D595F" w14:textId="77777777" w:rsidR="001548B2" w:rsidRDefault="001548B2" w:rsidP="00540582">
            <w:pPr>
              <w:pStyle w:val="TableTextLeft"/>
            </w:pPr>
            <w:r>
              <w:t>Signature:</w:t>
            </w:r>
          </w:p>
          <w:p w14:paraId="0A3A4777" w14:textId="77777777" w:rsidR="001548B2" w:rsidRDefault="001548B2" w:rsidP="00540582">
            <w:pPr>
              <w:pStyle w:val="TableTextLeft"/>
            </w:pPr>
          </w:p>
          <w:p w14:paraId="78D44B50" w14:textId="77777777" w:rsidR="001548B2" w:rsidRDefault="001548B2" w:rsidP="00540582">
            <w:pPr>
              <w:pStyle w:val="TableTextLeft"/>
            </w:pPr>
          </w:p>
          <w:p w14:paraId="035A26EA" w14:textId="77777777" w:rsidR="001548B2" w:rsidRDefault="001548B2" w:rsidP="00540582">
            <w:pPr>
              <w:pStyle w:val="TableTextLeft"/>
            </w:pPr>
          </w:p>
          <w:p w14:paraId="34939362" w14:textId="77777777" w:rsidR="001548B2" w:rsidRDefault="001548B2" w:rsidP="00540582">
            <w:pPr>
              <w:pStyle w:val="TableTextLeft"/>
            </w:pPr>
          </w:p>
        </w:tc>
      </w:tr>
      <w:tr w:rsidR="001548B2" w14:paraId="69C8E25C" w14:textId="77777777" w:rsidTr="00EA755E">
        <w:tc>
          <w:tcPr>
            <w:tcW w:w="0" w:type="dxa"/>
            <w:vMerge/>
          </w:tcPr>
          <w:p w14:paraId="72A912EB" w14:textId="77777777" w:rsidR="001548B2" w:rsidRDefault="001548B2" w:rsidP="00540582">
            <w:pPr>
              <w:pStyle w:val="TableTextLeft"/>
            </w:pP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tcPr>
          <w:p w14:paraId="5B47BA74" w14:textId="2B99835D" w:rsidR="001548B2" w:rsidRDefault="001548B2" w:rsidP="00540582">
            <w:pPr>
              <w:pStyle w:val="TableTextLeft"/>
            </w:pPr>
            <w:r>
              <w:t xml:space="preserve">Date: </w:t>
            </w:r>
            <w:sdt>
              <w:sdtPr>
                <w:alias w:val="Reviewer's Declaration Date"/>
                <w:tag w:val="Reviewer's Declaration Date"/>
                <w:id w:val="-1682661094"/>
                <w:placeholder>
                  <w:docPart w:val="C7B58731C9414449AA6D8BFF6F26E6F2"/>
                </w:placeholder>
                <w:showingPlcHdr/>
                <w15:color w:val="000000"/>
              </w:sdtPr>
              <w:sdtEndPr/>
              <w:sdtContent>
                <w:r>
                  <w:t xml:space="preserve"> </w:t>
                </w:r>
              </w:sdtContent>
            </w:sdt>
          </w:p>
        </w:tc>
      </w:tr>
      <w:tr w:rsidR="001548B2" w14:paraId="64A61835" w14:textId="77777777" w:rsidTr="00EA755E">
        <w:tc>
          <w:tcPr>
            <w:tcW w:w="0" w:type="dxa"/>
            <w:gridSpan w:val="2"/>
            <w:tcBorders>
              <w:top w:val="single" w:sz="4" w:space="0" w:color="1A1A1A" w:themeColor="text1" w:themeShade="7F"/>
              <w:bottom w:val="single" w:sz="4" w:space="0" w:color="1A1A1A" w:themeColor="text1" w:themeShade="7F"/>
            </w:tcBorders>
          </w:tcPr>
          <w:p w14:paraId="5AA0C4AD" w14:textId="77777777" w:rsidR="001548B2" w:rsidRDefault="001548B2" w:rsidP="00540582">
            <w:pPr>
              <w:pStyle w:val="TableTextLeftBold"/>
            </w:pPr>
            <w:r>
              <w:t>Complete if the declarant accepted the offer</w:t>
            </w:r>
          </w:p>
        </w:tc>
      </w:tr>
      <w:tr w:rsidR="001548B2" w14:paraId="753E3FC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D9D9D9" w:themeFill="background1" w:themeFillShade="D9"/>
          </w:tcPr>
          <w:p w14:paraId="52FB90A7" w14:textId="77777777" w:rsidR="001548B2" w:rsidRDefault="001548B2" w:rsidP="00540582">
            <w:pPr>
              <w:pStyle w:val="TableTextLeft"/>
            </w:pPr>
            <w:r>
              <w:t xml:space="preserve">What decision was made about the ownership and disposal of the gift? </w:t>
            </w:r>
          </w:p>
          <w:p w14:paraId="17E949FC" w14:textId="77777777" w:rsidR="001548B2" w:rsidRPr="007B0FC7" w:rsidRDefault="001548B2" w:rsidP="00540582">
            <w:pPr>
              <w:pStyle w:val="TableTextLeft"/>
              <w:rPr>
                <w:i/>
              </w:rPr>
            </w:pPr>
            <w:r w:rsidRPr="007B0FC7">
              <w:rPr>
                <w:i/>
              </w:rPr>
              <w:t>(</w:t>
            </w:r>
            <w:r>
              <w:rPr>
                <w:i/>
              </w:rPr>
              <w:t>e.g.</w:t>
            </w:r>
            <w:r w:rsidRPr="007B0FC7">
              <w:rPr>
                <w:i/>
              </w:rPr>
              <w:t xml:space="preserve"> was it kept by the declarant, transferred to</w:t>
            </w:r>
            <w:r>
              <w:rPr>
                <w:i/>
              </w:rPr>
              <w:t xml:space="preserve"> the agency, returned</w:t>
            </w:r>
            <w:r w:rsidRPr="007B0FC7">
              <w:rPr>
                <w:i/>
              </w:rPr>
              <w:t>, or donated to charity)</w:t>
            </w:r>
          </w:p>
        </w:tc>
        <w:sdt>
          <w:sdtPr>
            <w:alias w:val="Disposal Method"/>
            <w:tag w:val="Disposal Method"/>
            <w:id w:val="-927115597"/>
            <w:placeholder>
              <w:docPart w:val="868B8668177F4633B7099E4E6FC77341"/>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D9D9D9" w:themeFill="background1" w:themeFillShade="D9"/>
              </w:tcPr>
              <w:p w14:paraId="6BC810ED" w14:textId="3C353CB9" w:rsidR="001548B2" w:rsidRDefault="001548B2" w:rsidP="00540582">
                <w:pPr>
                  <w:pStyle w:val="TableTextLeft"/>
                </w:pPr>
                <w:r w:rsidRPr="00FB7197">
                  <w:rPr>
                    <w:rStyle w:val="PlaceholderText"/>
                    <w:color w:val="auto"/>
                  </w:rPr>
                  <w:t>[</w:t>
                </w:r>
                <w:r>
                  <w:rPr>
                    <w:rStyle w:val="PlaceholderText"/>
                    <w:b/>
                    <w:color w:val="auto"/>
                  </w:rPr>
                  <w:t>details on how the gift was disposed of</w:t>
                </w:r>
                <w:r w:rsidRPr="00FB7197">
                  <w:rPr>
                    <w:rStyle w:val="PlaceholderText"/>
                    <w:color w:val="auto"/>
                  </w:rPr>
                  <w:t>]</w:t>
                </w:r>
              </w:p>
            </w:tc>
          </w:sdtContent>
        </w:sdt>
      </w:tr>
      <w:tr w:rsidR="001548B2" w14:paraId="2DB1336C" w14:textId="77777777" w:rsidTr="00EA755E">
        <w:tc>
          <w:tcPr>
            <w:tcW w:w="0" w:type="dxa"/>
            <w:tcBorders>
              <w:top w:val="single" w:sz="4" w:space="0" w:color="1A1A1A" w:themeColor="text1" w:themeShade="7F"/>
              <w:bottom w:val="nil"/>
              <w:right w:val="single" w:sz="4" w:space="0" w:color="1A1A1A" w:themeColor="text1" w:themeShade="7F"/>
            </w:tcBorders>
          </w:tcPr>
          <w:p w14:paraId="70214327" w14:textId="77777777" w:rsidR="001548B2" w:rsidRDefault="001548B2" w:rsidP="00540582">
            <w:pPr>
              <w:pStyle w:val="TableTextLeft"/>
            </w:pPr>
            <w:r>
              <w:t>I confirm that, to my knowledge, accepting this offer:</w:t>
            </w:r>
          </w:p>
        </w:tc>
        <w:tc>
          <w:tcPr>
            <w:tcW w:w="0" w:type="dxa"/>
            <w:vMerge w:val="restart"/>
            <w:tcBorders>
              <w:top w:val="single" w:sz="4" w:space="0" w:color="1A1A1A" w:themeColor="text1" w:themeShade="7F"/>
              <w:left w:val="single" w:sz="4" w:space="0" w:color="1A1A1A" w:themeColor="text1" w:themeShade="7F"/>
              <w:bottom w:val="single" w:sz="4" w:space="0" w:color="1A1A1A" w:themeColor="text1" w:themeShade="7F"/>
            </w:tcBorders>
          </w:tcPr>
          <w:p w14:paraId="471A203C" w14:textId="77777777" w:rsidR="001548B2" w:rsidRDefault="001548B2" w:rsidP="00540582">
            <w:pPr>
              <w:pStyle w:val="TableTextLeft"/>
            </w:pPr>
            <w:r>
              <w:t>Signature:</w:t>
            </w:r>
          </w:p>
          <w:p w14:paraId="50537B62" w14:textId="77777777" w:rsidR="001548B2" w:rsidRDefault="001548B2" w:rsidP="00540582">
            <w:pPr>
              <w:pStyle w:val="TableTextLeft"/>
              <w:ind w:left="0"/>
            </w:pPr>
          </w:p>
        </w:tc>
      </w:tr>
      <w:tr w:rsidR="001548B2" w14:paraId="22E5A03A" w14:textId="77777777" w:rsidTr="00EA755E">
        <w:tc>
          <w:tcPr>
            <w:tcW w:w="0" w:type="dxa"/>
            <w:tcBorders>
              <w:top w:val="nil"/>
              <w:bottom w:val="nil"/>
              <w:right w:val="single" w:sz="4" w:space="0" w:color="1A1A1A" w:themeColor="text1" w:themeShade="7F"/>
            </w:tcBorders>
          </w:tcPr>
          <w:p w14:paraId="020E8164" w14:textId="77777777" w:rsidR="001548B2" w:rsidRPr="00C5278C" w:rsidRDefault="001548B2" w:rsidP="00540582">
            <w:pPr>
              <w:pStyle w:val="TableTextBullet"/>
              <w:spacing w:before="0"/>
              <w:rPr>
                <w:b/>
              </w:rPr>
            </w:pPr>
            <w:r>
              <w:t xml:space="preserve">does not raise an actual, potential or perceived conflict of interest for the individual or myself; </w:t>
            </w:r>
            <w:r>
              <w:rPr>
                <w:b/>
              </w:rPr>
              <w:t>and</w:t>
            </w:r>
          </w:p>
        </w:tc>
        <w:tc>
          <w:tcPr>
            <w:tcW w:w="0" w:type="dxa"/>
            <w:vMerge/>
          </w:tcPr>
          <w:p w14:paraId="018693ED" w14:textId="77777777" w:rsidR="001548B2" w:rsidRDefault="001548B2" w:rsidP="00540582">
            <w:pPr>
              <w:pStyle w:val="TableTextLeft"/>
              <w:spacing w:before="0"/>
              <w:ind w:left="0"/>
            </w:pPr>
          </w:p>
        </w:tc>
      </w:tr>
      <w:tr w:rsidR="001548B2" w14:paraId="7E16E0A8" w14:textId="77777777" w:rsidTr="00EA755E">
        <w:tc>
          <w:tcPr>
            <w:tcW w:w="0" w:type="dxa"/>
            <w:tcBorders>
              <w:top w:val="nil"/>
              <w:bottom w:val="nil"/>
              <w:right w:val="single" w:sz="4" w:space="0" w:color="1A1A1A" w:themeColor="text1" w:themeShade="7F"/>
            </w:tcBorders>
          </w:tcPr>
          <w:p w14:paraId="5E40933A" w14:textId="77777777" w:rsidR="001548B2" w:rsidRDefault="001548B2" w:rsidP="00540582">
            <w:pPr>
              <w:pStyle w:val="TableTextBullet"/>
              <w:spacing w:before="0"/>
            </w:pPr>
            <w:r>
              <w:t xml:space="preserve">will not bring the individual, myself, the agency or the public sector into disrepute; </w:t>
            </w:r>
            <w:r w:rsidRPr="00C5278C">
              <w:rPr>
                <w:b/>
              </w:rPr>
              <w:t>and</w:t>
            </w:r>
          </w:p>
        </w:tc>
        <w:tc>
          <w:tcPr>
            <w:tcW w:w="0" w:type="dxa"/>
            <w:vMerge/>
          </w:tcPr>
          <w:p w14:paraId="6E5CEDAC" w14:textId="77777777" w:rsidR="001548B2" w:rsidRDefault="001548B2" w:rsidP="00540582">
            <w:pPr>
              <w:pStyle w:val="TableTextLeft"/>
              <w:spacing w:before="0"/>
            </w:pPr>
          </w:p>
        </w:tc>
      </w:tr>
      <w:tr w:rsidR="001548B2" w14:paraId="74540C8B" w14:textId="77777777" w:rsidTr="00EA755E">
        <w:trPr>
          <w:trHeight w:val="220"/>
        </w:trPr>
        <w:tc>
          <w:tcPr>
            <w:tcW w:w="0" w:type="dxa"/>
            <w:vMerge w:val="restart"/>
            <w:tcBorders>
              <w:top w:val="nil"/>
              <w:bottom w:val="single" w:sz="4" w:space="0" w:color="1A1A1A" w:themeColor="text1" w:themeShade="7F"/>
              <w:right w:val="single" w:sz="4" w:space="0" w:color="1A1A1A" w:themeColor="text1" w:themeShade="7F"/>
            </w:tcBorders>
          </w:tcPr>
          <w:p w14:paraId="4EB592ED" w14:textId="77777777" w:rsidR="001548B2" w:rsidRDefault="001548B2" w:rsidP="00540582">
            <w:pPr>
              <w:pStyle w:val="TableTextBullet"/>
              <w:spacing w:before="0" w:after="0"/>
            </w:pPr>
            <w:r>
              <w:t>will provide a clear and legitimate business benefit to the agency, the public sector or the State.</w:t>
            </w:r>
          </w:p>
        </w:tc>
        <w:tc>
          <w:tcPr>
            <w:tcW w:w="0" w:type="dxa"/>
            <w:vMerge/>
          </w:tcPr>
          <w:p w14:paraId="26D27EB7" w14:textId="77777777" w:rsidR="001548B2" w:rsidRDefault="001548B2" w:rsidP="00540582">
            <w:pPr>
              <w:pStyle w:val="TableTextLeft"/>
              <w:spacing w:after="0"/>
            </w:pPr>
          </w:p>
        </w:tc>
      </w:tr>
      <w:tr w:rsidR="001548B2" w14:paraId="4EEF59AE" w14:textId="77777777" w:rsidTr="00EA755E">
        <w:trPr>
          <w:trHeight w:val="170"/>
        </w:trPr>
        <w:tc>
          <w:tcPr>
            <w:tcW w:w="0" w:type="dxa"/>
            <w:vMerge/>
          </w:tcPr>
          <w:p w14:paraId="57721712" w14:textId="77777777" w:rsidR="001548B2" w:rsidRDefault="001548B2" w:rsidP="00540582">
            <w:pPr>
              <w:pStyle w:val="TableTextBullet"/>
              <w:spacing w:before="0"/>
            </w:pP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tcPr>
          <w:p w14:paraId="4EEC0101" w14:textId="4A2A02F1" w:rsidR="001548B2" w:rsidRDefault="001548B2" w:rsidP="00540582">
            <w:pPr>
              <w:pStyle w:val="TableTextLeft"/>
            </w:pPr>
            <w:r>
              <w:t xml:space="preserve">Date: </w:t>
            </w:r>
            <w:sdt>
              <w:sdtPr>
                <w:alias w:val="Reviewer's Declaration Date"/>
                <w:tag w:val="Reviewer's Declaration Date"/>
                <w:id w:val="1460222328"/>
                <w:placeholder>
                  <w:docPart w:val="3193A58AA0CA4C44BE171A54DB2A4F32"/>
                </w:placeholder>
                <w:showingPlcHdr/>
                <w15:color w:val="000000"/>
              </w:sdtPr>
              <w:sdtEndPr/>
              <w:sdtContent>
                <w:r>
                  <w:t xml:space="preserve"> </w:t>
                </w:r>
              </w:sdtContent>
            </w:sdt>
          </w:p>
        </w:tc>
      </w:tr>
    </w:tbl>
    <w:p w14:paraId="4F504BA4" w14:textId="77777777" w:rsidR="001548B2" w:rsidRPr="008008BA" w:rsidRDefault="001548B2" w:rsidP="001548B2">
      <w:pPr>
        <w:pStyle w:val="BodyText"/>
        <w:spacing w:before="0" w:after="0"/>
        <w:rPr>
          <w:sz w:val="2"/>
          <w:szCs w:val="19"/>
        </w:rPr>
      </w:pPr>
    </w:p>
    <w:tbl>
      <w:tblPr>
        <w:tblStyle w:val="HighlightTable"/>
        <w:tblW w:w="5000" w:type="pct"/>
        <w:shd w:val="clear" w:color="auto" w:fill="1A1A1A" w:themeFill="text1" w:themeFillShade="80"/>
        <w:tblLook w:val="0600" w:firstRow="0" w:lastRow="0" w:firstColumn="0" w:lastColumn="0" w:noHBand="1" w:noVBand="1"/>
        <w:tblCaption w:val="Hightlight Text"/>
      </w:tblPr>
      <w:tblGrid>
        <w:gridCol w:w="10205"/>
      </w:tblGrid>
      <w:tr w:rsidR="001548B2" w14:paraId="0883F417" w14:textId="77777777" w:rsidTr="00EA755E">
        <w:tc>
          <w:tcPr>
            <w:tcW w:w="5000" w:type="pct"/>
            <w:shd w:val="clear" w:color="auto" w:fill="1A1A1A" w:themeFill="text1" w:themeFillShade="7F"/>
          </w:tcPr>
          <w:p w14:paraId="5672ADD7" w14:textId="77777777" w:rsidR="001548B2" w:rsidRPr="00B27489" w:rsidRDefault="001548B2" w:rsidP="00540582">
            <w:pPr>
              <w:pStyle w:val="HighlightBoxHeading"/>
              <w:spacing w:before="60" w:after="60"/>
              <w:jc w:val="center"/>
              <w:rPr>
                <w:color w:val="FFFFFF" w:themeColor="background1"/>
              </w:rPr>
            </w:pPr>
            <w:r w:rsidRPr="008008BA">
              <w:t xml:space="preserve">Send completed form to </w:t>
            </w:r>
            <w:hyperlink r:id="rId42" w:history="1">
              <w:r w:rsidRPr="00271126">
                <w:rPr>
                  <w:rStyle w:val="Hyperlink"/>
                  <w:i/>
                  <w:color w:val="FFFFFF" w:themeColor="background1"/>
                  <w:highlight w:val="lightGray"/>
                  <w:u w:val="none"/>
                </w:rPr>
                <w:t>[email</w:t>
              </w:r>
            </w:hyperlink>
            <w:r w:rsidRPr="00271126">
              <w:rPr>
                <w:rStyle w:val="Hyperlink"/>
                <w:i/>
                <w:color w:val="FFFFFF" w:themeColor="background1"/>
                <w:highlight w:val="lightGray"/>
                <w:u w:val="none"/>
              </w:rPr>
              <w:t xml:space="preserve"> address]</w:t>
            </w:r>
            <w:r w:rsidRPr="00271126">
              <w:rPr>
                <w:rStyle w:val="Hyperlink"/>
                <w:i/>
                <w:color w:val="FFFFFF" w:themeColor="background1"/>
                <w:u w:val="none"/>
              </w:rPr>
              <w:t xml:space="preserve"> </w:t>
            </w:r>
            <w:r w:rsidRPr="00CF3A6D">
              <w:rPr>
                <w:rStyle w:val="Hyperlink"/>
                <w:color w:val="FFFFFF" w:themeColor="background1"/>
                <w:u w:val="none"/>
              </w:rPr>
              <w:t>(scanned as PDF)</w:t>
            </w:r>
          </w:p>
        </w:tc>
      </w:tr>
    </w:tbl>
    <w:p w14:paraId="4937C7CF" w14:textId="77777777" w:rsidR="001548B2" w:rsidRPr="008008BA" w:rsidRDefault="001548B2" w:rsidP="001548B2">
      <w:pPr>
        <w:pStyle w:val="BodyText"/>
        <w:spacing w:before="0" w:after="0" w:line="240" w:lineRule="auto"/>
        <w:rPr>
          <w:sz w:val="2"/>
          <w:szCs w:val="19"/>
        </w:rPr>
      </w:pPr>
    </w:p>
    <w:p w14:paraId="7BF9258A" w14:textId="77777777" w:rsidR="001548B2" w:rsidRDefault="001548B2" w:rsidP="001548B2">
      <w:pPr>
        <w:pStyle w:val="Heading1"/>
        <w:sectPr w:rsidR="001548B2" w:rsidSect="00484C76">
          <w:headerReference w:type="even" r:id="rId43"/>
          <w:headerReference w:type="default" r:id="rId44"/>
          <w:footerReference w:type="even" r:id="rId45"/>
          <w:footerReference w:type="default" r:id="rId46"/>
          <w:headerReference w:type="first" r:id="rId47"/>
          <w:pgSz w:w="11907" w:h="16840" w:code="9"/>
          <w:pgMar w:top="426" w:right="851" w:bottom="851" w:left="851" w:header="284" w:footer="284" w:gutter="0"/>
          <w:cols w:space="284"/>
          <w:docGrid w:linePitch="360"/>
        </w:sectPr>
      </w:pPr>
    </w:p>
    <w:p w14:paraId="20221B11" w14:textId="6ED2587C" w:rsidR="001548B2" w:rsidRDefault="001548B2" w:rsidP="001548B2">
      <w:pPr>
        <w:pStyle w:val="Heading1"/>
        <w:sectPr w:rsidR="001548B2" w:rsidSect="007B0CB1">
          <w:headerReference w:type="even" r:id="rId48"/>
          <w:headerReference w:type="default" r:id="rId49"/>
          <w:footerReference w:type="even" r:id="rId50"/>
          <w:headerReference w:type="first" r:id="rId51"/>
          <w:pgSz w:w="11907" w:h="16840" w:code="9"/>
          <w:pgMar w:top="2211" w:right="851" w:bottom="851" w:left="851" w:header="284" w:footer="284" w:gutter="0"/>
          <w:cols w:space="284"/>
          <w:docGrid w:linePitch="360"/>
        </w:sectPr>
      </w:pPr>
      <w:bookmarkStart w:id="62" w:name="_Toc528663285"/>
      <w:bookmarkStart w:id="63" w:name="_Toc528663335"/>
      <w:r>
        <w:lastRenderedPageBreak/>
        <w:t xml:space="preserve">Appendix </w:t>
      </w:r>
      <w:r w:rsidR="005C0E74">
        <w:t>3</w:t>
      </w:r>
      <w:r>
        <w:t xml:space="preserve"> – Official business events attendance form</w:t>
      </w:r>
      <w:bookmarkEnd w:id="62"/>
      <w:bookmarkEnd w:id="63"/>
    </w:p>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1548B2" w:rsidRPr="00975ED3" w14:paraId="1BC40082" w14:textId="77777777" w:rsidTr="00EA755E">
        <w:trPr>
          <w:trHeight w:hRule="exact" w:val="1418"/>
        </w:trPr>
        <w:tc>
          <w:tcPr>
            <w:tcW w:w="7761" w:type="dxa"/>
            <w:vAlign w:val="center"/>
          </w:tcPr>
          <w:p w14:paraId="57751F6F" w14:textId="77777777" w:rsidR="001548B2" w:rsidRDefault="001548B2" w:rsidP="00540582">
            <w:pPr>
              <w:pStyle w:val="Title"/>
            </w:pPr>
            <w:r>
              <w:lastRenderedPageBreak/>
              <w:t>Official business events</w:t>
            </w:r>
          </w:p>
          <w:p w14:paraId="4343D15F" w14:textId="77777777" w:rsidR="001548B2" w:rsidRPr="00A5462F" w:rsidRDefault="001548B2" w:rsidP="00540582">
            <w:pPr>
              <w:pStyle w:val="Title"/>
            </w:pPr>
            <w:r>
              <w:t>attendance form</w:t>
            </w:r>
          </w:p>
        </w:tc>
      </w:tr>
      <w:tr w:rsidR="001548B2" w:rsidRPr="00677728" w14:paraId="3CE6E8B1" w14:textId="77777777" w:rsidTr="00EA755E">
        <w:trPr>
          <w:trHeight w:val="1247"/>
        </w:trPr>
        <w:tc>
          <w:tcPr>
            <w:tcW w:w="7761" w:type="dxa"/>
            <w:vAlign w:val="center"/>
          </w:tcPr>
          <w:p w14:paraId="49542A48" w14:textId="77777777" w:rsidR="001548B2" w:rsidRPr="00677728" w:rsidRDefault="001548B2" w:rsidP="00540582">
            <w:pPr>
              <w:pStyle w:val="Subtitle"/>
              <w:rPr>
                <w:color w:val="363534" w:themeColor="text1"/>
              </w:rPr>
            </w:pPr>
            <w:r w:rsidRPr="00677728">
              <w:rPr>
                <w:color w:val="363534" w:themeColor="text1"/>
              </w:rPr>
              <w:t xml:space="preserve">We have an obligation to protect public confidence in the integrity of our </w:t>
            </w:r>
            <w:r>
              <w:rPr>
                <w:color w:val="363534" w:themeColor="text1"/>
              </w:rPr>
              <w:t>work by disclosing official events we attend.</w:t>
            </w:r>
          </w:p>
        </w:tc>
      </w:tr>
    </w:tbl>
    <w:p w14:paraId="35144927" w14:textId="6D6DEF1C" w:rsidR="001548B2" w:rsidRPr="007B7444" w:rsidRDefault="001548B2" w:rsidP="001548B2">
      <w:pPr>
        <w:pStyle w:val="BodyText"/>
        <w:rPr>
          <w:b/>
          <w:sz w:val="22"/>
        </w:rPr>
      </w:pPr>
      <w:bookmarkStart w:id="64" w:name="_Toc528663286"/>
      <w:r w:rsidRPr="007B7444">
        <w:rPr>
          <w:b/>
          <w:sz w:val="22"/>
        </w:rPr>
        <w:t>Instructions</w:t>
      </w:r>
      <w:bookmarkEnd w:id="64"/>
    </w:p>
    <w:p w14:paraId="664738E1" w14:textId="77777777" w:rsidR="001548B2" w:rsidRDefault="001548B2" w:rsidP="001548B2">
      <w:pPr>
        <w:pStyle w:val="BodyText"/>
      </w:pPr>
      <w:r>
        <w:t xml:space="preserve">To be completed by the invitee within 14 days of the offer being made and sent to </w:t>
      </w:r>
      <w:r w:rsidRPr="002C21D1">
        <w:rPr>
          <w:highlight w:val="yellow"/>
        </w:rPr>
        <w:t>[insert your contact person’s details here]</w:t>
      </w:r>
      <w:r>
        <w:t>.</w:t>
      </w:r>
    </w:p>
    <w:p w14:paraId="555E01AA" w14:textId="77777777" w:rsidR="001548B2" w:rsidRDefault="001548B2" w:rsidP="001548B2">
      <w:pPr>
        <w:pStyle w:val="BodyText"/>
        <w:spacing w:after="0"/>
        <w:ind w:right="-143"/>
      </w:pPr>
    </w:p>
    <w:tbl>
      <w:tblPr>
        <w:tblStyle w:val="TableGrid"/>
        <w:tblW w:w="10348" w:type="dxa"/>
        <w:tblLook w:val="04A0" w:firstRow="1" w:lastRow="0" w:firstColumn="1" w:lastColumn="0" w:noHBand="0" w:noVBand="1"/>
      </w:tblPr>
      <w:tblGrid>
        <w:gridCol w:w="5136"/>
        <w:gridCol w:w="5212"/>
      </w:tblGrid>
      <w:tr w:rsidR="001548B2" w14:paraId="58DEA1DC" w14:textId="77777777" w:rsidTr="00EA755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0" w:type="dxa"/>
            <w:gridSpan w:val="2"/>
            <w:tcBorders>
              <w:top w:val="single" w:sz="4" w:space="0" w:color="1A1A1A" w:themeColor="text1" w:themeShade="7F"/>
              <w:bottom w:val="single" w:sz="4" w:space="0" w:color="1A1A1A" w:themeColor="text1" w:themeShade="7F"/>
            </w:tcBorders>
            <w:shd w:val="clear" w:color="auto" w:fill="363534" w:themeFill="text1"/>
            <w:vAlign w:val="top"/>
          </w:tcPr>
          <w:p w14:paraId="1272CAE6" w14:textId="77777777" w:rsidR="001548B2" w:rsidRDefault="001548B2" w:rsidP="00540582">
            <w:pPr>
              <w:pStyle w:val="TableHeadingLeft"/>
            </w:pPr>
            <w:r>
              <w:t>You to complete</w:t>
            </w:r>
          </w:p>
        </w:tc>
      </w:tr>
      <w:tr w:rsidR="001548B2" w14:paraId="232B553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6FF4599F" w14:textId="77777777" w:rsidR="001548B2" w:rsidRDefault="001548B2" w:rsidP="00540582">
            <w:pPr>
              <w:pStyle w:val="TableTextLeft"/>
            </w:pPr>
            <w:r>
              <w:t>Your name</w:t>
            </w:r>
          </w:p>
        </w:tc>
        <w:sdt>
          <w:sdtPr>
            <w:alias w:val="Your name"/>
            <w:tag w:val="Your name"/>
            <w:id w:val="270201333"/>
            <w:placeholder>
              <w:docPart w:val="B47E89BA5B604F569B189E6BA1200544"/>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0C1F2DC3" w14:textId="2DD60BAE" w:rsidR="001548B2" w:rsidRDefault="001548B2" w:rsidP="00540582">
                <w:pPr>
                  <w:pStyle w:val="TableTextLeft"/>
                </w:pPr>
                <w:r w:rsidRPr="00F309AB">
                  <w:rPr>
                    <w:rStyle w:val="PlaceholderText"/>
                    <w:color w:val="auto"/>
                  </w:rPr>
                  <w:t>[</w:t>
                </w:r>
                <w:r w:rsidRPr="00F309AB">
                  <w:rPr>
                    <w:rStyle w:val="PlaceholderText"/>
                    <w:b/>
                    <w:color w:val="auto"/>
                  </w:rPr>
                  <w:t>your name</w:t>
                </w:r>
                <w:r w:rsidRPr="00F309AB">
                  <w:rPr>
                    <w:rStyle w:val="PlaceholderText"/>
                    <w:color w:val="auto"/>
                  </w:rPr>
                  <w:t>]</w:t>
                </w:r>
                <w:r w:rsidRPr="00F309AB">
                  <w:rPr>
                    <w:rStyle w:val="PlaceholderText"/>
                    <w:color w:val="66D1CB" w:themeColor="accent2"/>
                  </w:rPr>
                  <w:t xml:space="preserve"> </w:t>
                </w:r>
              </w:p>
            </w:tc>
          </w:sdtContent>
        </w:sdt>
      </w:tr>
      <w:tr w:rsidR="001548B2" w14:paraId="7D22492A"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50706AAE" w14:textId="77777777" w:rsidR="001548B2" w:rsidRDefault="001548B2" w:rsidP="00540582">
            <w:pPr>
              <w:pStyle w:val="TableTextLeft"/>
            </w:pPr>
            <w:r>
              <w:t xml:space="preserve">Your position </w:t>
            </w:r>
            <w:r w:rsidRPr="007B0FC7">
              <w:rPr>
                <w:i/>
              </w:rPr>
              <w:t>(</w:t>
            </w:r>
            <w:r>
              <w:rPr>
                <w:i/>
              </w:rPr>
              <w:t>e.g.</w:t>
            </w:r>
            <w:r w:rsidRPr="007B0FC7">
              <w:rPr>
                <w:i/>
              </w:rPr>
              <w:t xml:space="preserve"> </w:t>
            </w:r>
            <w:r>
              <w:rPr>
                <w:i/>
              </w:rPr>
              <w:t>Policy Officer</w:t>
            </w:r>
            <w:r w:rsidRPr="007B0FC7">
              <w:rPr>
                <w:i/>
              </w:rPr>
              <w:t>)</w:t>
            </w:r>
          </w:p>
        </w:tc>
        <w:sdt>
          <w:sdtPr>
            <w:alias w:val="Your position"/>
            <w:tag w:val="Your position"/>
            <w:id w:val="-1314321673"/>
            <w:placeholder>
              <w:docPart w:val="1C24850708E24224A3062891636F3359"/>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03B9774C" w14:textId="0107D4E2" w:rsidR="001548B2" w:rsidRDefault="001548B2" w:rsidP="00540582">
                <w:pPr>
                  <w:pStyle w:val="TableTextLeft"/>
                </w:pPr>
                <w:r w:rsidRPr="00F309AB">
                  <w:rPr>
                    <w:rStyle w:val="PlaceholderText"/>
                    <w:color w:val="auto"/>
                  </w:rPr>
                  <w:t>[</w:t>
                </w:r>
                <w:r w:rsidRPr="00F309AB">
                  <w:rPr>
                    <w:rStyle w:val="PlaceholderText"/>
                    <w:b/>
                    <w:color w:val="auto"/>
                  </w:rPr>
                  <w:t>your position</w:t>
                </w:r>
                <w:r w:rsidRPr="00F309AB">
                  <w:rPr>
                    <w:rStyle w:val="PlaceholderText"/>
                    <w:color w:val="auto"/>
                  </w:rPr>
                  <w:t>]</w:t>
                </w:r>
              </w:p>
            </w:tc>
          </w:sdtContent>
        </w:sdt>
      </w:tr>
      <w:tr w:rsidR="001548B2" w14:paraId="3FA59DC6"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275DD70E" w14:textId="77777777" w:rsidR="001548B2" w:rsidRDefault="001548B2" w:rsidP="00540582">
            <w:pPr>
              <w:pStyle w:val="TableTextLeft"/>
            </w:pPr>
            <w:r>
              <w:t xml:space="preserve">Your unit or division </w:t>
            </w:r>
            <w:r w:rsidRPr="007B0FC7">
              <w:rPr>
                <w:i/>
              </w:rPr>
              <w:t>(</w:t>
            </w:r>
            <w:r>
              <w:rPr>
                <w:i/>
              </w:rPr>
              <w:t>e.g.</w:t>
            </w:r>
            <w:r w:rsidRPr="007B0FC7">
              <w:rPr>
                <w:i/>
              </w:rPr>
              <w:t xml:space="preserve"> Climate Change)</w:t>
            </w:r>
          </w:p>
        </w:tc>
        <w:sdt>
          <w:sdtPr>
            <w:alias w:val="Your unit or division"/>
            <w:tag w:val="Your unit or division"/>
            <w:id w:val="43732326"/>
            <w:placeholder>
              <w:docPart w:val="478E37CDA5D34497B31FDB3741CE2808"/>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5610053B" w14:textId="237C8BA3" w:rsidR="001548B2" w:rsidRDefault="001548B2" w:rsidP="00540582">
                <w:pPr>
                  <w:pStyle w:val="TableTextLeft"/>
                </w:pPr>
                <w:r w:rsidRPr="00F309AB">
                  <w:rPr>
                    <w:rStyle w:val="PlaceholderText"/>
                    <w:color w:val="auto"/>
                  </w:rPr>
                  <w:t>[</w:t>
                </w:r>
                <w:r w:rsidRPr="00F309AB">
                  <w:rPr>
                    <w:rStyle w:val="PlaceholderText"/>
                    <w:b/>
                    <w:color w:val="auto"/>
                  </w:rPr>
                  <w:t>your unit or division</w:t>
                </w:r>
                <w:r w:rsidRPr="00F309AB">
                  <w:rPr>
                    <w:rStyle w:val="PlaceholderText"/>
                    <w:color w:val="auto"/>
                  </w:rPr>
                  <w:t>]</w:t>
                </w:r>
              </w:p>
            </w:tc>
          </w:sdtContent>
        </w:sdt>
      </w:tr>
      <w:tr w:rsidR="001548B2" w14:paraId="272151B6" w14:textId="77777777" w:rsidTr="00EA755E">
        <w:tc>
          <w:tcPr>
            <w:tcW w:w="0" w:type="dxa"/>
            <w:gridSpan w:val="2"/>
            <w:tcBorders>
              <w:top w:val="single" w:sz="4" w:space="0" w:color="1A1A1A" w:themeColor="text1" w:themeShade="7F"/>
              <w:bottom w:val="single" w:sz="4" w:space="0" w:color="1A1A1A" w:themeColor="text1" w:themeShade="7F"/>
              <w:right w:val="single" w:sz="8" w:space="0" w:color="00B2A9" w:themeColor="accent1"/>
            </w:tcBorders>
          </w:tcPr>
          <w:p w14:paraId="4FA279A3" w14:textId="77777777" w:rsidR="001548B2" w:rsidRDefault="001548B2" w:rsidP="00540582">
            <w:pPr>
              <w:pStyle w:val="TableTextLeftBold"/>
            </w:pPr>
            <w:r>
              <w:t>Details of the official business event</w:t>
            </w:r>
          </w:p>
        </w:tc>
      </w:tr>
      <w:tr w:rsidR="001548B2" w14:paraId="716EE278"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44487162" w14:textId="77777777" w:rsidR="001548B2" w:rsidRDefault="001548B2" w:rsidP="00540582">
            <w:pPr>
              <w:pStyle w:val="TableTextLeft"/>
            </w:pPr>
            <w:r>
              <w:t>Invitation date</w:t>
            </w:r>
          </w:p>
        </w:tc>
        <w:sdt>
          <w:sdtPr>
            <w:alias w:val="Date Invited"/>
            <w:tag w:val="Date Invited"/>
            <w:id w:val="-1846553702"/>
            <w:placeholder>
              <w:docPart w:val="37BC6BDC443841C9B67933FFDA63E536"/>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2A329445" w14:textId="45B5EBEF" w:rsidR="001548B2" w:rsidRDefault="001548B2" w:rsidP="00540582">
                <w:pPr>
                  <w:pStyle w:val="TableTextLeft"/>
                </w:pPr>
                <w:r w:rsidRPr="00A278E7">
                  <w:rPr>
                    <w:color w:val="auto"/>
                  </w:rPr>
                  <w:t>[</w:t>
                </w:r>
                <w:r w:rsidRPr="00A278E7">
                  <w:rPr>
                    <w:b/>
                    <w:color w:val="auto"/>
                  </w:rPr>
                  <w:t xml:space="preserve">date </w:t>
                </w:r>
                <w:r>
                  <w:rPr>
                    <w:b/>
                    <w:color w:val="auto"/>
                  </w:rPr>
                  <w:t>invited</w:t>
                </w:r>
                <w:r w:rsidRPr="00A278E7">
                  <w:rPr>
                    <w:color w:val="auto"/>
                  </w:rPr>
                  <w:t>]</w:t>
                </w:r>
              </w:p>
            </w:tc>
          </w:sdtContent>
        </w:sdt>
      </w:tr>
      <w:tr w:rsidR="001548B2" w14:paraId="4C903240"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45F319C4" w14:textId="77777777" w:rsidR="001548B2" w:rsidRDefault="001548B2" w:rsidP="00540582">
            <w:pPr>
              <w:pStyle w:val="TableTextLeft"/>
            </w:pPr>
            <w:r>
              <w:t>Name of the event</w:t>
            </w:r>
          </w:p>
        </w:tc>
        <w:sdt>
          <w:sdtPr>
            <w:alias w:val="Name of the Event"/>
            <w:tag w:val="Name of the Event"/>
            <w:id w:val="-72741893"/>
            <w:placeholder>
              <w:docPart w:val="CDE793205D0C486D967EB12D780954D8"/>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1A305DEE" w14:textId="6C3208AE" w:rsidR="001548B2" w:rsidRDefault="001548B2" w:rsidP="00540582">
                <w:pPr>
                  <w:pStyle w:val="TableTextLeft"/>
                </w:pPr>
                <w:r w:rsidRPr="00205D97">
                  <w:rPr>
                    <w:rStyle w:val="PlaceholderText"/>
                    <w:color w:val="auto"/>
                  </w:rPr>
                  <w:t>[</w:t>
                </w:r>
                <w:r>
                  <w:rPr>
                    <w:rStyle w:val="PlaceholderText"/>
                    <w:b/>
                    <w:color w:val="auto"/>
                  </w:rPr>
                  <w:t>name of the event</w:t>
                </w:r>
                <w:r w:rsidRPr="00205D97">
                  <w:rPr>
                    <w:rStyle w:val="PlaceholderText"/>
                    <w:color w:val="auto"/>
                  </w:rPr>
                  <w:t>]</w:t>
                </w:r>
              </w:p>
            </w:tc>
          </w:sdtContent>
        </w:sdt>
      </w:tr>
      <w:tr w:rsidR="001548B2" w14:paraId="3D3CCCE8"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52E4A355" w14:textId="77777777" w:rsidR="001548B2" w:rsidRDefault="001548B2" w:rsidP="00540582">
            <w:pPr>
              <w:pStyle w:val="TableTextLeft"/>
            </w:pPr>
            <w:r>
              <w:t>Brief description of the event</w:t>
            </w:r>
          </w:p>
        </w:tc>
        <w:sdt>
          <w:sdtPr>
            <w:alias w:val="Description of the Event"/>
            <w:tag w:val="Description of the Event"/>
            <w:id w:val="905804305"/>
            <w:placeholder>
              <w:docPart w:val="4CC69E4831414B86B4F7A38DCF3CDBF2"/>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285AC4CE" w14:textId="633A3AE3" w:rsidR="001548B2" w:rsidRDefault="001548B2" w:rsidP="00540582">
                <w:pPr>
                  <w:pStyle w:val="TableTextLeft"/>
                </w:pPr>
                <w:r w:rsidRPr="00205D97">
                  <w:rPr>
                    <w:rStyle w:val="PlaceholderText"/>
                    <w:color w:val="auto"/>
                  </w:rPr>
                  <w:t>[</w:t>
                </w:r>
                <w:r w:rsidRPr="00205D97">
                  <w:rPr>
                    <w:rStyle w:val="PlaceholderText"/>
                    <w:b/>
                    <w:color w:val="auto"/>
                  </w:rPr>
                  <w:t xml:space="preserve">description of </w:t>
                </w:r>
                <w:r>
                  <w:rPr>
                    <w:rStyle w:val="PlaceholderText"/>
                    <w:b/>
                    <w:color w:val="auto"/>
                  </w:rPr>
                  <w:t>event</w:t>
                </w:r>
                <w:r w:rsidRPr="00205D97">
                  <w:rPr>
                    <w:rStyle w:val="PlaceholderText"/>
                    <w:color w:val="auto"/>
                  </w:rPr>
                  <w:t>]</w:t>
                </w:r>
              </w:p>
            </w:tc>
          </w:sdtContent>
        </w:sdt>
      </w:tr>
      <w:tr w:rsidR="001548B2" w14:paraId="59772D01"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608DB15A" w14:textId="77777777" w:rsidR="001548B2" w:rsidRPr="00CF48BD" w:rsidRDefault="001548B2" w:rsidP="00540582">
            <w:pPr>
              <w:pStyle w:val="TableTextLeft"/>
              <w:rPr>
                <w:i/>
              </w:rPr>
            </w:pPr>
            <w:r>
              <w:t>Type of event (</w:t>
            </w:r>
            <w:r>
              <w:rPr>
                <w:i/>
              </w:rPr>
              <w:t>e.g. government, industry, Ministerial</w:t>
            </w:r>
            <w:r w:rsidRPr="00CF48BD">
              <w:t>)</w:t>
            </w:r>
          </w:p>
        </w:tc>
        <w:sdt>
          <w:sdtPr>
            <w:alias w:val="Type of Event"/>
            <w:tag w:val="Type of Event"/>
            <w:id w:val="-735317561"/>
            <w:placeholder>
              <w:docPart w:val="3313734C110A4758A529CAE94C8E0BDF"/>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36D9B811" w14:textId="5B8B49A7" w:rsidR="001548B2" w:rsidRDefault="001548B2" w:rsidP="00540582">
                <w:pPr>
                  <w:pStyle w:val="TableTextLeft"/>
                </w:pPr>
                <w:r w:rsidRPr="00205D97">
                  <w:rPr>
                    <w:rStyle w:val="PlaceholderText"/>
                    <w:color w:val="auto"/>
                  </w:rPr>
                  <w:t>[</w:t>
                </w:r>
                <w:r>
                  <w:rPr>
                    <w:rStyle w:val="PlaceholderText"/>
                    <w:b/>
                    <w:color w:val="auto"/>
                  </w:rPr>
                  <w:t>type of event</w:t>
                </w:r>
                <w:r w:rsidRPr="00205D97">
                  <w:rPr>
                    <w:rStyle w:val="PlaceholderText"/>
                    <w:color w:val="auto"/>
                  </w:rPr>
                  <w:t>]</w:t>
                </w:r>
              </w:p>
            </w:tc>
          </w:sdtContent>
        </w:sdt>
      </w:tr>
      <w:tr w:rsidR="001548B2" w14:paraId="1E9573A7"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4C066E7B" w14:textId="77777777" w:rsidR="001548B2" w:rsidRDefault="001548B2" w:rsidP="00540582">
            <w:pPr>
              <w:pStyle w:val="TableTextLeft"/>
            </w:pPr>
            <w:r>
              <w:t>Date and time for the event</w:t>
            </w:r>
          </w:p>
        </w:tc>
        <w:sdt>
          <w:sdtPr>
            <w:alias w:val="Date &amp; Time"/>
            <w:tag w:val="Date &amp; Time"/>
            <w:id w:val="1279760673"/>
            <w:placeholder>
              <w:docPart w:val="C3E6AB3354D14B6580810C761D16102F"/>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2DC94CD6" w14:textId="36FE108D" w:rsidR="001548B2" w:rsidRDefault="001548B2" w:rsidP="00540582">
                <w:pPr>
                  <w:pStyle w:val="TableTextLeft"/>
                </w:pPr>
                <w:r w:rsidRPr="00205D97">
                  <w:rPr>
                    <w:rStyle w:val="PlaceholderText"/>
                    <w:color w:val="auto"/>
                  </w:rPr>
                  <w:t>[</w:t>
                </w:r>
                <w:r>
                  <w:rPr>
                    <w:rStyle w:val="PlaceholderText"/>
                    <w:b/>
                    <w:color w:val="auto"/>
                  </w:rPr>
                  <w:t>date and time for event</w:t>
                </w:r>
                <w:r w:rsidRPr="00205D97">
                  <w:rPr>
                    <w:rStyle w:val="PlaceholderText"/>
                    <w:color w:val="auto"/>
                  </w:rPr>
                  <w:t>]</w:t>
                </w:r>
              </w:p>
            </w:tc>
          </w:sdtContent>
        </w:sdt>
      </w:tr>
      <w:tr w:rsidR="001548B2" w14:paraId="0F88F394"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66829333" w14:textId="77777777" w:rsidR="001548B2" w:rsidRDefault="001548B2" w:rsidP="00540582">
            <w:pPr>
              <w:pStyle w:val="TableTextLeft"/>
            </w:pPr>
            <w:r>
              <w:t>Location for the event</w:t>
            </w:r>
          </w:p>
        </w:tc>
        <w:sdt>
          <w:sdtPr>
            <w:alias w:val="Location for the Event"/>
            <w:tag w:val="Location for the Event"/>
            <w:id w:val="1493913304"/>
            <w:placeholder>
              <w:docPart w:val="55D20DFC7B274ED6BDC9599CACFBD1FA"/>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3A55FAF2" w14:textId="3BD2A12D" w:rsidR="001548B2" w:rsidRDefault="001548B2" w:rsidP="00540582">
                <w:pPr>
                  <w:pStyle w:val="TableTextLeft"/>
                </w:pPr>
                <w:r w:rsidRPr="00205D97">
                  <w:rPr>
                    <w:rStyle w:val="PlaceholderText"/>
                    <w:color w:val="auto"/>
                  </w:rPr>
                  <w:t>[</w:t>
                </w:r>
                <w:r>
                  <w:rPr>
                    <w:rStyle w:val="PlaceholderText"/>
                    <w:b/>
                    <w:color w:val="auto"/>
                  </w:rPr>
                  <w:t>location of event</w:t>
                </w:r>
                <w:r w:rsidRPr="00205D97">
                  <w:rPr>
                    <w:rStyle w:val="PlaceholderText"/>
                    <w:color w:val="auto"/>
                  </w:rPr>
                  <w:t>]</w:t>
                </w:r>
              </w:p>
            </w:tc>
          </w:sdtContent>
        </w:sdt>
      </w:tr>
      <w:tr w:rsidR="001548B2" w14:paraId="6F6FACB5"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13F52A31" w14:textId="77777777" w:rsidR="001548B2" w:rsidRDefault="001548B2" w:rsidP="00540582">
            <w:pPr>
              <w:pStyle w:val="TableTextLeft"/>
            </w:pPr>
            <w:r>
              <w:t>Estimated or actual value of a ticket to the event</w:t>
            </w:r>
          </w:p>
        </w:tc>
        <w:sdt>
          <w:sdtPr>
            <w:alias w:val="Estimated or Actual Value"/>
            <w:tag w:val="Estimated or Actual Value"/>
            <w:id w:val="1149180276"/>
            <w:placeholder>
              <w:docPart w:val="A2BB5DE2A3874D0097FEC461C970A364"/>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3F6060D5" w14:textId="4A94A9DA" w:rsidR="001548B2" w:rsidRDefault="001548B2" w:rsidP="00540582">
                <w:pPr>
                  <w:pStyle w:val="TableTextLeft"/>
                </w:pPr>
                <w:r w:rsidRPr="00205D97">
                  <w:rPr>
                    <w:rStyle w:val="PlaceholderText"/>
                    <w:color w:val="auto"/>
                  </w:rPr>
                  <w:t>[</w:t>
                </w:r>
                <w:r w:rsidRPr="00205D97">
                  <w:rPr>
                    <w:rStyle w:val="PlaceholderText"/>
                    <w:b/>
                    <w:color w:val="auto"/>
                  </w:rPr>
                  <w:t>estimated or actual value</w:t>
                </w:r>
                <w:r w:rsidRPr="00205D97">
                  <w:rPr>
                    <w:rStyle w:val="PlaceholderText"/>
                    <w:color w:val="auto"/>
                  </w:rPr>
                  <w:t>]</w:t>
                </w:r>
              </w:p>
            </w:tc>
          </w:sdtContent>
        </w:sdt>
      </w:tr>
      <w:tr w:rsidR="001548B2" w14:paraId="536C49B6"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2A419A16" w14:textId="77777777" w:rsidR="001548B2" w:rsidRDefault="001548B2" w:rsidP="00540582">
            <w:pPr>
              <w:pStyle w:val="TableTextLeft"/>
            </w:pPr>
            <w:r>
              <w:t>Name of the person extending the invitation</w:t>
            </w:r>
          </w:p>
        </w:tc>
        <w:sdt>
          <w:sdtPr>
            <w:alias w:val="Name of Offeror"/>
            <w:tag w:val="Name of Offeror"/>
            <w:id w:val="-1050455697"/>
            <w:placeholder>
              <w:docPart w:val="965F7331D1E44DED9542542329F330CB"/>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31C0FB0F" w14:textId="7D9EB519" w:rsidR="001548B2" w:rsidRDefault="001548B2" w:rsidP="00540582">
                <w:pPr>
                  <w:pStyle w:val="TableTextLeft"/>
                </w:pPr>
                <w:r w:rsidRPr="00205D97">
                  <w:rPr>
                    <w:rStyle w:val="PlaceholderText"/>
                    <w:color w:val="auto"/>
                  </w:rPr>
                  <w:t>[</w:t>
                </w:r>
                <w:r w:rsidRPr="00205D97">
                  <w:rPr>
                    <w:rStyle w:val="PlaceholderText"/>
                    <w:b/>
                    <w:color w:val="auto"/>
                  </w:rPr>
                  <w:t xml:space="preserve">name of the person </w:t>
                </w:r>
                <w:r>
                  <w:rPr>
                    <w:rStyle w:val="PlaceholderText"/>
                    <w:b/>
                    <w:color w:val="auto"/>
                  </w:rPr>
                  <w:t>extending</w:t>
                </w:r>
                <w:r w:rsidRPr="00205D97">
                  <w:rPr>
                    <w:rStyle w:val="PlaceholderText"/>
                    <w:b/>
                    <w:color w:val="auto"/>
                  </w:rPr>
                  <w:t xml:space="preserve"> the </w:t>
                </w:r>
                <w:r>
                  <w:rPr>
                    <w:rStyle w:val="PlaceholderText"/>
                    <w:b/>
                    <w:color w:val="auto"/>
                  </w:rPr>
                  <w:t>invitation</w:t>
                </w:r>
                <w:r w:rsidRPr="00205D97">
                  <w:rPr>
                    <w:rStyle w:val="PlaceholderText"/>
                    <w:color w:val="auto"/>
                  </w:rPr>
                  <w:t>]</w:t>
                </w:r>
              </w:p>
            </w:tc>
          </w:sdtContent>
        </w:sdt>
      </w:tr>
      <w:tr w:rsidR="001548B2" w14:paraId="5B6C68E6"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7C54AE18" w14:textId="77777777" w:rsidR="001548B2" w:rsidRDefault="001548B2" w:rsidP="00540582">
            <w:pPr>
              <w:pStyle w:val="TableTextLeft"/>
            </w:pPr>
            <w:r>
              <w:t>Position or title of the person extending the invitation</w:t>
            </w:r>
          </w:p>
        </w:tc>
        <w:sdt>
          <w:sdtPr>
            <w:alias w:val="Position or Title of Offeror"/>
            <w:tag w:val="Position or Title of Offeror"/>
            <w:id w:val="1616333082"/>
            <w:placeholder>
              <w:docPart w:val="3900EB4F6F9D43418E948DAEE6C38AC1"/>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57A7CCE6" w14:textId="6D8F2E65" w:rsidR="001548B2" w:rsidRDefault="001548B2" w:rsidP="00540582">
                <w:pPr>
                  <w:pStyle w:val="TableTextLeft"/>
                </w:pPr>
                <w:r w:rsidRPr="00205D97">
                  <w:rPr>
                    <w:rStyle w:val="PlaceholderText"/>
                    <w:color w:val="auto"/>
                  </w:rPr>
                  <w:t>[</w:t>
                </w:r>
                <w:r w:rsidRPr="00205D97">
                  <w:rPr>
                    <w:rStyle w:val="PlaceholderText"/>
                    <w:b/>
                    <w:color w:val="auto"/>
                  </w:rPr>
                  <w:t xml:space="preserve">position or title of the person </w:t>
                </w:r>
                <w:r>
                  <w:rPr>
                    <w:rStyle w:val="PlaceholderText"/>
                    <w:b/>
                    <w:color w:val="auto"/>
                  </w:rPr>
                  <w:t>extending the invitation</w:t>
                </w:r>
                <w:r w:rsidRPr="00205D97">
                  <w:rPr>
                    <w:rStyle w:val="PlaceholderText"/>
                    <w:color w:val="auto"/>
                  </w:rPr>
                  <w:t>]</w:t>
                </w:r>
              </w:p>
            </w:tc>
          </w:sdtContent>
        </w:sdt>
      </w:tr>
      <w:tr w:rsidR="001548B2" w14:paraId="751E7A67"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6901151F" w14:textId="77777777" w:rsidR="001548B2" w:rsidRDefault="001548B2" w:rsidP="00540582">
            <w:pPr>
              <w:pStyle w:val="TableTextLeft"/>
            </w:pPr>
            <w:r>
              <w:t>Name of the organisation extending the invitation</w:t>
            </w:r>
          </w:p>
        </w:tc>
        <w:sdt>
          <w:sdtPr>
            <w:alias w:val="Name of Offeror's Organisation"/>
            <w:tag w:val="Name of Offeror's Organisation"/>
            <w:id w:val="-954324254"/>
            <w:placeholder>
              <w:docPart w:val="181BE6E866FD47068B0232D2EFF9DD51"/>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699430BC" w14:textId="189BA5FB" w:rsidR="001548B2" w:rsidRDefault="001548B2" w:rsidP="00540582">
                <w:pPr>
                  <w:pStyle w:val="TableTextLeft"/>
                </w:pPr>
                <w:r w:rsidRPr="00205D97">
                  <w:rPr>
                    <w:rStyle w:val="PlaceholderText"/>
                    <w:color w:val="auto"/>
                  </w:rPr>
                  <w:t>[</w:t>
                </w:r>
                <w:r w:rsidRPr="00205D97">
                  <w:rPr>
                    <w:rStyle w:val="PlaceholderText"/>
                    <w:b/>
                    <w:color w:val="auto"/>
                  </w:rPr>
                  <w:t>name of the organisation making the offer</w:t>
                </w:r>
                <w:r w:rsidRPr="00205D97">
                  <w:rPr>
                    <w:rStyle w:val="PlaceholderText"/>
                    <w:color w:val="auto"/>
                  </w:rPr>
                  <w:t>]</w:t>
                </w:r>
              </w:p>
            </w:tc>
          </w:sdtContent>
        </w:sdt>
      </w:tr>
      <w:tr w:rsidR="001548B2" w14:paraId="2AEA9DB7"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2D4AC704" w14:textId="77777777" w:rsidR="001548B2" w:rsidRDefault="001548B2" w:rsidP="00540582">
            <w:pPr>
              <w:pStyle w:val="TableTextLeft"/>
            </w:pPr>
            <w:r>
              <w:t xml:space="preserve">Type of organisation </w:t>
            </w:r>
            <w:r w:rsidRPr="007B0FC7">
              <w:rPr>
                <w:i/>
              </w:rPr>
              <w:t>(</w:t>
            </w:r>
            <w:r>
              <w:rPr>
                <w:i/>
              </w:rPr>
              <w:t>e.g.</w:t>
            </w:r>
            <w:r w:rsidRPr="007B0FC7">
              <w:rPr>
                <w:i/>
              </w:rPr>
              <w:t xml:space="preserve"> </w:t>
            </w:r>
            <w:r>
              <w:rPr>
                <w:i/>
              </w:rPr>
              <w:t>conference organiser</w:t>
            </w:r>
            <w:r w:rsidRPr="007B0FC7">
              <w:rPr>
                <w:i/>
              </w:rPr>
              <w:t>, government agency</w:t>
            </w:r>
            <w:r>
              <w:rPr>
                <w:i/>
              </w:rPr>
              <w:t>, consulting firm</w:t>
            </w:r>
            <w:r w:rsidRPr="007B0FC7">
              <w:rPr>
                <w:i/>
              </w:rPr>
              <w:t>)</w:t>
            </w:r>
          </w:p>
        </w:tc>
        <w:sdt>
          <w:sdtPr>
            <w:alias w:val="Type of Offeror's Organisation"/>
            <w:tag w:val="Type of Offeror's Organisation"/>
            <w:id w:val="2133971869"/>
            <w:placeholder>
              <w:docPart w:val="16C55D23AC734FFDB4002F3DF0D75818"/>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28C1B933" w14:textId="063815D1" w:rsidR="001548B2" w:rsidRDefault="001548B2" w:rsidP="00540582">
                <w:pPr>
                  <w:pStyle w:val="TableTextLeft"/>
                </w:pPr>
                <w:r w:rsidRPr="00E50718">
                  <w:rPr>
                    <w:color w:val="auto"/>
                  </w:rPr>
                  <w:t>[</w:t>
                </w:r>
                <w:r w:rsidRPr="00E50718">
                  <w:rPr>
                    <w:b/>
                    <w:color w:val="auto"/>
                  </w:rPr>
                  <w:t>type of organisation</w:t>
                </w:r>
                <w:r w:rsidRPr="00E50718">
                  <w:rPr>
                    <w:color w:val="auto"/>
                  </w:rPr>
                  <w:t>]</w:t>
                </w:r>
              </w:p>
            </w:tc>
          </w:sdtContent>
        </w:sdt>
      </w:tr>
      <w:tr w:rsidR="001548B2" w14:paraId="07486EE1"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05B13433" w14:textId="77777777" w:rsidR="001548B2" w:rsidRDefault="001548B2" w:rsidP="00540582">
            <w:pPr>
              <w:pStyle w:val="TableTextLeft"/>
            </w:pPr>
            <w:r>
              <w:t xml:space="preserve">Is the person or organisation extending the invitation from the organisation hosting or organising the event? </w:t>
            </w:r>
          </w:p>
          <w:p w14:paraId="7A2C3D46" w14:textId="77777777" w:rsidR="001548B2" w:rsidRDefault="001548B2" w:rsidP="00540582">
            <w:pPr>
              <w:pStyle w:val="TableTextLeft"/>
            </w:pPr>
            <w:r w:rsidRPr="006819FF">
              <w:rPr>
                <w:b/>
              </w:rPr>
              <w:t>If no</w:t>
            </w:r>
            <w:r>
              <w:t xml:space="preserve">, you must decline the invitation. </w:t>
            </w:r>
          </w:p>
        </w:tc>
        <w:sdt>
          <w:sdtPr>
            <w:alias w:val="Offerer Validation"/>
            <w:tag w:val="Offerer Validation"/>
            <w:id w:val="-1573573863"/>
            <w:placeholder>
              <w:docPart w:val="84085BCE43CC437984C84DC22BC1744D"/>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0E37A1D7" w14:textId="656E443D" w:rsidR="001548B2" w:rsidRDefault="001548B2" w:rsidP="00540582">
                <w:pPr>
                  <w:pStyle w:val="TableTextLeft"/>
                </w:pPr>
                <w:r w:rsidRPr="00FB7197">
                  <w:rPr>
                    <w:rStyle w:val="PlaceholderText"/>
                    <w:b/>
                    <w:color w:val="auto"/>
                  </w:rPr>
                  <w:t>Select yes or no from this list.</w:t>
                </w:r>
              </w:p>
            </w:tc>
          </w:sdtContent>
        </w:sdt>
      </w:tr>
      <w:tr w:rsidR="001548B2" w14:paraId="5024FF8B" w14:textId="77777777" w:rsidTr="00EA755E">
        <w:trPr>
          <w:trHeight w:val="1966"/>
        </w:trPr>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00D262F1" w14:textId="77777777" w:rsidR="001548B2" w:rsidRDefault="001548B2" w:rsidP="00540582">
            <w:pPr>
              <w:pStyle w:val="TableTextLeft"/>
            </w:pPr>
            <w:r>
              <w:t xml:space="preserve">Why is the invitation being extended to you? </w:t>
            </w: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tcPr>
          <w:sdt>
            <w:sdtPr>
              <w:alias w:val="Reasons for Offer"/>
              <w:tag w:val="Reasons for Offer"/>
              <w:id w:val="532996365"/>
              <w:placeholder>
                <w:docPart w:val="7746420FF91F466AAAD69557A41653BB"/>
              </w:placeholder>
              <w:showingPlcHdr/>
              <w15:color w:val="000000"/>
            </w:sdtPr>
            <w:sdtEndPr/>
            <w:sdtContent>
              <w:p w14:paraId="0F145809" w14:textId="4EC1034D" w:rsidR="001548B2" w:rsidRDefault="001548B2" w:rsidP="00540582">
                <w:pPr>
                  <w:pStyle w:val="TableTextLeft"/>
                </w:pPr>
                <w:r w:rsidRPr="00FB7197">
                  <w:rPr>
                    <w:rStyle w:val="PlaceholderText"/>
                    <w:color w:val="auto"/>
                  </w:rPr>
                  <w:t>[</w:t>
                </w:r>
                <w:r w:rsidRPr="00FB7197">
                  <w:rPr>
                    <w:rStyle w:val="PlaceholderText"/>
                    <w:b/>
                    <w:color w:val="auto"/>
                  </w:rPr>
                  <w:t xml:space="preserve">reason for the </w:t>
                </w:r>
                <w:r>
                  <w:rPr>
                    <w:rStyle w:val="PlaceholderText"/>
                    <w:b/>
                    <w:color w:val="auto"/>
                  </w:rPr>
                  <w:t>invitation being extended</w:t>
                </w:r>
                <w:r w:rsidRPr="00FB7197">
                  <w:rPr>
                    <w:rStyle w:val="PlaceholderText"/>
                    <w:color w:val="auto"/>
                  </w:rPr>
                  <w:t>]</w:t>
                </w:r>
              </w:p>
            </w:sdtContent>
          </w:sdt>
          <w:p w14:paraId="2CDAF97E" w14:textId="77777777" w:rsidR="003E391B" w:rsidRDefault="003E391B" w:rsidP="00540582">
            <w:pPr>
              <w:pStyle w:val="TableTextLeft"/>
            </w:pPr>
          </w:p>
        </w:tc>
      </w:tr>
      <w:tr w:rsidR="001548B2" w14:paraId="3B34D443" w14:textId="77777777" w:rsidTr="00EA755E">
        <w:trPr>
          <w:trHeight w:val="249"/>
        </w:trPr>
        <w:tc>
          <w:tcPr>
            <w:tcW w:w="0" w:type="dxa"/>
            <w:vMerge w:val="restart"/>
            <w:tcBorders>
              <w:top w:val="single" w:sz="4" w:space="0" w:color="1A1A1A" w:themeColor="text1" w:themeShade="7F"/>
              <w:bottom w:val="single" w:sz="4" w:space="0" w:color="1A1A1A" w:themeColor="text1" w:themeShade="7F"/>
              <w:right w:val="single" w:sz="4" w:space="0" w:color="1A1A1A" w:themeColor="text1" w:themeShade="7F"/>
            </w:tcBorders>
          </w:tcPr>
          <w:p w14:paraId="366C59D7" w14:textId="77777777" w:rsidR="001548B2" w:rsidRDefault="001548B2" w:rsidP="00540582">
            <w:pPr>
              <w:pStyle w:val="TableTextLeft"/>
            </w:pPr>
            <w:r>
              <w:t xml:space="preserve">Is attending this event directly related to your official duties as a public servant? </w:t>
            </w:r>
          </w:p>
          <w:p w14:paraId="75BF6345" w14:textId="77777777" w:rsidR="001548B2" w:rsidRDefault="001548B2" w:rsidP="00540582">
            <w:pPr>
              <w:pStyle w:val="TableTextLeft"/>
            </w:pPr>
            <w:r w:rsidRPr="00CF48BD">
              <w:rPr>
                <w:b/>
              </w:rPr>
              <w:t>If yes</w:t>
            </w:r>
            <w:r>
              <w:t xml:space="preserve">, detail how your attendance is relevant to your role. </w:t>
            </w:r>
          </w:p>
          <w:p w14:paraId="4A5049EC" w14:textId="77777777" w:rsidR="001548B2" w:rsidRDefault="001548B2" w:rsidP="00540582">
            <w:pPr>
              <w:pStyle w:val="TableTextLeft"/>
            </w:pPr>
            <w:r w:rsidRPr="00CF48BD">
              <w:rPr>
                <w:b/>
              </w:rPr>
              <w:t>If no</w:t>
            </w:r>
            <w:r>
              <w:t xml:space="preserve">, you must decline the invitation. </w:t>
            </w:r>
          </w:p>
        </w:tc>
        <w:sdt>
          <w:sdtPr>
            <w:alias w:val="Work Relevance"/>
            <w:tag w:val="Work Relevance"/>
            <w:id w:val="-1269310213"/>
            <w:placeholder>
              <w:docPart w:val="6F46A973A63F4DC8A49641DCA0C38261"/>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0530C651" w14:textId="6EDBE0C2" w:rsidR="001548B2" w:rsidRDefault="001548B2" w:rsidP="00540582">
                <w:pPr>
                  <w:pStyle w:val="TableTextLeft"/>
                </w:pPr>
                <w:r w:rsidRPr="00FB7197">
                  <w:rPr>
                    <w:rStyle w:val="PlaceholderText"/>
                    <w:b/>
                    <w:color w:val="auto"/>
                  </w:rPr>
                  <w:t>Select yes or no from this list.</w:t>
                </w:r>
              </w:p>
            </w:tc>
          </w:sdtContent>
        </w:sdt>
      </w:tr>
      <w:tr w:rsidR="001548B2" w14:paraId="7A8AC5D3" w14:textId="77777777" w:rsidTr="00EA755E">
        <w:trPr>
          <w:trHeight w:val="478"/>
        </w:trPr>
        <w:tc>
          <w:tcPr>
            <w:tcW w:w="0" w:type="dxa"/>
            <w:vMerge/>
          </w:tcPr>
          <w:p w14:paraId="74BFE913" w14:textId="77777777" w:rsidR="001548B2" w:rsidRDefault="001548B2" w:rsidP="00540582">
            <w:pPr>
              <w:pStyle w:val="TableTextLeft"/>
            </w:pPr>
          </w:p>
        </w:tc>
        <w:sdt>
          <w:sdtPr>
            <w:alias w:val="Work Relevance"/>
            <w:tag w:val="Work Relevance"/>
            <w:id w:val="-1664921013"/>
            <w:placeholder>
              <w:docPart w:val="E46E81EB57C64B9A9BEB9DD4F0193591"/>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015D7CD6" w14:textId="7294FBB1" w:rsidR="001548B2" w:rsidRDefault="001548B2" w:rsidP="00540582">
                <w:pPr>
                  <w:pStyle w:val="TableTextLeft"/>
                </w:pPr>
                <w:r w:rsidRPr="00FB7197">
                  <w:rPr>
                    <w:rStyle w:val="PlaceholderText"/>
                    <w:color w:val="auto"/>
                  </w:rPr>
                  <w:t>[</w:t>
                </w:r>
                <w:r w:rsidRPr="00E24851">
                  <w:rPr>
                    <w:rStyle w:val="PlaceholderText"/>
                    <w:b/>
                    <w:color w:val="auto"/>
                  </w:rPr>
                  <w:t>how is this</w:t>
                </w:r>
                <w:r>
                  <w:rPr>
                    <w:rStyle w:val="PlaceholderText"/>
                    <w:color w:val="auto"/>
                  </w:rPr>
                  <w:t xml:space="preserve"> </w:t>
                </w:r>
                <w:r>
                  <w:rPr>
                    <w:rStyle w:val="PlaceholderText"/>
                    <w:b/>
                    <w:color w:val="auto"/>
                  </w:rPr>
                  <w:t>relevant to your work</w:t>
                </w:r>
                <w:r w:rsidRPr="00FB7197">
                  <w:rPr>
                    <w:rStyle w:val="PlaceholderText"/>
                    <w:color w:val="auto"/>
                  </w:rPr>
                  <w:t>]</w:t>
                </w:r>
              </w:p>
            </w:tc>
          </w:sdtContent>
        </w:sdt>
      </w:tr>
      <w:tr w:rsidR="001548B2" w14:paraId="4BEA1EF5"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38D436AD" w14:textId="77777777" w:rsidR="001548B2" w:rsidRDefault="001548B2" w:rsidP="00540582">
            <w:pPr>
              <w:pStyle w:val="TableTextLeft"/>
            </w:pPr>
            <w:r>
              <w:t>What business purpose does attending the event serve (</w:t>
            </w:r>
            <w:r w:rsidRPr="00CF48BD">
              <w:rPr>
                <w:i/>
              </w:rPr>
              <w:t>e.g. stakeholder engagement, business leveraging or observing funded service delivery</w:t>
            </w:r>
            <w:r>
              <w:t>)?</w:t>
            </w:r>
          </w:p>
        </w:tc>
        <w:sdt>
          <w:sdtPr>
            <w:alias w:val="Business Purpose"/>
            <w:tag w:val="Business Purpose"/>
            <w:id w:val="-2038491940"/>
            <w:placeholder>
              <w:docPart w:val="2A04B6453DA247F79DFE56A092996B98"/>
            </w:placeholder>
            <w:showingPlcHdr/>
            <w15:color w:val="000000"/>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40425600" w14:textId="134A5F3A" w:rsidR="001548B2" w:rsidRDefault="001548B2" w:rsidP="00540582">
                <w:pPr>
                  <w:pStyle w:val="TableTextLeft"/>
                </w:pPr>
                <w:r w:rsidRPr="00FB7197">
                  <w:rPr>
                    <w:rStyle w:val="PlaceholderText"/>
                    <w:color w:val="auto"/>
                  </w:rPr>
                  <w:t>[</w:t>
                </w:r>
                <w:r>
                  <w:rPr>
                    <w:rStyle w:val="PlaceholderText"/>
                    <w:b/>
                    <w:color w:val="auto"/>
                  </w:rPr>
                  <w:t>what is the business purpose</w:t>
                </w:r>
                <w:r w:rsidRPr="00FB7197">
                  <w:rPr>
                    <w:rStyle w:val="PlaceholderText"/>
                    <w:color w:val="auto"/>
                  </w:rPr>
                  <w:t>]</w:t>
                </w:r>
              </w:p>
            </w:tc>
          </w:sdtContent>
        </w:sdt>
      </w:tr>
      <w:tr w:rsidR="001548B2" w14:paraId="4E193247" w14:textId="77777777" w:rsidTr="00EA755E">
        <w:trPr>
          <w:trHeight w:val="960"/>
        </w:trPr>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6FB2787D" w14:textId="77777777" w:rsidR="001548B2" w:rsidRDefault="001548B2" w:rsidP="00540582">
            <w:pPr>
              <w:pStyle w:val="TableTextLeft"/>
            </w:pPr>
            <w:r>
              <w:lastRenderedPageBreak/>
              <w:t>Does the host have a business interest in any decisions you are likely to make as part of your official duties?</w:t>
            </w:r>
          </w:p>
          <w:p w14:paraId="2CC54B4C" w14:textId="77777777" w:rsidR="001548B2" w:rsidRDefault="001548B2" w:rsidP="00540582">
            <w:pPr>
              <w:pStyle w:val="TableTextLeft"/>
            </w:pPr>
            <w:r w:rsidRPr="00E24851">
              <w:rPr>
                <w:b/>
              </w:rPr>
              <w:t>If yes</w:t>
            </w:r>
            <w:r>
              <w:t>, you must decline the invitation.</w:t>
            </w:r>
          </w:p>
        </w:tc>
        <w:sdt>
          <w:sdtPr>
            <w:alias w:val="Business Interest"/>
            <w:tag w:val="Business Interest"/>
            <w:id w:val="2007402107"/>
            <w:placeholder>
              <w:docPart w:val="39044A48E689417DB4C0B8F3042AD1BB"/>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27E66E10" w14:textId="7F32A51A" w:rsidR="001548B2" w:rsidRDefault="001548B2" w:rsidP="00540582">
                <w:pPr>
                  <w:pStyle w:val="TableTextLeft"/>
                </w:pPr>
                <w:r w:rsidRPr="00205D97">
                  <w:rPr>
                    <w:b/>
                    <w:color w:val="auto"/>
                  </w:rPr>
                  <w:t>Select yes or no from this list.</w:t>
                </w:r>
              </w:p>
            </w:tc>
          </w:sdtContent>
        </w:sdt>
      </w:tr>
      <w:tr w:rsidR="001548B2" w14:paraId="0D997170"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37AABF29" w14:textId="77777777" w:rsidR="001548B2" w:rsidRDefault="001548B2" w:rsidP="00540582">
            <w:pPr>
              <w:pStyle w:val="TableTextLeft"/>
            </w:pPr>
            <w:r>
              <w:t xml:space="preserve">Would accepting the invitation create an actual, potential or perceived </w:t>
            </w:r>
            <w:hyperlink r:id="rId52" w:history="1">
              <w:r w:rsidRPr="00677728">
                <w:rPr>
                  <w:rStyle w:val="Hyperlink"/>
                  <w:b/>
                  <w:color w:val="363534" w:themeColor="text1"/>
                  <w:u w:val="none"/>
                </w:rPr>
                <w:t>conflict of interest</w:t>
              </w:r>
            </w:hyperlink>
            <w:r>
              <w:t xml:space="preserve">? </w:t>
            </w:r>
          </w:p>
          <w:p w14:paraId="2C745AEB" w14:textId="77777777" w:rsidR="001548B2" w:rsidRDefault="001548B2" w:rsidP="00540582">
            <w:pPr>
              <w:pStyle w:val="TableTextLeft"/>
            </w:pPr>
            <w:r w:rsidRPr="000A1967">
              <w:rPr>
                <w:b/>
              </w:rPr>
              <w:t>If yes</w:t>
            </w:r>
            <w:r>
              <w:t>, you must decline the invitation.</w:t>
            </w:r>
          </w:p>
        </w:tc>
        <w:sdt>
          <w:sdtPr>
            <w:alias w:val="Conflicts of Interest"/>
            <w:tag w:val="Conflicts of Interest"/>
            <w:id w:val="-1620599585"/>
            <w:placeholder>
              <w:docPart w:val="5FF32ED7EA6C46518FBD36F0CBA43160"/>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06D0A6BE" w14:textId="02F61855" w:rsidR="001548B2" w:rsidRDefault="001548B2" w:rsidP="00540582">
                <w:pPr>
                  <w:pStyle w:val="TableTextLeft"/>
                  <w:ind w:left="112"/>
                </w:pPr>
                <w:r w:rsidRPr="00205D97">
                  <w:rPr>
                    <w:b/>
                    <w:color w:val="auto"/>
                  </w:rPr>
                  <w:t>Select yes or no from this list.</w:t>
                </w:r>
              </w:p>
            </w:tc>
          </w:sdtContent>
        </w:sdt>
      </w:tr>
      <w:tr w:rsidR="001548B2" w14:paraId="68E5058C"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52A181D2" w14:textId="77777777" w:rsidR="001548B2" w:rsidRDefault="001548B2" w:rsidP="00540582">
            <w:pPr>
              <w:pStyle w:val="TableTextLeft"/>
            </w:pPr>
            <w:r>
              <w:t xml:space="preserve">Would accepting the invitation bring you, the agency or the public sector into disrepute? </w:t>
            </w:r>
          </w:p>
          <w:p w14:paraId="18FE2E9B" w14:textId="77777777" w:rsidR="001548B2" w:rsidRDefault="001548B2" w:rsidP="00540582">
            <w:pPr>
              <w:pStyle w:val="TableTextLeft"/>
            </w:pPr>
            <w:r w:rsidRPr="000A1967">
              <w:rPr>
                <w:b/>
              </w:rPr>
              <w:t>If yes</w:t>
            </w:r>
            <w:r>
              <w:t>, you must decline the invitation.</w:t>
            </w:r>
          </w:p>
        </w:tc>
        <w:sdt>
          <w:sdtPr>
            <w:alias w:val="Disrepute"/>
            <w:tag w:val="Disrepute"/>
            <w:id w:val="2142841755"/>
            <w:placeholder>
              <w:docPart w:val="EF5D45F62711425993F34319D6ECCBEE"/>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6A4EB790" w14:textId="5117E31D" w:rsidR="001548B2" w:rsidRDefault="001548B2" w:rsidP="00540582">
                <w:pPr>
                  <w:pStyle w:val="TableTextLeft"/>
                  <w:tabs>
                    <w:tab w:val="left" w:pos="830"/>
                  </w:tabs>
                  <w:ind w:left="126"/>
                </w:pPr>
                <w:r w:rsidRPr="00205D97">
                  <w:rPr>
                    <w:b/>
                    <w:color w:val="auto"/>
                  </w:rPr>
                  <w:t>Select yes or no from this list.</w:t>
                </w:r>
              </w:p>
            </w:tc>
          </w:sdtContent>
        </w:sdt>
      </w:tr>
      <w:tr w:rsidR="001548B2" w14:paraId="0D843164" w14:textId="77777777" w:rsidTr="00EA755E">
        <w:trPr>
          <w:trHeight w:val="335"/>
        </w:trPr>
        <w:tc>
          <w:tcPr>
            <w:tcW w:w="0" w:type="dxa"/>
            <w:tcBorders>
              <w:top w:val="single" w:sz="4" w:space="0" w:color="1A1A1A" w:themeColor="text1" w:themeShade="7F"/>
              <w:bottom w:val="single" w:sz="4" w:space="0" w:color="1A1A1A" w:themeColor="text1" w:themeShade="7F"/>
              <w:right w:val="single" w:sz="4" w:space="0" w:color="1A1A1A" w:themeColor="text1" w:themeShade="7F"/>
            </w:tcBorders>
          </w:tcPr>
          <w:p w14:paraId="3512BDD4" w14:textId="77777777" w:rsidR="001548B2" w:rsidRDefault="001548B2" w:rsidP="00540582">
            <w:pPr>
              <w:pStyle w:val="TableTextLeft"/>
              <w:spacing w:after="0"/>
            </w:pPr>
            <w:r>
              <w:t xml:space="preserve">Is level of hospitality offered reasonable, proportionate and likely to meet community expectations? </w:t>
            </w:r>
          </w:p>
          <w:p w14:paraId="2B092C0F" w14:textId="77777777" w:rsidR="001548B2" w:rsidRPr="00E24851" w:rsidRDefault="001548B2" w:rsidP="00540582">
            <w:pPr>
              <w:pStyle w:val="TableTextLeft"/>
            </w:pPr>
            <w:r w:rsidRPr="000A1967">
              <w:rPr>
                <w:b/>
              </w:rPr>
              <w:t>If no</w:t>
            </w:r>
            <w:r>
              <w:t>, you must decline the invitation.</w:t>
            </w:r>
          </w:p>
        </w:tc>
        <w:sdt>
          <w:sdtPr>
            <w:alias w:val="Reasonableness"/>
            <w:tag w:val="Reasonableness"/>
            <w:id w:val="800646305"/>
            <w:placeholder>
              <w:docPart w:val="B03CF1D4F3DD423A9781BE455F004DE3"/>
            </w:placeholder>
            <w:showingPlcHdr/>
            <w15:color w:val="000000"/>
            <w:dropDownList>
              <w:listItem w:displayText="Yes" w:value="Yes"/>
              <w:listItem w:displayText="No" w:value="No"/>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tcPr>
              <w:p w14:paraId="19EBFE37" w14:textId="5077E868" w:rsidR="001548B2" w:rsidRDefault="001548B2" w:rsidP="00540582">
                <w:pPr>
                  <w:pStyle w:val="TableTextLeft"/>
                  <w:spacing w:after="0"/>
                </w:pPr>
                <w:r w:rsidRPr="00205D97">
                  <w:rPr>
                    <w:b/>
                    <w:color w:val="auto"/>
                  </w:rPr>
                  <w:t>Select yes or no from this list.</w:t>
                </w:r>
              </w:p>
            </w:tc>
          </w:sdtContent>
        </w:sdt>
      </w:tr>
      <w:tr w:rsidR="001548B2" w14:paraId="0B5F5877" w14:textId="77777777" w:rsidTr="00EA755E">
        <w:tc>
          <w:tcPr>
            <w:tcW w:w="0" w:type="dxa"/>
            <w:tcBorders>
              <w:top w:val="single" w:sz="4" w:space="0" w:color="1A1A1A" w:themeColor="text1" w:themeShade="7F"/>
              <w:bottom w:val="single" w:sz="4" w:space="0" w:color="1A1A1A" w:themeColor="text1" w:themeShade="7F"/>
              <w:right w:val="single" w:sz="4" w:space="0" w:color="1A1A1A" w:themeColor="text1" w:themeShade="7F"/>
            </w:tcBorders>
            <w:shd w:val="clear" w:color="auto" w:fill="auto"/>
          </w:tcPr>
          <w:p w14:paraId="23677FA7" w14:textId="77777777" w:rsidR="001548B2" w:rsidRDefault="001548B2" w:rsidP="00540582">
            <w:pPr>
              <w:pStyle w:val="TableTextLeft"/>
            </w:pPr>
            <w:r>
              <w:t xml:space="preserve">Did I accept or decline the offer? </w:t>
            </w:r>
          </w:p>
        </w:tc>
        <w:sdt>
          <w:sdtPr>
            <w:alias w:val="Accept or Decline"/>
            <w:tag w:val="Accept or Decline"/>
            <w:id w:val="1601213299"/>
            <w:placeholder>
              <w:docPart w:val="D24D64090BA74122A35065F52F1AD719"/>
            </w:placeholder>
            <w:showingPlcHdr/>
            <w15:color w:val="000000"/>
            <w:dropDownList>
              <w:listItem w:displayText="I accepted the offer." w:value="I accepted the offer."/>
              <w:listItem w:displayText="I declined the offer." w:value="I declined the offer."/>
            </w:dropDownList>
          </w:sdtPr>
          <w:sdtEndPr/>
          <w:sdtContent>
            <w:tc>
              <w:tcPr>
                <w:tcW w:w="0" w:type="dxa"/>
                <w:tcBorders>
                  <w:top w:val="single" w:sz="4" w:space="0" w:color="1A1A1A" w:themeColor="text1" w:themeShade="80"/>
                  <w:left w:val="single" w:sz="4" w:space="0" w:color="1A1A1A" w:themeColor="text1" w:themeShade="80"/>
                  <w:bottom w:val="single" w:sz="4" w:space="0" w:color="1A1A1A" w:themeColor="text1" w:themeShade="80"/>
                </w:tcBorders>
                <w:shd w:val="clear" w:color="auto" w:fill="auto"/>
              </w:tcPr>
              <w:p w14:paraId="5498F798" w14:textId="125A597C" w:rsidR="001548B2" w:rsidRDefault="001548B2" w:rsidP="00540582">
                <w:pPr>
                  <w:pStyle w:val="TableTextLeft"/>
                </w:pPr>
                <w:r w:rsidRPr="00205D97">
                  <w:rPr>
                    <w:b/>
                    <w:color w:val="auto"/>
                  </w:rPr>
                  <w:t xml:space="preserve">Select </w:t>
                </w:r>
                <w:r>
                  <w:rPr>
                    <w:b/>
                    <w:color w:val="auto"/>
                  </w:rPr>
                  <w:t>accept</w:t>
                </w:r>
                <w:r w:rsidRPr="00205D97">
                  <w:rPr>
                    <w:b/>
                    <w:color w:val="auto"/>
                  </w:rPr>
                  <w:t xml:space="preserve"> or </w:t>
                </w:r>
                <w:r>
                  <w:rPr>
                    <w:b/>
                    <w:color w:val="auto"/>
                  </w:rPr>
                  <w:t>decline</w:t>
                </w:r>
                <w:r w:rsidRPr="00205D97">
                  <w:rPr>
                    <w:b/>
                    <w:color w:val="auto"/>
                  </w:rPr>
                  <w:t xml:space="preserve"> from this list.</w:t>
                </w:r>
              </w:p>
            </w:tc>
          </w:sdtContent>
        </w:sdt>
      </w:tr>
      <w:tr w:rsidR="001548B2" w14:paraId="11C0AF12" w14:textId="77777777" w:rsidTr="00EA755E">
        <w:tc>
          <w:tcPr>
            <w:tcW w:w="0" w:type="dxa"/>
            <w:tcBorders>
              <w:top w:val="single" w:sz="4" w:space="0" w:color="1A1A1A" w:themeColor="text1" w:themeShade="7F"/>
              <w:bottom w:val="nil"/>
              <w:right w:val="single" w:sz="4" w:space="0" w:color="1A1A1A" w:themeColor="text1" w:themeShade="7F"/>
            </w:tcBorders>
            <w:shd w:val="clear" w:color="auto" w:fill="auto"/>
          </w:tcPr>
          <w:p w14:paraId="63D18354" w14:textId="77777777" w:rsidR="001548B2" w:rsidRDefault="001548B2" w:rsidP="00540582">
            <w:pPr>
              <w:pStyle w:val="TableTextLeft"/>
            </w:pPr>
            <w:r>
              <w:t>I declare that the details above are accurate and complete.</w:t>
            </w: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shd w:val="clear" w:color="auto" w:fill="auto"/>
          </w:tcPr>
          <w:p w14:paraId="77A80CE5" w14:textId="77777777" w:rsidR="001548B2" w:rsidRDefault="001548B2" w:rsidP="00540582">
            <w:pPr>
              <w:pStyle w:val="TableTextLeft"/>
            </w:pPr>
            <w:r>
              <w:t>Signature:</w:t>
            </w:r>
          </w:p>
          <w:p w14:paraId="0503B62A" w14:textId="77777777" w:rsidR="001548B2" w:rsidRDefault="001548B2" w:rsidP="00540582">
            <w:pPr>
              <w:pStyle w:val="TableTextLeft"/>
            </w:pPr>
          </w:p>
          <w:p w14:paraId="7A701E3B" w14:textId="77777777" w:rsidR="001548B2" w:rsidRDefault="001548B2" w:rsidP="00540582">
            <w:pPr>
              <w:pStyle w:val="TableTextLeft"/>
            </w:pPr>
          </w:p>
          <w:p w14:paraId="3A44A762" w14:textId="77777777" w:rsidR="001548B2" w:rsidRDefault="001548B2" w:rsidP="00540582">
            <w:pPr>
              <w:pStyle w:val="TableTextLeft"/>
            </w:pPr>
          </w:p>
          <w:p w14:paraId="76D62E71" w14:textId="77777777" w:rsidR="001548B2" w:rsidRDefault="001548B2" w:rsidP="00540582">
            <w:pPr>
              <w:pStyle w:val="TableTextLeft"/>
            </w:pPr>
          </w:p>
        </w:tc>
      </w:tr>
      <w:tr w:rsidR="001548B2" w14:paraId="7D381C36" w14:textId="77777777" w:rsidTr="00EA755E">
        <w:tc>
          <w:tcPr>
            <w:tcW w:w="0" w:type="dxa"/>
            <w:tcBorders>
              <w:top w:val="nil"/>
              <w:bottom w:val="single" w:sz="4" w:space="0" w:color="1A1A1A" w:themeColor="text1" w:themeShade="7F"/>
              <w:right w:val="single" w:sz="4" w:space="0" w:color="1A1A1A" w:themeColor="text1" w:themeShade="7F"/>
            </w:tcBorders>
            <w:shd w:val="clear" w:color="auto" w:fill="auto"/>
          </w:tcPr>
          <w:p w14:paraId="28090F7F" w14:textId="77777777" w:rsidR="001548B2" w:rsidRDefault="001548B2" w:rsidP="00540582">
            <w:pPr>
              <w:pStyle w:val="TableTextLeft"/>
            </w:pPr>
          </w:p>
        </w:tc>
        <w:tc>
          <w:tcPr>
            <w:tcW w:w="0" w:type="dxa"/>
            <w:tcBorders>
              <w:top w:val="single" w:sz="4" w:space="0" w:color="1A1A1A" w:themeColor="text1" w:themeShade="7F"/>
              <w:left w:val="single" w:sz="4" w:space="0" w:color="1A1A1A" w:themeColor="text1" w:themeShade="7F"/>
              <w:bottom w:val="single" w:sz="4" w:space="0" w:color="1A1A1A" w:themeColor="text1" w:themeShade="7F"/>
            </w:tcBorders>
            <w:shd w:val="clear" w:color="auto" w:fill="auto"/>
          </w:tcPr>
          <w:p w14:paraId="7EA43953" w14:textId="6E1E635E" w:rsidR="001548B2" w:rsidRDefault="001548B2" w:rsidP="00540582">
            <w:pPr>
              <w:pStyle w:val="TableTextLeft"/>
            </w:pPr>
            <w:r>
              <w:t xml:space="preserve">Date: </w:t>
            </w:r>
            <w:sdt>
              <w:sdtPr>
                <w:alias w:val="Declaration Date"/>
                <w:tag w:val="Declaration Date"/>
                <w:id w:val="109796582"/>
                <w:placeholder>
                  <w:docPart w:val="F674F54F521B42EE8471D9DE92D1131A"/>
                </w:placeholder>
                <w:showingPlcHdr/>
                <w15:color w:val="000000"/>
              </w:sdtPr>
              <w:sdtEndPr/>
              <w:sdtContent>
                <w:r>
                  <w:t xml:space="preserve"> </w:t>
                </w:r>
              </w:sdtContent>
            </w:sdt>
          </w:p>
        </w:tc>
      </w:tr>
    </w:tbl>
    <w:p w14:paraId="6C9F3595" w14:textId="77777777" w:rsidR="001548B2" w:rsidRPr="008008BA" w:rsidRDefault="001548B2" w:rsidP="001548B2">
      <w:pPr>
        <w:pStyle w:val="BodyText"/>
        <w:spacing w:before="0" w:after="0"/>
        <w:rPr>
          <w:sz w:val="2"/>
          <w:szCs w:val="19"/>
        </w:rPr>
      </w:pPr>
    </w:p>
    <w:tbl>
      <w:tblPr>
        <w:tblStyle w:val="HighlightTable"/>
        <w:tblW w:w="5000" w:type="pct"/>
        <w:shd w:val="clear" w:color="auto" w:fill="363534" w:themeFill="text1"/>
        <w:tblLook w:val="0600" w:firstRow="0" w:lastRow="0" w:firstColumn="0" w:lastColumn="0" w:noHBand="1" w:noVBand="1"/>
        <w:tblCaption w:val="Hightlight Text"/>
      </w:tblPr>
      <w:tblGrid>
        <w:gridCol w:w="10205"/>
      </w:tblGrid>
      <w:tr w:rsidR="001548B2" w14:paraId="0F611F7B" w14:textId="77777777" w:rsidTr="00540582">
        <w:tc>
          <w:tcPr>
            <w:tcW w:w="5000" w:type="pct"/>
            <w:shd w:val="clear" w:color="auto" w:fill="363534" w:themeFill="text1"/>
          </w:tcPr>
          <w:p w14:paraId="32D7799C" w14:textId="77777777" w:rsidR="001548B2" w:rsidRDefault="001548B2" w:rsidP="00540582">
            <w:pPr>
              <w:pStyle w:val="HighlightBoxHeading"/>
              <w:spacing w:before="0" w:after="60"/>
              <w:jc w:val="center"/>
            </w:pPr>
            <w:r w:rsidRPr="008008BA">
              <w:t xml:space="preserve">Send completed form to </w:t>
            </w:r>
            <w:hyperlink r:id="rId53" w:history="1">
              <w:r w:rsidRPr="00271126">
                <w:rPr>
                  <w:rStyle w:val="Hyperlink"/>
                  <w:i/>
                  <w:color w:val="FFFFFF" w:themeColor="background1"/>
                  <w:highlight w:val="lightGray"/>
                  <w:u w:val="none"/>
                </w:rPr>
                <w:t>[email</w:t>
              </w:r>
            </w:hyperlink>
            <w:r w:rsidRPr="00271126">
              <w:rPr>
                <w:rStyle w:val="Hyperlink"/>
                <w:i/>
                <w:color w:val="FFFFFF" w:themeColor="background1"/>
                <w:highlight w:val="lightGray"/>
                <w:u w:val="none"/>
              </w:rPr>
              <w:t xml:space="preserve"> address]</w:t>
            </w:r>
            <w:r w:rsidRPr="00CF3A6D">
              <w:rPr>
                <w:rStyle w:val="Hyperlink"/>
                <w:i/>
                <w:color w:val="FFFFFF" w:themeColor="background1"/>
                <w:u w:val="none"/>
              </w:rPr>
              <w:t xml:space="preserve"> </w:t>
            </w:r>
            <w:r w:rsidRPr="006861FD">
              <w:rPr>
                <w:rStyle w:val="Hyperlink"/>
                <w:color w:val="FFFFFF" w:themeColor="background1"/>
                <w:u w:val="none"/>
              </w:rPr>
              <w:t>(scanned as PDF)</w:t>
            </w:r>
          </w:p>
        </w:tc>
      </w:tr>
    </w:tbl>
    <w:p w14:paraId="1C0161F1" w14:textId="77777777" w:rsidR="001548B2" w:rsidRPr="008008BA" w:rsidRDefault="001548B2" w:rsidP="001548B2">
      <w:pPr>
        <w:pStyle w:val="BodyText"/>
        <w:spacing w:before="0" w:after="0"/>
        <w:rPr>
          <w:sz w:val="2"/>
          <w:szCs w:val="19"/>
        </w:rPr>
      </w:pPr>
    </w:p>
    <w:p w14:paraId="7C170D20" w14:textId="19A7DC1A" w:rsidR="001548B2" w:rsidRPr="00673510" w:rsidRDefault="001548B2" w:rsidP="001548B2">
      <w:pPr>
        <w:pStyle w:val="Heading1"/>
      </w:pPr>
    </w:p>
    <w:p w14:paraId="37B9C3B0" w14:textId="212DAF36" w:rsidR="00026BB8" w:rsidRPr="00026BB8" w:rsidRDefault="00026BB8" w:rsidP="001548B2">
      <w:pPr>
        <w:pStyle w:val="Heading1"/>
      </w:pPr>
    </w:p>
    <w:sectPr w:rsidR="00026BB8" w:rsidRPr="00026BB8" w:rsidSect="00CF3A6D">
      <w:headerReference w:type="even" r:id="rId54"/>
      <w:headerReference w:type="default" r:id="rId55"/>
      <w:footerReference w:type="even" r:id="rId56"/>
      <w:footerReference w:type="default" r:id="rId57"/>
      <w:headerReference w:type="first" r:id="rId58"/>
      <w:footerReference w:type="first" r:id="rId59"/>
      <w:pgSz w:w="11907" w:h="16840" w:code="9"/>
      <w:pgMar w:top="2211" w:right="851" w:bottom="85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D808A" w14:textId="77777777" w:rsidR="00AE12F5" w:rsidRDefault="00AE12F5">
      <w:r>
        <w:separator/>
      </w:r>
    </w:p>
    <w:p w14:paraId="76A8F397" w14:textId="77777777" w:rsidR="00AE12F5" w:rsidRDefault="00AE12F5"/>
    <w:p w14:paraId="4A95D04E" w14:textId="77777777" w:rsidR="00AE12F5" w:rsidRDefault="00AE12F5"/>
  </w:endnote>
  <w:endnote w:type="continuationSeparator" w:id="0">
    <w:p w14:paraId="72E0740D" w14:textId="77777777" w:rsidR="00AE12F5" w:rsidRDefault="00AE12F5">
      <w:r>
        <w:continuationSeparator/>
      </w:r>
    </w:p>
    <w:p w14:paraId="27D0FF8D" w14:textId="77777777" w:rsidR="00AE12F5" w:rsidRDefault="00AE12F5"/>
    <w:p w14:paraId="17E87C32" w14:textId="77777777" w:rsidR="00AE12F5" w:rsidRDefault="00AE12F5"/>
  </w:endnote>
  <w:endnote w:type="continuationNotice" w:id="1">
    <w:p w14:paraId="61C780DB" w14:textId="77777777" w:rsidR="00AE12F5" w:rsidRDefault="00AE12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35AE" w14:textId="77777777" w:rsidR="00AE12F5" w:rsidRPr="002C21D1" w:rsidRDefault="00AE12F5" w:rsidP="008D7087">
    <w:pPr>
      <w:pStyle w:val="Footer"/>
      <w:rPr>
        <w:b/>
        <w:color w:val="00B2A9" w:themeColor="text2"/>
      </w:rPr>
    </w:pPr>
  </w:p>
  <w:tbl>
    <w:tblPr>
      <w:tblStyle w:val="TableAsPlaceholder"/>
      <w:tblpPr w:bottomFromText="284" w:vertAnchor="page" w:horzAnchor="margin" w:tblpYSpec="bottom"/>
      <w:tblW w:w="9751" w:type="dxa"/>
      <w:tblLayout w:type="fixed"/>
      <w:tblCellMar>
        <w:bottom w:w="284" w:type="dxa"/>
      </w:tblCellMar>
      <w:tblLook w:val="04A0" w:firstRow="1" w:lastRow="0" w:firstColumn="1" w:lastColumn="0" w:noHBand="0" w:noVBand="1"/>
    </w:tblPr>
    <w:tblGrid>
      <w:gridCol w:w="431"/>
      <w:gridCol w:w="425"/>
      <w:gridCol w:w="8895"/>
    </w:tblGrid>
    <w:tr w:rsidR="00AE12F5" w:rsidRPr="002C21D1" w14:paraId="0F1E5334" w14:textId="30FF9E71" w:rsidTr="002C21D1">
      <w:trPr>
        <w:trHeight w:val="397"/>
      </w:trPr>
      <w:tc>
        <w:tcPr>
          <w:tcW w:w="431" w:type="dxa"/>
        </w:tcPr>
        <w:p w14:paraId="21AF7714" w14:textId="35F21CFC" w:rsidR="00AE12F5" w:rsidRPr="002C21D1" w:rsidRDefault="00AE12F5" w:rsidP="002C21D1">
          <w:pPr>
            <w:pStyle w:val="FooterOdd"/>
            <w:jc w:val="left"/>
            <w:rPr>
              <w:b/>
              <w:color w:val="00B2A9" w:themeColor="text2"/>
            </w:rPr>
          </w:pPr>
          <w:r w:rsidRPr="002C21D1">
            <w:rPr>
              <w:b/>
              <w:color w:val="00B2A9" w:themeColor="text2"/>
            </w:rPr>
            <w:fldChar w:fldCharType="begin"/>
          </w:r>
          <w:r w:rsidRPr="002C21D1">
            <w:rPr>
              <w:b/>
              <w:color w:val="00B2A9" w:themeColor="text2"/>
            </w:rPr>
            <w:instrText xml:space="preserve"> PAGE   \* MERGEFORMAT </w:instrText>
          </w:r>
          <w:r w:rsidRPr="002C21D1">
            <w:rPr>
              <w:b/>
              <w:color w:val="00B2A9" w:themeColor="text2"/>
            </w:rPr>
            <w:fldChar w:fldCharType="separate"/>
          </w:r>
          <w:r w:rsidRPr="002C21D1">
            <w:rPr>
              <w:b/>
              <w:color w:val="00B2A9" w:themeColor="text2"/>
            </w:rPr>
            <w:t>4</w:t>
          </w:r>
          <w:r w:rsidRPr="002C21D1">
            <w:rPr>
              <w:b/>
              <w:color w:val="00B2A9" w:themeColor="text2"/>
            </w:rPr>
            <w:fldChar w:fldCharType="end"/>
          </w:r>
        </w:p>
      </w:tc>
      <w:tc>
        <w:tcPr>
          <w:tcW w:w="425" w:type="dxa"/>
        </w:tcPr>
        <w:p w14:paraId="637809D6" w14:textId="754A141A" w:rsidR="00AE12F5" w:rsidRPr="002C21D1" w:rsidRDefault="00AE12F5" w:rsidP="002C21D1">
          <w:pPr>
            <w:pStyle w:val="FooterOddPageNumber"/>
            <w:rPr>
              <w:color w:val="00B2A9" w:themeColor="text2"/>
            </w:rPr>
          </w:pPr>
        </w:p>
      </w:tc>
      <w:tc>
        <w:tcPr>
          <w:tcW w:w="8895" w:type="dxa"/>
        </w:tcPr>
        <w:p w14:paraId="596E1E8E" w14:textId="77777777" w:rsidR="00AE12F5" w:rsidRPr="002C21D1" w:rsidRDefault="00AE12F5" w:rsidP="002C21D1">
          <w:pPr>
            <w:pStyle w:val="FooterOddPageNumber"/>
            <w:rPr>
              <w:color w:val="00B2A9" w:themeColor="text2"/>
            </w:rPr>
          </w:pPr>
        </w:p>
      </w:tc>
    </w:tr>
  </w:tbl>
  <w:p w14:paraId="738641FA" w14:textId="77777777" w:rsidR="00AE12F5" w:rsidRPr="008D7087" w:rsidRDefault="00AE12F5" w:rsidP="008D70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E12F5" w:rsidRPr="00D611DC" w14:paraId="7292F019" w14:textId="77777777" w:rsidTr="00957AAC">
      <w:trPr>
        <w:trHeight w:val="397"/>
      </w:trPr>
      <w:tc>
        <w:tcPr>
          <w:tcW w:w="340" w:type="dxa"/>
        </w:tcPr>
        <w:p w14:paraId="53F263EF" w14:textId="77777777" w:rsidR="00AE12F5" w:rsidRPr="00D611DC" w:rsidRDefault="00AE12F5" w:rsidP="008D7087">
          <w:pPr>
            <w:pStyle w:val="FooterEvenPageNumber"/>
            <w:framePr w:wrap="auto" w:vAnchor="margin" w:hAnchor="text" w:yAlign="inline"/>
            <w:rPr>
              <w:color w:val="363534" w:themeColor="text1"/>
            </w:rPr>
          </w:pPr>
          <w:r w:rsidRPr="00D611DC">
            <w:rPr>
              <w:color w:val="363534" w:themeColor="text1"/>
            </w:rPr>
            <w:fldChar w:fldCharType="begin"/>
          </w:r>
          <w:r w:rsidRPr="00D611DC">
            <w:rPr>
              <w:color w:val="363534" w:themeColor="text1"/>
            </w:rPr>
            <w:instrText xml:space="preserve"> PAGE   \* MERGEFORMAT </w:instrText>
          </w:r>
          <w:r w:rsidRPr="00D611DC">
            <w:rPr>
              <w:color w:val="363534" w:themeColor="text1"/>
            </w:rPr>
            <w:fldChar w:fldCharType="separate"/>
          </w:r>
          <w:r>
            <w:rPr>
              <w:noProof/>
              <w:color w:val="363534" w:themeColor="text1"/>
            </w:rPr>
            <w:t>2</w:t>
          </w:r>
          <w:r w:rsidRPr="00D611DC">
            <w:rPr>
              <w:color w:val="363534" w:themeColor="text1"/>
            </w:rPr>
            <w:fldChar w:fldCharType="end"/>
          </w:r>
        </w:p>
      </w:tc>
      <w:tc>
        <w:tcPr>
          <w:tcW w:w="9071" w:type="dxa"/>
        </w:tcPr>
        <w:p w14:paraId="14F0BD18" w14:textId="77777777" w:rsidR="00AE12F5" w:rsidRPr="00D611DC" w:rsidRDefault="00AE12F5" w:rsidP="008D7087">
          <w:pPr>
            <w:pStyle w:val="FooterEven"/>
          </w:pPr>
        </w:p>
      </w:tc>
    </w:tr>
  </w:tbl>
  <w:p w14:paraId="0A11D9A2" w14:textId="77777777" w:rsidR="00AE12F5" w:rsidRPr="00D611DC" w:rsidRDefault="00AE12F5" w:rsidP="00957AAC">
    <w:pPr>
      <w:pStyle w:val="Footer"/>
      <w:jc w:val="right"/>
    </w:pPr>
  </w:p>
  <w:p w14:paraId="69D6DAB7" w14:textId="77777777" w:rsidR="00AE12F5" w:rsidRPr="00D611DC" w:rsidRDefault="00AE12F5" w:rsidP="00957AAC">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E12F5" w14:paraId="5A211E3C" w14:textId="77777777" w:rsidTr="00957AAC">
      <w:trPr>
        <w:trHeight w:val="397"/>
      </w:trPr>
      <w:tc>
        <w:tcPr>
          <w:tcW w:w="9071" w:type="dxa"/>
        </w:tcPr>
        <w:p w14:paraId="54093935" w14:textId="77777777" w:rsidR="00AE12F5" w:rsidRPr="00CB1FB7" w:rsidRDefault="00AE12F5" w:rsidP="008D7087">
          <w:pPr>
            <w:pStyle w:val="FooterOdd"/>
            <w:rPr>
              <w:b/>
            </w:rPr>
          </w:pPr>
        </w:p>
      </w:tc>
      <w:tc>
        <w:tcPr>
          <w:tcW w:w="340" w:type="dxa"/>
        </w:tcPr>
        <w:p w14:paraId="00E48724" w14:textId="77777777" w:rsidR="00AE12F5" w:rsidRPr="00D55628" w:rsidRDefault="00AE12F5" w:rsidP="008D708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391B971" w14:textId="77777777" w:rsidR="00AE12F5" w:rsidRDefault="00AE12F5" w:rsidP="008D7087">
    <w:pPr>
      <w:pStyle w:val="Footer"/>
    </w:pPr>
  </w:p>
  <w:p w14:paraId="4883FA98" w14:textId="77777777" w:rsidR="00AE12F5" w:rsidRPr="008D7087" w:rsidRDefault="00AE12F5" w:rsidP="008D708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E12F5" w:rsidRPr="00D611DC" w14:paraId="6EE30CB6" w14:textId="77777777" w:rsidTr="00957AAC">
      <w:trPr>
        <w:trHeight w:val="397"/>
      </w:trPr>
      <w:tc>
        <w:tcPr>
          <w:tcW w:w="340" w:type="dxa"/>
        </w:tcPr>
        <w:p w14:paraId="5A184D9A" w14:textId="77777777" w:rsidR="00AE12F5" w:rsidRPr="00D611DC" w:rsidRDefault="00AE12F5" w:rsidP="00957AAC">
          <w:pPr>
            <w:pStyle w:val="FooterEvenPageNumber"/>
            <w:framePr w:wrap="auto" w:vAnchor="margin" w:hAnchor="text" w:yAlign="inline"/>
            <w:rPr>
              <w:color w:val="363534" w:themeColor="text1"/>
            </w:rPr>
          </w:pPr>
          <w:r w:rsidRPr="00D611DC">
            <w:rPr>
              <w:color w:val="363534" w:themeColor="text1"/>
            </w:rPr>
            <w:fldChar w:fldCharType="begin"/>
          </w:r>
          <w:r w:rsidRPr="00D611DC">
            <w:rPr>
              <w:color w:val="363534" w:themeColor="text1"/>
            </w:rPr>
            <w:instrText xml:space="preserve"> PAGE   \* MERGEFORMAT </w:instrText>
          </w:r>
          <w:r w:rsidRPr="00D611DC">
            <w:rPr>
              <w:color w:val="363534" w:themeColor="text1"/>
            </w:rPr>
            <w:fldChar w:fldCharType="separate"/>
          </w:r>
          <w:r>
            <w:rPr>
              <w:noProof/>
              <w:color w:val="363534" w:themeColor="text1"/>
            </w:rPr>
            <w:t>1</w:t>
          </w:r>
          <w:r w:rsidRPr="00D611DC">
            <w:rPr>
              <w:color w:val="363534" w:themeColor="text1"/>
            </w:rPr>
            <w:fldChar w:fldCharType="end"/>
          </w:r>
        </w:p>
      </w:tc>
      <w:tc>
        <w:tcPr>
          <w:tcW w:w="9071" w:type="dxa"/>
        </w:tcPr>
        <w:p w14:paraId="7165F132" w14:textId="77777777" w:rsidR="00AE12F5" w:rsidRPr="00D611DC" w:rsidRDefault="00AE12F5" w:rsidP="00957AAC">
          <w:pPr>
            <w:pStyle w:val="FooterEven"/>
          </w:pPr>
        </w:p>
      </w:tc>
    </w:tr>
  </w:tbl>
  <w:p w14:paraId="176BA492" w14:textId="77777777" w:rsidR="00AE12F5" w:rsidRPr="00D611DC" w:rsidRDefault="00AE12F5" w:rsidP="00957AAC">
    <w:pPr>
      <w:pStyle w:val="Footer"/>
    </w:pPr>
  </w:p>
  <w:p w14:paraId="179531A9" w14:textId="77777777" w:rsidR="00AE12F5" w:rsidRPr="00D611DC" w:rsidRDefault="00AE12F5" w:rsidP="00957AAC">
    <w:pPr>
      <w:pStyle w:val="Footer"/>
    </w:pPr>
  </w:p>
  <w:p w14:paraId="519ED1D9" w14:textId="77777777" w:rsidR="00AE12F5" w:rsidRPr="00D611DC" w:rsidRDefault="00AE12F5" w:rsidP="00957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E12F5" w14:paraId="4239B006" w14:textId="77777777" w:rsidTr="00C20E3A">
      <w:trPr>
        <w:trHeight w:val="397"/>
      </w:trPr>
      <w:tc>
        <w:tcPr>
          <w:tcW w:w="9071" w:type="dxa"/>
        </w:tcPr>
        <w:p w14:paraId="4C0E34F1" w14:textId="77777777" w:rsidR="00AE12F5" w:rsidRPr="00CB1FB7" w:rsidRDefault="00AE12F5" w:rsidP="008D7087">
          <w:pPr>
            <w:pStyle w:val="FooterOdd"/>
            <w:rPr>
              <w:b/>
            </w:rPr>
          </w:pPr>
        </w:p>
      </w:tc>
      <w:tc>
        <w:tcPr>
          <w:tcW w:w="340" w:type="dxa"/>
        </w:tcPr>
        <w:p w14:paraId="5811E98D" w14:textId="4A3C90BA" w:rsidR="00AE12F5" w:rsidRPr="00D55628" w:rsidRDefault="00AE12F5" w:rsidP="008D7087">
          <w:pPr>
            <w:pStyle w:val="FooterOddPageNumber"/>
          </w:pPr>
          <w:r w:rsidRPr="00D55628">
            <w:fldChar w:fldCharType="begin"/>
          </w:r>
          <w:r w:rsidRPr="00D55628">
            <w:instrText xml:space="preserve"> PAGE   \* MERGEFORMAT </w:instrText>
          </w:r>
          <w:r w:rsidRPr="00D55628">
            <w:fldChar w:fldCharType="separate"/>
          </w:r>
          <w:r>
            <w:rPr>
              <w:noProof/>
            </w:rPr>
            <w:t>11</w:t>
          </w:r>
          <w:r w:rsidRPr="00D55628">
            <w:fldChar w:fldCharType="end"/>
          </w:r>
        </w:p>
      </w:tc>
    </w:tr>
  </w:tbl>
  <w:p w14:paraId="3A229BF0" w14:textId="77777777" w:rsidR="00AE12F5" w:rsidRDefault="00AE12F5" w:rsidP="008D7087">
    <w:pPr>
      <w:pStyle w:val="Footer"/>
    </w:pPr>
  </w:p>
  <w:p w14:paraId="5CC52425" w14:textId="77777777" w:rsidR="00AE12F5" w:rsidRPr="008D7087" w:rsidRDefault="00AE12F5"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8AC8" w14:textId="77777777" w:rsidR="00AE12F5" w:rsidRDefault="00AE12F5" w:rsidP="00BF3066">
    <w:pPr>
      <w:pStyle w:val="Footer"/>
      <w:spacing w:before="1600"/>
    </w:pPr>
    <w:r>
      <w:rPr>
        <w:noProof/>
      </w:rPr>
      <w:drawing>
        <wp:anchor distT="0" distB="0" distL="114300" distR="114300" simplePos="0" relativeHeight="251635712" behindDoc="1" locked="1" layoutInCell="1" allowOverlap="1" wp14:anchorId="68744306" wp14:editId="68D13988">
          <wp:simplePos x="0" y="0"/>
          <wp:positionH relativeFrom="page">
            <wp:align>right</wp:align>
          </wp:positionH>
          <wp:positionV relativeFrom="page">
            <wp:align>bottom</wp:align>
          </wp:positionV>
          <wp:extent cx="2408753" cy="1085850"/>
          <wp:effectExtent l="0" t="0" r="0" b="0"/>
          <wp:wrapNone/>
          <wp:docPr id="6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34688" behindDoc="1" locked="1" layoutInCell="1" allowOverlap="1" wp14:anchorId="50A7BCD7" wp14:editId="3D990560">
          <wp:simplePos x="0" y="0"/>
          <wp:positionH relativeFrom="page">
            <wp:align>right</wp:align>
          </wp:positionH>
          <wp:positionV relativeFrom="page">
            <wp:align>bottom</wp:align>
          </wp:positionV>
          <wp:extent cx="2422800" cy="1083600"/>
          <wp:effectExtent l="0" t="0" r="0" b="0"/>
          <wp:wrapNone/>
          <wp:docPr id="7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E12F5" w:rsidRPr="00D611DC" w14:paraId="39215FF8" w14:textId="77777777" w:rsidTr="00957AAC">
      <w:trPr>
        <w:trHeight w:val="397"/>
      </w:trPr>
      <w:tc>
        <w:tcPr>
          <w:tcW w:w="340" w:type="dxa"/>
        </w:tcPr>
        <w:p w14:paraId="64ECCACF" w14:textId="77777777" w:rsidR="00AE12F5" w:rsidRPr="00D611DC" w:rsidRDefault="00AE12F5" w:rsidP="008D7087">
          <w:pPr>
            <w:pStyle w:val="FooterEvenPageNumber"/>
            <w:framePr w:wrap="auto" w:vAnchor="margin" w:hAnchor="text" w:yAlign="inline"/>
            <w:rPr>
              <w:color w:val="363534" w:themeColor="text1"/>
            </w:rPr>
          </w:pPr>
          <w:r w:rsidRPr="00D611DC">
            <w:rPr>
              <w:color w:val="363534" w:themeColor="text1"/>
            </w:rPr>
            <w:fldChar w:fldCharType="begin"/>
          </w:r>
          <w:r w:rsidRPr="00D611DC">
            <w:rPr>
              <w:color w:val="363534" w:themeColor="text1"/>
            </w:rPr>
            <w:instrText xml:space="preserve"> PAGE   \* MERGEFORMAT </w:instrText>
          </w:r>
          <w:r w:rsidRPr="00D611DC">
            <w:rPr>
              <w:color w:val="363534" w:themeColor="text1"/>
            </w:rPr>
            <w:fldChar w:fldCharType="separate"/>
          </w:r>
          <w:r>
            <w:rPr>
              <w:noProof/>
              <w:color w:val="363534" w:themeColor="text1"/>
            </w:rPr>
            <w:t>2</w:t>
          </w:r>
          <w:r w:rsidRPr="00D611DC">
            <w:rPr>
              <w:color w:val="363534" w:themeColor="text1"/>
            </w:rPr>
            <w:fldChar w:fldCharType="end"/>
          </w:r>
        </w:p>
      </w:tc>
      <w:tc>
        <w:tcPr>
          <w:tcW w:w="9071" w:type="dxa"/>
        </w:tcPr>
        <w:p w14:paraId="59E173B9" w14:textId="77777777" w:rsidR="00AE12F5" w:rsidRPr="00D611DC" w:rsidRDefault="00AE12F5" w:rsidP="008D7087">
          <w:pPr>
            <w:pStyle w:val="FooterEven"/>
          </w:pPr>
        </w:p>
      </w:tc>
    </w:tr>
  </w:tbl>
  <w:p w14:paraId="506B7CD1" w14:textId="77777777" w:rsidR="00AE12F5" w:rsidRPr="00D611DC" w:rsidRDefault="00AE12F5" w:rsidP="00957AAC">
    <w:pPr>
      <w:pStyle w:val="Footer"/>
      <w:jc w:val="right"/>
    </w:pPr>
  </w:p>
  <w:p w14:paraId="46A041F4" w14:textId="77777777" w:rsidR="00AE12F5" w:rsidRPr="00D611DC" w:rsidRDefault="00AE12F5" w:rsidP="00957AA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E12F5" w14:paraId="7F841BE5" w14:textId="77777777" w:rsidTr="00957AAC">
      <w:trPr>
        <w:trHeight w:val="397"/>
      </w:trPr>
      <w:tc>
        <w:tcPr>
          <w:tcW w:w="9071" w:type="dxa"/>
        </w:tcPr>
        <w:p w14:paraId="17704AE6" w14:textId="77777777" w:rsidR="00AE12F5" w:rsidRPr="00CB1FB7" w:rsidRDefault="00AE12F5" w:rsidP="008D7087">
          <w:pPr>
            <w:pStyle w:val="FooterOdd"/>
            <w:rPr>
              <w:b/>
            </w:rPr>
          </w:pPr>
        </w:p>
      </w:tc>
      <w:tc>
        <w:tcPr>
          <w:tcW w:w="340" w:type="dxa"/>
        </w:tcPr>
        <w:p w14:paraId="49F60E01" w14:textId="77777777" w:rsidR="00AE12F5" w:rsidRPr="00D55628" w:rsidRDefault="00AE12F5" w:rsidP="008D708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0A2F10BD" w14:textId="77777777" w:rsidR="00AE12F5" w:rsidRDefault="00AE12F5" w:rsidP="008D7087">
    <w:pPr>
      <w:pStyle w:val="Footer"/>
    </w:pPr>
  </w:p>
  <w:p w14:paraId="4AA1CF8B" w14:textId="77777777" w:rsidR="00AE12F5" w:rsidRPr="008D7087" w:rsidRDefault="00AE12F5" w:rsidP="008D70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E12F5" w:rsidRPr="00D611DC" w14:paraId="48AA5413" w14:textId="77777777" w:rsidTr="00957AAC">
      <w:trPr>
        <w:trHeight w:val="397"/>
      </w:trPr>
      <w:tc>
        <w:tcPr>
          <w:tcW w:w="340" w:type="dxa"/>
        </w:tcPr>
        <w:p w14:paraId="02322DCE" w14:textId="77777777" w:rsidR="00AE12F5" w:rsidRPr="00D611DC" w:rsidRDefault="00AE12F5" w:rsidP="00957AAC">
          <w:pPr>
            <w:pStyle w:val="FooterEvenPageNumber"/>
            <w:framePr w:wrap="auto" w:vAnchor="margin" w:hAnchor="text" w:yAlign="inline"/>
            <w:rPr>
              <w:color w:val="363534" w:themeColor="text1"/>
            </w:rPr>
          </w:pPr>
          <w:r w:rsidRPr="00D611DC">
            <w:rPr>
              <w:color w:val="363534" w:themeColor="text1"/>
            </w:rPr>
            <w:fldChar w:fldCharType="begin"/>
          </w:r>
          <w:r w:rsidRPr="00D611DC">
            <w:rPr>
              <w:color w:val="363534" w:themeColor="text1"/>
            </w:rPr>
            <w:instrText xml:space="preserve"> PAGE   \* MERGEFORMAT </w:instrText>
          </w:r>
          <w:r w:rsidRPr="00D611DC">
            <w:rPr>
              <w:color w:val="363534" w:themeColor="text1"/>
            </w:rPr>
            <w:fldChar w:fldCharType="separate"/>
          </w:r>
          <w:r>
            <w:rPr>
              <w:noProof/>
              <w:color w:val="363534" w:themeColor="text1"/>
            </w:rPr>
            <w:t>1</w:t>
          </w:r>
          <w:r w:rsidRPr="00D611DC">
            <w:rPr>
              <w:color w:val="363534" w:themeColor="text1"/>
            </w:rPr>
            <w:fldChar w:fldCharType="end"/>
          </w:r>
        </w:p>
      </w:tc>
      <w:tc>
        <w:tcPr>
          <w:tcW w:w="9071" w:type="dxa"/>
        </w:tcPr>
        <w:p w14:paraId="5A13E7A4" w14:textId="77777777" w:rsidR="00AE12F5" w:rsidRPr="00D611DC" w:rsidRDefault="00AE12F5" w:rsidP="00957AAC">
          <w:pPr>
            <w:pStyle w:val="FooterEven"/>
          </w:pPr>
        </w:p>
      </w:tc>
    </w:tr>
  </w:tbl>
  <w:p w14:paraId="0CDEFDE4" w14:textId="77AD6EEB" w:rsidR="00AE12F5" w:rsidRPr="00D611DC" w:rsidRDefault="00AE12F5" w:rsidP="00957AAC">
    <w:pPr>
      <w:pStyle w:val="Footer"/>
    </w:pPr>
  </w:p>
  <w:p w14:paraId="61BEC98D" w14:textId="77777777" w:rsidR="00AE12F5" w:rsidRPr="00D611DC" w:rsidRDefault="00AE12F5" w:rsidP="00957AAC">
    <w:pPr>
      <w:pStyle w:val="Footer"/>
    </w:pPr>
  </w:p>
  <w:p w14:paraId="6F4714A0" w14:textId="680BD0D1" w:rsidR="00AE12F5" w:rsidRPr="00D611DC" w:rsidRDefault="00AE12F5" w:rsidP="00957A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6389" w14:textId="77777777" w:rsidR="00AE12F5" w:rsidRPr="008B5730" w:rsidRDefault="00AE12F5" w:rsidP="008D7087">
    <w:pPr>
      <w:pStyle w:val="Footer"/>
    </w:pPr>
  </w:p>
  <w:p w14:paraId="29927B4D" w14:textId="77777777" w:rsidR="00AE12F5" w:rsidRPr="008D7087" w:rsidRDefault="00AE12F5" w:rsidP="008D708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8E7B" w14:textId="77777777" w:rsidR="00AE12F5" w:rsidRDefault="00AE12F5" w:rsidP="008D7087">
    <w:pPr>
      <w:pStyle w:val="Footer"/>
    </w:pPr>
  </w:p>
  <w:p w14:paraId="2768B876" w14:textId="77777777" w:rsidR="00AE12F5" w:rsidRPr="008D7087" w:rsidRDefault="00AE12F5" w:rsidP="008D70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BA37" w14:textId="77777777" w:rsidR="00AE12F5" w:rsidRPr="002C21D1" w:rsidRDefault="00AE12F5" w:rsidP="002C21D1">
    <w:pPr>
      <w:pStyle w:val="Footer"/>
      <w:rPr>
        <w:b/>
        <w:color w:val="00B2A9" w:themeColor="text2"/>
      </w:rPr>
    </w:pPr>
  </w:p>
  <w:tbl>
    <w:tblPr>
      <w:tblStyle w:val="TableAsPlaceholder"/>
      <w:tblpPr w:bottomFromText="284" w:vertAnchor="page" w:horzAnchor="margin" w:tblpYSpec="bottom"/>
      <w:tblW w:w="9751" w:type="dxa"/>
      <w:tblLayout w:type="fixed"/>
      <w:tblCellMar>
        <w:bottom w:w="284" w:type="dxa"/>
      </w:tblCellMar>
      <w:tblLook w:val="04A0" w:firstRow="1" w:lastRow="0" w:firstColumn="1" w:lastColumn="0" w:noHBand="0" w:noVBand="1"/>
    </w:tblPr>
    <w:tblGrid>
      <w:gridCol w:w="431"/>
      <w:gridCol w:w="425"/>
      <w:gridCol w:w="8895"/>
    </w:tblGrid>
    <w:tr w:rsidR="00AE12F5" w:rsidRPr="002C21D1" w14:paraId="55C4E6A8" w14:textId="77777777" w:rsidTr="005B149B">
      <w:trPr>
        <w:trHeight w:val="397"/>
      </w:trPr>
      <w:tc>
        <w:tcPr>
          <w:tcW w:w="431" w:type="dxa"/>
        </w:tcPr>
        <w:p w14:paraId="7F8D8421" w14:textId="77777777" w:rsidR="00AE12F5" w:rsidRPr="002C21D1" w:rsidRDefault="00AE12F5" w:rsidP="002C21D1">
          <w:pPr>
            <w:pStyle w:val="FooterOdd"/>
            <w:jc w:val="left"/>
            <w:rPr>
              <w:b/>
              <w:color w:val="00B2A9" w:themeColor="text2"/>
            </w:rPr>
          </w:pPr>
          <w:r w:rsidRPr="002C21D1">
            <w:rPr>
              <w:b/>
              <w:color w:val="00B2A9" w:themeColor="text2"/>
            </w:rPr>
            <w:fldChar w:fldCharType="begin"/>
          </w:r>
          <w:r w:rsidRPr="002C21D1">
            <w:rPr>
              <w:b/>
              <w:color w:val="00B2A9" w:themeColor="text2"/>
            </w:rPr>
            <w:instrText xml:space="preserve"> PAGE   \* MERGEFORMAT </w:instrText>
          </w:r>
          <w:r w:rsidRPr="002C21D1">
            <w:rPr>
              <w:b/>
              <w:color w:val="00B2A9" w:themeColor="text2"/>
            </w:rPr>
            <w:fldChar w:fldCharType="separate"/>
          </w:r>
          <w:r>
            <w:rPr>
              <w:b/>
              <w:color w:val="00B2A9" w:themeColor="text2"/>
            </w:rPr>
            <w:t>14</w:t>
          </w:r>
          <w:r w:rsidRPr="002C21D1">
            <w:rPr>
              <w:b/>
              <w:color w:val="00B2A9" w:themeColor="text2"/>
            </w:rPr>
            <w:fldChar w:fldCharType="end"/>
          </w:r>
        </w:p>
      </w:tc>
      <w:tc>
        <w:tcPr>
          <w:tcW w:w="425" w:type="dxa"/>
        </w:tcPr>
        <w:p w14:paraId="7312D002" w14:textId="77777777" w:rsidR="00AE12F5" w:rsidRPr="002C21D1" w:rsidRDefault="00AE12F5" w:rsidP="002C21D1">
          <w:pPr>
            <w:pStyle w:val="FooterOddPageNumber"/>
            <w:rPr>
              <w:color w:val="00B2A9" w:themeColor="text2"/>
            </w:rPr>
          </w:pPr>
        </w:p>
      </w:tc>
      <w:tc>
        <w:tcPr>
          <w:tcW w:w="8895" w:type="dxa"/>
        </w:tcPr>
        <w:p w14:paraId="33C2DDD4" w14:textId="77777777" w:rsidR="00AE12F5" w:rsidRPr="002C21D1" w:rsidRDefault="00AE12F5" w:rsidP="002C21D1">
          <w:pPr>
            <w:pStyle w:val="FooterOddPageNumber"/>
            <w:rPr>
              <w:color w:val="00B2A9" w:themeColor="text2"/>
            </w:rPr>
          </w:pPr>
        </w:p>
      </w:tc>
    </w:tr>
  </w:tbl>
  <w:p w14:paraId="7DD1904C" w14:textId="77777777" w:rsidR="00AE12F5" w:rsidRPr="008D7087" w:rsidRDefault="00AE12F5" w:rsidP="002C21D1">
    <w:pPr>
      <w:pStyle w:val="Footer"/>
    </w:pPr>
  </w:p>
  <w:p w14:paraId="6B99A892" w14:textId="77777777" w:rsidR="00AE12F5" w:rsidRPr="008D7087" w:rsidRDefault="00AE12F5" w:rsidP="008D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3AF3" w14:textId="77777777" w:rsidR="00AE12F5" w:rsidRPr="008F5280" w:rsidRDefault="00AE12F5" w:rsidP="008F5280">
      <w:pPr>
        <w:pStyle w:val="FootnoteSeparator"/>
      </w:pPr>
    </w:p>
    <w:p w14:paraId="343E3EBD" w14:textId="77777777" w:rsidR="00AE12F5" w:rsidRDefault="00AE12F5"/>
  </w:footnote>
  <w:footnote w:type="continuationSeparator" w:id="0">
    <w:p w14:paraId="50EB428A" w14:textId="77777777" w:rsidR="00AE12F5" w:rsidRDefault="00AE12F5" w:rsidP="008F5280">
      <w:pPr>
        <w:pStyle w:val="FootnoteSeparator"/>
      </w:pPr>
    </w:p>
    <w:p w14:paraId="6C649AEC" w14:textId="77777777" w:rsidR="00AE12F5" w:rsidRDefault="00AE12F5"/>
    <w:p w14:paraId="6A983410" w14:textId="77777777" w:rsidR="00AE12F5" w:rsidRDefault="00AE12F5"/>
  </w:footnote>
  <w:footnote w:type="continuationNotice" w:id="1">
    <w:p w14:paraId="103080DC" w14:textId="77777777" w:rsidR="00AE12F5" w:rsidRDefault="00AE12F5" w:rsidP="00D55628"/>
    <w:p w14:paraId="2FCC29E6" w14:textId="77777777" w:rsidR="00AE12F5" w:rsidRDefault="00AE12F5"/>
    <w:p w14:paraId="46703C50" w14:textId="77777777" w:rsidR="00AE12F5" w:rsidRDefault="00AE1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05C7DC4F" w14:textId="77777777" w:rsidTr="00EA755E">
      <w:trPr>
        <w:trHeight w:hRule="exact" w:val="1418"/>
      </w:trPr>
      <w:tc>
        <w:tcPr>
          <w:tcW w:w="7761" w:type="dxa"/>
          <w:vAlign w:val="center"/>
        </w:tcPr>
        <w:p w14:paraId="4FE7AC3F" w14:textId="07C8F7DD" w:rsidR="00AE12F5" w:rsidRPr="00975ED3" w:rsidRDefault="00AE12F5" w:rsidP="008F2EFD">
          <w:pPr>
            <w:pStyle w:val="Header"/>
          </w:pPr>
          <w:r w:rsidRPr="00EA755E">
            <w:fldChar w:fldCharType="begin"/>
          </w:r>
          <w:r>
            <w:rPr>
              <w:noProof/>
            </w:rPr>
            <w:instrText xml:space="preserve"> STYLEREF  Title  \* MERGEFORMAT </w:instrText>
          </w:r>
          <w:r w:rsidRPr="00EA755E">
            <w:rPr>
              <w:noProof/>
            </w:rPr>
            <w:fldChar w:fldCharType="separate"/>
          </w:r>
          <w:r w:rsidR="00486539">
            <w:rPr>
              <w:noProof/>
            </w:rPr>
            <w:t>Model policies for agencies and boards</w:t>
          </w:r>
          <w:r w:rsidR="00486539">
            <w:rPr>
              <w:noProof/>
            </w:rPr>
            <w:br/>
            <w:t>Gifts, benefits and hospitality</w:t>
          </w:r>
          <w:r w:rsidRPr="00EA755E">
            <w:fldChar w:fldCharType="end"/>
          </w:r>
        </w:p>
      </w:tc>
    </w:tr>
  </w:tbl>
  <w:p w14:paraId="5F5B79FF" w14:textId="18232CAC" w:rsidR="00AE12F5" w:rsidRDefault="00AE12F5" w:rsidP="00254A01">
    <w:pPr>
      <w:pStyle w:val="Header"/>
    </w:pPr>
    <w:r w:rsidRPr="00806AB6">
      <w:rPr>
        <w:noProof/>
      </w:rPr>
      <mc:AlternateContent>
        <mc:Choice Requires="wps">
          <w:drawing>
            <wp:anchor distT="0" distB="0" distL="114300" distR="114300" simplePos="0" relativeHeight="251625472" behindDoc="1" locked="0" layoutInCell="1" allowOverlap="1" wp14:anchorId="6FE696A8" wp14:editId="5F48ED7D">
              <wp:simplePos x="0" y="0"/>
              <wp:positionH relativeFrom="page">
                <wp:posOffset>291537</wp:posOffset>
              </wp:positionH>
              <wp:positionV relativeFrom="page">
                <wp:posOffset>294640</wp:posOffset>
              </wp:positionV>
              <wp:extent cx="14579600" cy="899795"/>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A30ECF" id="Rectangle" o:spid="_x0000_s1026" style="position:absolute;margin-left:22.95pt;margin-top:23.2pt;width:1148pt;height:70.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" fillcolor="#00b2a9 [3204]" stroked="f">
              <w10:wrap anchorx="page" anchory="page"/>
            </v:rect>
          </w:pict>
        </mc:Fallback>
      </mc:AlternateContent>
    </w:r>
    <w:r>
      <w:rPr>
        <w:noProof/>
      </w:rPr>
      <mc:AlternateContent>
        <mc:Choice Requires="wps">
          <w:drawing>
            <wp:anchor distT="0" distB="0" distL="114300" distR="114300" simplePos="0" relativeHeight="251674624" behindDoc="0" locked="1" layoutInCell="1" allowOverlap="1" wp14:anchorId="2266B169" wp14:editId="0BCBBA77">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1CCF" id="Rectangle 18" o:spid="_x0000_s1026" style="position:absolute;margin-left:0;margin-top:0;width:21.25pt;height:96.4pt;z-index:25167462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3600" behindDoc="1" locked="0" layoutInCell="1" allowOverlap="1" wp14:anchorId="10B0E0E2" wp14:editId="21BD29D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C9B10" id="TriangleRight" o:spid="_x0000_s1026" style="position:absolute;margin-left:56.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Rq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ST&#10;9AgpQ5WV9jvbk/yX0P2+4dsJsdbZI5rf6HbI4qcAo9DmDyUNBmxK7e8tM4IS+UVhgs2TyQTsXVhM&#10;pucjLMzQsx56mOIIlVJHcSu9ee3aKb6tjR9TKEmomNKfMHTy0g+HkF+bVbfAEA3ydAPfT+nhOqCe&#10;f0vLJ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cQPEat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26496" behindDoc="1" locked="0" layoutInCell="1" allowOverlap="1" wp14:anchorId="36323CA9" wp14:editId="70FB094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53A86" id="TriangleLeft" o:spid="_x0000_s1026" style="position:absolute;margin-left:22.7pt;margin-top:22.7pt;width:68.05pt;height:70.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x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0AFNsc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p>
  <w:p w14:paraId="5364076C" w14:textId="77777777" w:rsidR="00AE12F5" w:rsidRPr="00254A01" w:rsidRDefault="00AE12F5" w:rsidP="00254A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654A047A" w14:textId="77777777" w:rsidTr="00EA755E">
      <w:trPr>
        <w:trHeight w:hRule="exact" w:val="1418"/>
      </w:trPr>
      <w:tc>
        <w:tcPr>
          <w:tcW w:w="7761" w:type="dxa"/>
          <w:vAlign w:val="center"/>
        </w:tcPr>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2E151D4A" w14:textId="77777777" w:rsidTr="00EA755E">
            <w:trPr>
              <w:trHeight w:hRule="exact" w:val="1418"/>
            </w:trPr>
            <w:tc>
              <w:tcPr>
                <w:tcW w:w="7761" w:type="dxa"/>
                <w:vAlign w:val="center"/>
              </w:tcPr>
              <w:p w14:paraId="03B411A2" w14:textId="77777777" w:rsidR="00AE12F5" w:rsidRPr="00975ED3" w:rsidRDefault="00AE12F5" w:rsidP="002C21D1">
                <w:pPr>
                  <w:pStyle w:val="Header"/>
                </w:pPr>
                <w:r>
                  <w:t>[insert name of your agency here]</w:t>
                </w:r>
                <w:r>
                  <w:br/>
                  <w:t>Gifts, benefits and hospitality</w:t>
                </w:r>
              </w:p>
            </w:tc>
          </w:tr>
        </w:tbl>
        <w:p w14:paraId="7B116484" w14:textId="77777777" w:rsidR="00AE12F5" w:rsidRPr="00975ED3" w:rsidRDefault="00AE12F5" w:rsidP="002C21D1">
          <w:pPr>
            <w:pStyle w:val="Header"/>
          </w:pPr>
        </w:p>
      </w:tc>
    </w:tr>
  </w:tbl>
  <w:p w14:paraId="639AA525" w14:textId="72F86D5D" w:rsidR="00AE12F5" w:rsidRDefault="00AE12F5" w:rsidP="002C21D1">
    <w:pPr>
      <w:pStyle w:val="Header"/>
    </w:pPr>
    <w:r w:rsidRPr="00806AB6">
      <w:rPr>
        <w:noProof/>
      </w:rPr>
      <mc:AlternateContent>
        <mc:Choice Requires="wps">
          <w:drawing>
            <wp:anchor distT="0" distB="0" distL="114300" distR="114300" simplePos="0" relativeHeight="251656192" behindDoc="1" locked="0" layoutInCell="1" allowOverlap="1" wp14:anchorId="7AE85EEA" wp14:editId="04850891">
              <wp:simplePos x="0" y="0"/>
              <wp:positionH relativeFrom="page">
                <wp:posOffset>291465</wp:posOffset>
              </wp:positionH>
              <wp:positionV relativeFrom="page">
                <wp:posOffset>294640</wp:posOffset>
              </wp:positionV>
              <wp:extent cx="7002000" cy="899795"/>
              <wp:effectExtent l="0" t="0" r="8890" b="0"/>
              <wp:wrapNone/>
              <wp:docPr id="6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0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15FF60" id="Rectangle" o:spid="_x0000_s1026" style="position:absolute;margin-left:22.95pt;margin-top:23.2pt;width:551.3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" fillcolor="#00b2a9 [3204]" stroked="f">
              <w10:wrap anchorx="page" anchory="page"/>
            </v:rect>
          </w:pict>
        </mc:Fallback>
      </mc:AlternateContent>
    </w:r>
    <w:r>
      <w:rPr>
        <w:noProof/>
      </w:rPr>
      <mc:AlternateContent>
        <mc:Choice Requires="wps">
          <w:drawing>
            <wp:anchor distT="0" distB="0" distL="114300" distR="114300" simplePos="0" relativeHeight="251659264" behindDoc="0" locked="1" layoutInCell="1" allowOverlap="1" wp14:anchorId="4AA749DE" wp14:editId="7EA64EA8">
              <wp:simplePos x="0" y="0"/>
              <wp:positionH relativeFrom="page">
                <wp:align>inside</wp:align>
              </wp:positionH>
              <wp:positionV relativeFrom="page">
                <wp:align>top</wp:align>
              </wp:positionV>
              <wp:extent cx="270000" cy="1224000"/>
              <wp:effectExtent l="0" t="0" r="0" b="0"/>
              <wp:wrapNone/>
              <wp:docPr id="62" name="Rectangle 6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DA90" id="Rectangle 62" o:spid="_x0000_s1026" style="position:absolute;margin-left:0;margin-top:0;width:21.25pt;height:96.4pt;z-index:25165926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Gbf8X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40" behindDoc="1" locked="0" layoutInCell="1" allowOverlap="1" wp14:anchorId="6A6C0EBE" wp14:editId="4D2474C6">
              <wp:simplePos x="0" y="0"/>
              <wp:positionH relativeFrom="page">
                <wp:posOffset>720090</wp:posOffset>
              </wp:positionH>
              <wp:positionV relativeFrom="page">
                <wp:posOffset>288290</wp:posOffset>
              </wp:positionV>
              <wp:extent cx="864000" cy="900000"/>
              <wp:effectExtent l="0" t="0" r="0" b="0"/>
              <wp:wrapNone/>
              <wp:docPr id="6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052F3"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Zm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8u5mb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640DC67F" wp14:editId="0AA09F95">
              <wp:simplePos x="0" y="0"/>
              <wp:positionH relativeFrom="page">
                <wp:posOffset>288290</wp:posOffset>
              </wp:positionH>
              <wp:positionV relativeFrom="page">
                <wp:posOffset>288290</wp:posOffset>
              </wp:positionV>
              <wp:extent cx="864000" cy="900000"/>
              <wp:effectExtent l="0" t="0" r="0" b="0"/>
              <wp:wrapNone/>
              <wp:docPr id="6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AEC1B" id="TriangleLeft" o:spid="_x0000_s1026" style="position:absolute;margin-left:22.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L0PbJ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p>
  <w:p w14:paraId="3EBE5AB4" w14:textId="77777777" w:rsidR="00AE12F5" w:rsidRPr="00254A01" w:rsidRDefault="00AE12F5" w:rsidP="002C21D1">
    <w:pPr>
      <w:pStyle w:val="Header"/>
    </w:pPr>
  </w:p>
  <w:p w14:paraId="27AA7233" w14:textId="77777777" w:rsidR="00AE12F5" w:rsidRPr="002C21D1" w:rsidRDefault="00AE12F5" w:rsidP="002C21D1">
    <w:pPr>
      <w:pStyle w:val="Header"/>
    </w:pPr>
  </w:p>
  <w:p w14:paraId="50EBDAF4" w14:textId="77777777" w:rsidR="00AE12F5" w:rsidRPr="00484C76" w:rsidRDefault="00AE12F5" w:rsidP="00484C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57702124" w14:textId="77777777" w:rsidTr="00EA755E">
      <w:trPr>
        <w:trHeight w:hRule="exact" w:val="1418"/>
      </w:trPr>
      <w:tc>
        <w:tcPr>
          <w:tcW w:w="7761" w:type="dxa"/>
          <w:vAlign w:val="center"/>
        </w:tcPr>
        <w:p w14:paraId="22815A40" w14:textId="77777777" w:rsidR="00AE12F5" w:rsidRPr="00975ED3" w:rsidRDefault="00AE12F5" w:rsidP="008F2EFD">
          <w:pPr>
            <w:pStyle w:val="Header"/>
          </w:pPr>
          <w:r>
            <w:t>[insert name of your agency here]</w:t>
          </w:r>
          <w:r>
            <w:br/>
            <w:t>Gifts, benefits and hospitality</w:t>
          </w:r>
        </w:p>
      </w:tc>
    </w:tr>
  </w:tbl>
  <w:p w14:paraId="03B45566" w14:textId="3F886E03" w:rsidR="00AE12F5" w:rsidRDefault="00AE12F5">
    <w:pPr>
      <w:pStyle w:val="Header"/>
    </w:pPr>
    <w:r>
      <w:rPr>
        <w:noProof/>
      </w:rPr>
      <mc:AlternateContent>
        <mc:Choice Requires="wps">
          <w:drawing>
            <wp:anchor distT="0" distB="0" distL="114300" distR="114300" simplePos="0" relativeHeight="251655168" behindDoc="0" locked="1" layoutInCell="1" allowOverlap="1" wp14:anchorId="27F73B4B" wp14:editId="4F16CDD3">
              <wp:simplePos x="0" y="0"/>
              <wp:positionH relativeFrom="page">
                <wp:align>inside</wp:align>
              </wp:positionH>
              <wp:positionV relativeFrom="page">
                <wp:align>top</wp:align>
              </wp:positionV>
              <wp:extent cx="270000" cy="1224000"/>
              <wp:effectExtent l="0" t="0" r="0" b="0"/>
              <wp:wrapNone/>
              <wp:docPr id="30" name="Rectangle 30"/>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4742" id="Rectangle 30" o:spid="_x0000_s1026" style="position:absolute;margin-left:0;margin-top:0;width:21.25pt;height:96.4pt;z-index:25165516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C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4+f8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3120" behindDoc="1" locked="0" layoutInCell="1" allowOverlap="1" wp14:anchorId="6E8B7DD7" wp14:editId="38E3086C">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CF3B2" id="TriangleRight" o:spid="_x0000_s1026" style="position:absolute;margin-left:56.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y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6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4nzL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8BB7B6F" wp14:editId="78C6D8DE">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C716D"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H0AgvfPAgAAyw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0BF22170" wp14:editId="7F7AC158">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DB196"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654144" behindDoc="0" locked="1" layoutInCell="1" allowOverlap="1" wp14:anchorId="1879089F" wp14:editId="2358412F">
              <wp:simplePos x="0" y="0"/>
              <wp:positionH relativeFrom="page">
                <wp:align>outside</wp:align>
              </wp:positionH>
              <wp:positionV relativeFrom="page">
                <wp:align>top</wp:align>
              </wp:positionV>
              <wp:extent cx="270000" cy="1224000"/>
              <wp:effectExtent l="0" t="0" r="0" b="0"/>
              <wp:wrapNone/>
              <wp:docPr id="37" name="Rectangle 3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FEFD" id="Rectangle 37" o:spid="_x0000_s1026" style="position:absolute;margin-left:-29.95pt;margin-top:0;width:21.25pt;height:96.4pt;z-index:25165414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ImLy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E025" w14:textId="775780E3" w:rsidR="00AE12F5" w:rsidRDefault="00AE12F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1F88" w14:textId="17EBDBC1" w:rsidR="00AE12F5" w:rsidRDefault="00AE12F5" w:rsidP="00254A01">
    <w:pPr>
      <w:pStyle w:val="Header"/>
    </w:pPr>
    <w:r>
      <w:rPr>
        <w:noProof/>
      </w:rPr>
      <mc:AlternateContent>
        <mc:Choice Requires="wps">
          <w:drawing>
            <wp:anchor distT="0" distB="0" distL="114300" distR="114300" simplePos="0" relativeHeight="251665408" behindDoc="0" locked="1" layoutInCell="1" allowOverlap="1" wp14:anchorId="6EC9F804" wp14:editId="0BC9776D">
              <wp:simplePos x="0" y="0"/>
              <wp:positionH relativeFrom="page">
                <wp:align>inside</wp:align>
              </wp:positionH>
              <wp:positionV relativeFrom="page">
                <wp:align>top</wp:align>
              </wp:positionV>
              <wp:extent cx="270000" cy="1224000"/>
              <wp:effectExtent l="0" t="0" r="0" b="0"/>
              <wp:wrapNone/>
              <wp:docPr id="66" name="Rectangle 66"/>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8113D" id="Rectangle 66" o:spid="_x0000_s1026" style="position:absolute;margin-left:0;margin-top:0;width:21.25pt;height:96.4pt;z-index:25166540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Yv9WyWmjcLs9PzKQr+pWb1&#10;UmM35gqwFmqcPI7nbbKP+rCVHswzjo1liooqZjnGbiiP/iBcxTIjcPBwsVxmM2xYx+KtfXQ8gSdW&#10;U1k+7Z6Zd0PtRqz6Ozj0LZu/KeFimzwtLDcRpMr1feR14BubPRfOMJjSNHkpZ6vj+Fz8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Nt8AT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B55C" w14:textId="4E5A3196" w:rsidR="00AE12F5" w:rsidRPr="00E97294" w:rsidRDefault="00AE12F5" w:rsidP="001548B2">
    <w:pPr>
      <w:pStyle w:val="Header"/>
    </w:pPr>
    <w:r w:rsidRPr="00806AB6">
      <w:rPr>
        <w:noProof/>
      </w:rPr>
      <mc:AlternateContent>
        <mc:Choice Requires="wps">
          <w:drawing>
            <wp:anchor distT="0" distB="0" distL="114300" distR="114300" simplePos="0" relativeHeight="251668480" behindDoc="1" locked="0" layoutInCell="1" allowOverlap="1" wp14:anchorId="31AA7A5E" wp14:editId="4AF751C9">
              <wp:simplePos x="0" y="0"/>
              <wp:positionH relativeFrom="page">
                <wp:posOffset>720090</wp:posOffset>
              </wp:positionH>
              <wp:positionV relativeFrom="page">
                <wp:posOffset>288290</wp:posOffset>
              </wp:positionV>
              <wp:extent cx="864000" cy="900000"/>
              <wp:effectExtent l="0" t="0" r="0" b="0"/>
              <wp:wrapNone/>
              <wp:docPr id="2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tx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6E939"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" path="m1339,1419l669,,,1419r1339,xe" fillcolor="#1a1a1a [1613]"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9504" behindDoc="1" locked="0" layoutInCell="1" allowOverlap="1" wp14:anchorId="50C3C239" wp14:editId="0D0966E9">
              <wp:simplePos x="0" y="0"/>
              <wp:positionH relativeFrom="page">
                <wp:posOffset>720090</wp:posOffset>
              </wp:positionH>
              <wp:positionV relativeFrom="page">
                <wp:posOffset>1188085</wp:posOffset>
              </wp:positionV>
              <wp:extent cx="864000" cy="900000"/>
              <wp:effectExtent l="0" t="0" r="0" b="0"/>
              <wp:wrapNone/>
              <wp:docPr id="28"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tx1">
                          <a:lumMod val="20000"/>
                          <a:lumOff val="8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C08E7" id="TriangleBottom" o:spid="_x0000_s1026" style="position:absolute;margin-left:56.7pt;margin-top:93.55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" path="m,l669,1415,1339,,,xe" fillcolor="#d7d6d5 [669]"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4FFF4C40" wp14:editId="3CBDB8C9">
              <wp:simplePos x="0" y="0"/>
              <wp:positionH relativeFrom="page">
                <wp:posOffset>288290</wp:posOffset>
              </wp:positionH>
              <wp:positionV relativeFrom="page">
                <wp:posOffset>288290</wp:posOffset>
              </wp:positionV>
              <wp:extent cx="864000" cy="900000"/>
              <wp:effectExtent l="0" t="0" r="0" b="0"/>
              <wp:wrapNone/>
              <wp:docPr id="2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tx1">
                          <a:lumMod val="40000"/>
                          <a:lumOff val="6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0ADF2"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" path="m,l665,1419,1334,,,xe" fillcolor="#afaeac [13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46A5BBD1" wp14:editId="5566BD14">
              <wp:simplePos x="0" y="0"/>
              <wp:positionH relativeFrom="page">
                <wp:posOffset>288290</wp:posOffset>
              </wp:positionH>
              <wp:positionV relativeFrom="page">
                <wp:posOffset>288290</wp:posOffset>
              </wp:positionV>
              <wp:extent cx="14580000" cy="900000"/>
              <wp:effectExtent l="0" t="0" r="0" b="0"/>
              <wp:wrapNone/>
              <wp:docPr id="4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tx1">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3611D1"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" fillcolor="#888583 [1949]" stroked="f">
              <w10:wrap anchorx="page" anchory="page"/>
            </v:rect>
          </w:pict>
        </mc:Fallback>
      </mc:AlternateContent>
    </w:r>
    <w:r>
      <w:rPr>
        <w:noProof/>
      </w:rPr>
      <mc:AlternateContent>
        <mc:Choice Requires="wps">
          <w:drawing>
            <wp:anchor distT="0" distB="0" distL="114300" distR="114300" simplePos="0" relativeHeight="251670528" behindDoc="0" locked="1" layoutInCell="1" allowOverlap="1" wp14:anchorId="62397231" wp14:editId="61707BBC">
              <wp:simplePos x="0" y="0"/>
              <wp:positionH relativeFrom="page">
                <wp:align>outside</wp:align>
              </wp:positionH>
              <wp:positionV relativeFrom="page">
                <wp:align>top</wp:align>
              </wp:positionV>
              <wp:extent cx="270000" cy="1224000"/>
              <wp:effectExtent l="0" t="0" r="0" b="0"/>
              <wp:wrapNone/>
              <wp:docPr id="50" name="Rectangle 50"/>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C19B0" id="Rectangle 50" o:spid="_x0000_s1026" style="position:absolute;margin-left:-29.95pt;margin-top:0;width:21.25pt;height:96.4pt;z-index:25167052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Qt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09RX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UeJC2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p w14:paraId="417D5FB8" w14:textId="77777777" w:rsidR="00AE12F5" w:rsidRDefault="00AE12F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05B4" w14:textId="6FF15236" w:rsidR="00AE12F5" w:rsidRPr="00E97294" w:rsidRDefault="00AE12F5" w:rsidP="00225F31">
    <w:pPr>
      <w:pStyle w:val="Header"/>
    </w:pPr>
    <w:r w:rsidRPr="00806AB6">
      <w:rPr>
        <w:noProof/>
      </w:rPr>
      <mc:AlternateContent>
        <mc:Choice Requires="wps">
          <w:drawing>
            <wp:anchor distT="0" distB="0" distL="114300" distR="114300" simplePos="0" relativeHeight="251662336" behindDoc="1" locked="0" layoutInCell="1" allowOverlap="1" wp14:anchorId="149ACA3B" wp14:editId="3347C279">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tx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3C9872" id="TriangleRight"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" path="m1339,1419l669,,,1419r1339,xe" fillcolor="#1a1a1a [1613]"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360" behindDoc="1" locked="0" layoutInCell="1" allowOverlap="1" wp14:anchorId="4E7A2034" wp14:editId="62FC7A5D">
              <wp:simplePos x="0" y="0"/>
              <wp:positionH relativeFrom="page">
                <wp:posOffset>720090</wp:posOffset>
              </wp:positionH>
              <wp:positionV relativeFrom="page">
                <wp:posOffset>1188085</wp:posOffset>
              </wp:positionV>
              <wp:extent cx="864000" cy="900000"/>
              <wp:effectExtent l="0" t="0" r="0" b="0"/>
              <wp:wrapNone/>
              <wp:docPr id="23"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tx1">
                          <a:lumMod val="20000"/>
                          <a:lumOff val="8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ADC21" id="TriangleBottom" o:spid="_x0000_s1026" style="position:absolute;margin-left:56.7pt;margin-top:93.55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" path="m,l669,1415,1339,,,xe" fillcolor="#d7d6d5 [669]"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2C9FC7C9" wp14:editId="0AEF3CE5">
              <wp:simplePos x="0" y="0"/>
              <wp:positionH relativeFrom="page">
                <wp:posOffset>288290</wp:posOffset>
              </wp:positionH>
              <wp:positionV relativeFrom="page">
                <wp:posOffset>288290</wp:posOffset>
              </wp:positionV>
              <wp:extent cx="864000" cy="900000"/>
              <wp:effectExtent l="0" t="0" r="0" b="0"/>
              <wp:wrapNone/>
              <wp:docPr id="2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tx1">
                          <a:lumMod val="40000"/>
                          <a:lumOff val="6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84D58"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" path="m,l665,1419,1334,,,xe" fillcolor="#afaeac [13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4E8E736B" wp14:editId="16FFE161">
              <wp:simplePos x="0" y="0"/>
              <wp:positionH relativeFrom="page">
                <wp:posOffset>288290</wp:posOffset>
              </wp:positionH>
              <wp:positionV relativeFrom="page">
                <wp:posOffset>288290</wp:posOffset>
              </wp:positionV>
              <wp:extent cx="14580000" cy="900000"/>
              <wp:effectExtent l="0" t="0" r="0" b="0"/>
              <wp:wrapNone/>
              <wp:docPr id="2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tx1">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C6D339" id="Rectangle" o:spid="_x0000_s1026" style="position:absolute;margin-left:22.7pt;margin-top:22.7pt;width:114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" fillcolor="#888583 [1949]"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651F4F35" wp14:editId="717604F3">
              <wp:simplePos x="0" y="0"/>
              <wp:positionH relativeFrom="page">
                <wp:align>outside</wp:align>
              </wp:positionH>
              <wp:positionV relativeFrom="page">
                <wp:align>top</wp:align>
              </wp:positionV>
              <wp:extent cx="270000" cy="1224000"/>
              <wp:effectExtent l="0" t="0" r="0" b="0"/>
              <wp:wrapNone/>
              <wp:docPr id="26" name="Rectangle 26"/>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4CF11" id="Rectangle 26"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ElDk4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2CB6CC42" w14:textId="77777777" w:rsidTr="00EA755E">
      <w:trPr>
        <w:trHeight w:hRule="exact" w:val="1418"/>
      </w:trPr>
      <w:tc>
        <w:tcPr>
          <w:tcW w:w="7761" w:type="dxa"/>
          <w:vAlign w:val="center"/>
        </w:tcPr>
        <w:p w14:paraId="5294ACD2" w14:textId="4CBF0030" w:rsidR="00AE12F5" w:rsidRPr="00975ED3" w:rsidRDefault="00AE12F5" w:rsidP="008F2EFD">
          <w:pPr>
            <w:pStyle w:val="Header"/>
          </w:pPr>
          <w:r w:rsidRPr="00EA755E">
            <w:fldChar w:fldCharType="begin"/>
          </w:r>
          <w:r>
            <w:rPr>
              <w:noProof/>
            </w:rPr>
            <w:instrText xml:space="preserve"> STYLEREF  Title  \* MERGEFORMAT </w:instrText>
          </w:r>
          <w:r w:rsidRPr="00EA755E">
            <w:rPr>
              <w:noProof/>
            </w:rPr>
            <w:fldChar w:fldCharType="separate"/>
          </w:r>
          <w:r w:rsidR="00471607">
            <w:rPr>
              <w:noProof/>
            </w:rPr>
            <w:t>Model policies for agencies and boards</w:t>
          </w:r>
          <w:r w:rsidR="00471607">
            <w:rPr>
              <w:noProof/>
            </w:rPr>
            <w:br/>
            <w:t>Gifts, benefits and hospitality</w:t>
          </w:r>
          <w:r w:rsidRPr="00EA755E">
            <w:fldChar w:fldCharType="end"/>
          </w:r>
        </w:p>
      </w:tc>
    </w:tr>
  </w:tbl>
  <w:p w14:paraId="7BC6BCE4" w14:textId="1875943C" w:rsidR="00AE12F5" w:rsidRDefault="00AE12F5">
    <w:pPr>
      <w:pStyle w:val="Header"/>
    </w:pPr>
    <w:r>
      <w:rPr>
        <w:noProof/>
      </w:rPr>
      <mc:AlternateContent>
        <mc:Choice Requires="wps">
          <w:drawing>
            <wp:anchor distT="0" distB="0" distL="114300" distR="114300" simplePos="0" relativeHeight="251672576" behindDoc="0" locked="1" layoutInCell="1" allowOverlap="1" wp14:anchorId="09B2CC3B" wp14:editId="69A0B3E6">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C6DA" id="Rectangle 13" o:spid="_x0000_s1026" style="position:absolute;margin-left:0;margin-top:0;width:21.25pt;height:96.4pt;z-index:25167257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29568" behindDoc="1" locked="0" layoutInCell="1" allowOverlap="1" wp14:anchorId="78FB2D9A" wp14:editId="5522722B">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E5B6B" id="TriangleRight" o:spid="_x0000_s1026" style="position:absolute;margin-left:56.7pt;margin-top:22.7pt;width:68.05pt;height:70.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28544" behindDoc="1" locked="0" layoutInCell="1" allowOverlap="1" wp14:anchorId="5364133D" wp14:editId="2582BFE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CAB3" id="TriangleLeft" o:spid="_x0000_s1026" style="position:absolute;margin-left:22.7pt;margin-top:22.7pt;width:68.05pt;height:70.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27520" behindDoc="1" locked="0" layoutInCell="1" allowOverlap="1" wp14:anchorId="40D905D5" wp14:editId="2407CF91">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F887D" id="Rectangle" o:spid="_x0000_s1026" style="position:absolute;margin-left:22.7pt;margin-top:22.7pt;width:1148.05pt;height:70.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671552" behindDoc="0" locked="1" layoutInCell="1" allowOverlap="1" wp14:anchorId="7DDD91D0" wp14:editId="5AB2A353">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472A4" id="Rectangle 19" o:spid="_x0000_s1026" style="position:absolute;margin-left:-29.95pt;margin-top:0;width:21.25pt;height:96.4pt;z-index:25167155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9D5B" w14:textId="7B3E17C7" w:rsidR="00AE12F5" w:rsidRPr="00E97294" w:rsidRDefault="00AE12F5" w:rsidP="00225F31">
    <w:pPr>
      <w:pStyle w:val="Header"/>
    </w:pPr>
    <w:r w:rsidRPr="00806AB6">
      <w:rPr>
        <w:noProof/>
      </w:rPr>
      <mc:AlternateContent>
        <mc:Choice Requires="wps">
          <w:drawing>
            <wp:anchor distT="0" distB="0" distL="114300" distR="114300" simplePos="0" relativeHeight="251632640" behindDoc="1" locked="0" layoutInCell="1" allowOverlap="1" wp14:anchorId="1F8A3E4B" wp14:editId="1230831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15BDF" id="TriangleRight" o:spid="_x0000_s1026" style="position:absolute;margin-left:56.7pt;margin-top:22.7pt;width:68.05pt;height:70.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33664" behindDoc="1" locked="0" layoutInCell="1" allowOverlap="1" wp14:anchorId="184C6C0B" wp14:editId="6A21DE52">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0818E" id="TriangleBottom" o:spid="_x0000_s1026" style="position:absolute;margin-left:56.7pt;margin-top:93.55pt;width:68.05pt;height:70.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Vg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31616" behindDoc="1" locked="0" layoutInCell="1" allowOverlap="1" wp14:anchorId="2478F26F" wp14:editId="305AEF3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09C9C" id="TriangleLeft" o:spid="_x0000_s1026" style="position:absolute;margin-left:22.7pt;margin-top:22.7pt;width:68.05pt;height:70.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0592" behindDoc="1" locked="0" layoutInCell="1" allowOverlap="1" wp14:anchorId="4C000269" wp14:editId="2B98F63D">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6C0061" id="Rectangle" o:spid="_x0000_s1026" style="position:absolute;margin-left:22.7pt;margin-top:22.7pt;width:1148.05pt;height:70.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636736" behindDoc="0" locked="1" layoutInCell="1" allowOverlap="1" wp14:anchorId="5E98A36F" wp14:editId="262B5E66">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07F04" id="Rectangle 17" o:spid="_x0000_s1026" style="position:absolute;margin-left:-29.95pt;margin-top:0;width:21.25pt;height:96.4pt;z-index:25163673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0F735298" w14:textId="77777777" w:rsidTr="00EA755E">
      <w:trPr>
        <w:trHeight w:hRule="exact" w:val="1418"/>
      </w:trPr>
      <w:tc>
        <w:tcPr>
          <w:tcW w:w="7761" w:type="dxa"/>
          <w:vAlign w:val="center"/>
        </w:tcPr>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77C909DF" w14:textId="77777777" w:rsidTr="00EA755E">
            <w:trPr>
              <w:trHeight w:hRule="exact" w:val="1418"/>
            </w:trPr>
            <w:tc>
              <w:tcPr>
                <w:tcW w:w="7761" w:type="dxa"/>
                <w:vAlign w:val="center"/>
              </w:tcPr>
              <w:p w14:paraId="30E261A7" w14:textId="77777777" w:rsidR="00AE12F5" w:rsidRPr="00975ED3" w:rsidRDefault="00AE12F5" w:rsidP="00F312DD">
                <w:pPr>
                  <w:pStyle w:val="Header"/>
                </w:pPr>
                <w:r>
                  <w:t>[insert name of your agency here]</w:t>
                </w:r>
                <w:r>
                  <w:br/>
                  <w:t>Gifts, benefits and hospitality</w:t>
                </w:r>
              </w:p>
            </w:tc>
          </w:tr>
        </w:tbl>
        <w:p w14:paraId="768CB7C7" w14:textId="77777777" w:rsidR="00AE12F5" w:rsidRPr="00975ED3" w:rsidRDefault="00AE12F5" w:rsidP="00F312DD">
          <w:pPr>
            <w:pStyle w:val="Header"/>
          </w:pPr>
        </w:p>
      </w:tc>
    </w:tr>
  </w:tbl>
  <w:p w14:paraId="56344A17" w14:textId="19CDE4DA" w:rsidR="00AE12F5" w:rsidRDefault="00AE12F5" w:rsidP="00F312DD">
    <w:pPr>
      <w:pStyle w:val="Header"/>
    </w:pPr>
    <w:r w:rsidRPr="00806AB6">
      <w:rPr>
        <w:noProof/>
      </w:rPr>
      <mc:AlternateContent>
        <mc:Choice Requires="wps">
          <w:drawing>
            <wp:anchor distT="0" distB="0" distL="114300" distR="114300" simplePos="0" relativeHeight="251646976" behindDoc="1" locked="0" layoutInCell="1" allowOverlap="1" wp14:anchorId="05209497" wp14:editId="32700E17">
              <wp:simplePos x="0" y="0"/>
              <wp:positionH relativeFrom="page">
                <wp:posOffset>291465</wp:posOffset>
              </wp:positionH>
              <wp:positionV relativeFrom="page">
                <wp:posOffset>294640</wp:posOffset>
              </wp:positionV>
              <wp:extent cx="7002000" cy="899795"/>
              <wp:effectExtent l="0" t="0" r="8890" b="0"/>
              <wp:wrapNone/>
              <wp:docPr id="8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0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0920C8" id="Rectangle" o:spid="_x0000_s1026" style="position:absolute;margin-left:22.95pt;margin-top:23.2pt;width:551.35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" fillcolor="#00b2a9 [3204]" stroked="f">
              <w10:wrap anchorx="page" anchory="page"/>
            </v:rect>
          </w:pict>
        </mc:Fallback>
      </mc:AlternateContent>
    </w:r>
    <w:r>
      <w:rPr>
        <w:noProof/>
      </w:rPr>
      <mc:AlternateContent>
        <mc:Choice Requires="wps">
          <w:drawing>
            <wp:anchor distT="0" distB="0" distL="114300" distR="114300" simplePos="0" relativeHeight="251650048" behindDoc="0" locked="1" layoutInCell="1" allowOverlap="1" wp14:anchorId="350E68C0" wp14:editId="0FD95682">
              <wp:simplePos x="0" y="0"/>
              <wp:positionH relativeFrom="page">
                <wp:align>inside</wp:align>
              </wp:positionH>
              <wp:positionV relativeFrom="page">
                <wp:align>top</wp:align>
              </wp:positionV>
              <wp:extent cx="270000" cy="1224000"/>
              <wp:effectExtent l="0" t="0" r="0" b="0"/>
              <wp:wrapNone/>
              <wp:docPr id="86" name="Rectangle 86"/>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40A16" id="Rectangle 86" o:spid="_x0000_s1026" style="position:absolute;margin-left:0;margin-top:0;width:21.25pt;height:96.4pt;z-index:25165004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DlJQ9m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49024" behindDoc="1" locked="0" layoutInCell="1" allowOverlap="1" wp14:anchorId="08E2C9D1" wp14:editId="1FD87E03">
              <wp:simplePos x="0" y="0"/>
              <wp:positionH relativeFrom="page">
                <wp:posOffset>720090</wp:posOffset>
              </wp:positionH>
              <wp:positionV relativeFrom="page">
                <wp:posOffset>288290</wp:posOffset>
              </wp:positionV>
              <wp:extent cx="864000" cy="900000"/>
              <wp:effectExtent l="0" t="0" r="0" b="0"/>
              <wp:wrapNone/>
              <wp:docPr id="8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B2B7D" id="TriangleRight" o:spid="_x0000_s1026" style="position:absolute;margin-left:56.7pt;margin-top:22.7pt;width:6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DR0QIAAN4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NtxQNH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8000" behindDoc="1" locked="0" layoutInCell="1" allowOverlap="1" wp14:anchorId="63697649" wp14:editId="4F670930">
              <wp:simplePos x="0" y="0"/>
              <wp:positionH relativeFrom="page">
                <wp:posOffset>288290</wp:posOffset>
              </wp:positionH>
              <wp:positionV relativeFrom="page">
                <wp:posOffset>288290</wp:posOffset>
              </wp:positionV>
              <wp:extent cx="864000" cy="900000"/>
              <wp:effectExtent l="0" t="0" r="0" b="0"/>
              <wp:wrapNone/>
              <wp:docPr id="8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671BB" id="TriangleLeft" o:spid="_x0000_s1026" style="position:absolute;margin-left:22.7pt;margin-top:22.7pt;width:68.0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xD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RpRMQ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p>
  <w:p w14:paraId="2F0B2907" w14:textId="77777777" w:rsidR="00AE12F5" w:rsidRPr="00254A01" w:rsidRDefault="00AE12F5" w:rsidP="00F312DD">
    <w:pPr>
      <w:pStyle w:val="Header"/>
    </w:pPr>
  </w:p>
  <w:p w14:paraId="5A31AEC2" w14:textId="77777777" w:rsidR="00AE12F5" w:rsidRPr="002C21D1" w:rsidRDefault="00AE12F5" w:rsidP="00F312DD">
    <w:pPr>
      <w:pStyle w:val="Header"/>
    </w:pPr>
  </w:p>
  <w:p w14:paraId="3F0A31AD" w14:textId="77777777" w:rsidR="00AE12F5" w:rsidRDefault="00AE12F5" w:rsidP="00F312DD">
    <w:pPr>
      <w:pStyle w:val="Header"/>
    </w:pPr>
  </w:p>
  <w:p w14:paraId="1C7CFAA3" w14:textId="38FCC2A1" w:rsidR="00AE12F5" w:rsidRPr="00F312DD" w:rsidRDefault="00AE12F5" w:rsidP="00F312DD">
    <w:pPr>
      <w:pStyle w:val="Header"/>
      <w:spacing w:line="240"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2ECC3ADC" w14:textId="77777777" w:rsidTr="00EA755E">
      <w:trPr>
        <w:trHeight w:hRule="exact" w:val="1418"/>
      </w:trPr>
      <w:tc>
        <w:tcPr>
          <w:tcW w:w="7761" w:type="dxa"/>
          <w:vAlign w:val="center"/>
        </w:tcPr>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12F5" w:rsidRPr="00975ED3" w14:paraId="759C5881" w14:textId="77777777" w:rsidTr="00EA755E">
            <w:trPr>
              <w:trHeight w:hRule="exact" w:val="1418"/>
            </w:trPr>
            <w:tc>
              <w:tcPr>
                <w:tcW w:w="7761" w:type="dxa"/>
                <w:vAlign w:val="center"/>
              </w:tcPr>
              <w:p w14:paraId="07C04178" w14:textId="77777777" w:rsidR="00AE12F5" w:rsidRPr="00975ED3" w:rsidRDefault="00AE12F5" w:rsidP="00C30A49">
                <w:pPr>
                  <w:pStyle w:val="Header"/>
                </w:pPr>
                <w:r>
                  <w:t>[insert name of your agency here]</w:t>
                </w:r>
                <w:r>
                  <w:br/>
                  <w:t>Gifts, benefits and hospitality</w:t>
                </w:r>
              </w:p>
            </w:tc>
          </w:tr>
        </w:tbl>
        <w:p w14:paraId="09FC4ABF" w14:textId="77777777" w:rsidR="00AE12F5" w:rsidRPr="00975ED3" w:rsidRDefault="00AE12F5" w:rsidP="00C30A49">
          <w:pPr>
            <w:pStyle w:val="Header"/>
          </w:pPr>
        </w:p>
      </w:tc>
    </w:tr>
  </w:tbl>
  <w:p w14:paraId="6BFAC99C" w14:textId="0AD14B67" w:rsidR="00AE12F5" w:rsidRDefault="00AE12F5" w:rsidP="00C30A49">
    <w:pPr>
      <w:pStyle w:val="Header"/>
    </w:pPr>
    <w:r w:rsidRPr="00806AB6">
      <w:rPr>
        <w:noProof/>
      </w:rPr>
      <mc:AlternateContent>
        <mc:Choice Requires="wps">
          <w:drawing>
            <wp:anchor distT="0" distB="0" distL="114300" distR="114300" simplePos="0" relativeHeight="251642880" behindDoc="1" locked="0" layoutInCell="1" allowOverlap="1" wp14:anchorId="52B68F83" wp14:editId="3ED856F2">
              <wp:simplePos x="0" y="0"/>
              <wp:positionH relativeFrom="page">
                <wp:posOffset>291465</wp:posOffset>
              </wp:positionH>
              <wp:positionV relativeFrom="page">
                <wp:posOffset>294640</wp:posOffset>
              </wp:positionV>
              <wp:extent cx="7002000" cy="899795"/>
              <wp:effectExtent l="0" t="0" r="8890" b="0"/>
              <wp:wrapNone/>
              <wp:docPr id="4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0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892DBF" id="Rectangle" o:spid="_x0000_s1026" style="position:absolute;margin-left:22.95pt;margin-top:23.2pt;width:551.35pt;height:70.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" fillcolor="#00b2a9 [3204]" stroked="f">
              <w10:wrap anchorx="page" anchory="page"/>
            </v:rect>
          </w:pict>
        </mc:Fallback>
      </mc:AlternateContent>
    </w:r>
    <w:r>
      <w:rPr>
        <w:noProof/>
      </w:rPr>
      <mc:AlternateContent>
        <mc:Choice Requires="wps">
          <w:drawing>
            <wp:anchor distT="0" distB="0" distL="114300" distR="114300" simplePos="0" relativeHeight="251645952" behindDoc="0" locked="1" layoutInCell="1" allowOverlap="1" wp14:anchorId="35511E63" wp14:editId="0C8C59F5">
              <wp:simplePos x="0" y="0"/>
              <wp:positionH relativeFrom="page">
                <wp:align>inside</wp:align>
              </wp:positionH>
              <wp:positionV relativeFrom="page">
                <wp:align>top</wp:align>
              </wp:positionV>
              <wp:extent cx="270000" cy="1224000"/>
              <wp:effectExtent l="0" t="0" r="0" b="0"/>
              <wp:wrapNone/>
              <wp:docPr id="47" name="Rectangle 4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86F27" id="Rectangle 47" o:spid="_x0000_s1026" style="position:absolute;margin-left:0;margin-top:0;width:21.25pt;height:96.4pt;z-index:25164595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gF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F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G0KqAW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44928" behindDoc="1" locked="0" layoutInCell="1" allowOverlap="1" wp14:anchorId="32558E25" wp14:editId="7F63CFE3">
              <wp:simplePos x="0" y="0"/>
              <wp:positionH relativeFrom="page">
                <wp:posOffset>720090</wp:posOffset>
              </wp:positionH>
              <wp:positionV relativeFrom="page">
                <wp:posOffset>288290</wp:posOffset>
              </wp:positionV>
              <wp:extent cx="864000" cy="900000"/>
              <wp:effectExtent l="0" t="0" r="0" b="0"/>
              <wp:wrapNone/>
              <wp:docPr id="4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62F41" id="TriangleRight" o:spid="_x0000_s1026" style="position:absolute;margin-left:56.7pt;margin-top:22.7pt;width:68.05pt;height:7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B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llf4Qd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3904" behindDoc="1" locked="0" layoutInCell="1" allowOverlap="1" wp14:anchorId="4DE63DE5" wp14:editId="332B2709">
              <wp:simplePos x="0" y="0"/>
              <wp:positionH relativeFrom="page">
                <wp:posOffset>288290</wp:posOffset>
              </wp:positionH>
              <wp:positionV relativeFrom="page">
                <wp:posOffset>288290</wp:posOffset>
              </wp:positionV>
              <wp:extent cx="864000" cy="900000"/>
              <wp:effectExtent l="0" t="0" r="0" b="0"/>
              <wp:wrapNone/>
              <wp:docPr id="4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8D3EC" id="TriangleLeft" o:spid="_x0000_s1026" style="position:absolute;margin-left:22.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jUJ6AM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p>
  <w:p w14:paraId="0F154EA6" w14:textId="77777777" w:rsidR="00AE12F5" w:rsidRPr="00254A01" w:rsidRDefault="00AE12F5" w:rsidP="00C30A49">
    <w:pPr>
      <w:pStyle w:val="Header"/>
    </w:pPr>
  </w:p>
  <w:p w14:paraId="3F76FC37" w14:textId="77777777" w:rsidR="00AE12F5" w:rsidRPr="002C21D1" w:rsidRDefault="00AE12F5" w:rsidP="00C30A49">
    <w:pPr>
      <w:pStyle w:val="Header"/>
    </w:pPr>
  </w:p>
  <w:p w14:paraId="30EEAF7F" w14:textId="77777777" w:rsidR="00AE12F5" w:rsidRDefault="00AE12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1EF9" w14:textId="71C47BCA" w:rsidR="00AE12F5" w:rsidRPr="00E97294" w:rsidRDefault="00AE12F5" w:rsidP="00225F31">
    <w:pPr>
      <w:pStyle w:val="Header"/>
    </w:pPr>
    <w:r w:rsidRPr="00806AB6">
      <w:rPr>
        <w:noProof/>
      </w:rPr>
      <mc:AlternateContent>
        <mc:Choice Requires="wps">
          <w:drawing>
            <wp:anchor distT="0" distB="0" distL="114300" distR="114300" simplePos="0" relativeHeight="251639808" behindDoc="1" locked="0" layoutInCell="1" allowOverlap="1" wp14:anchorId="5207B510" wp14:editId="19854995">
              <wp:simplePos x="0" y="0"/>
              <wp:positionH relativeFrom="page">
                <wp:posOffset>720090</wp:posOffset>
              </wp:positionH>
              <wp:positionV relativeFrom="page">
                <wp:posOffset>288290</wp:posOffset>
              </wp:positionV>
              <wp:extent cx="864000" cy="900000"/>
              <wp:effectExtent l="0" t="0" r="0" b="0"/>
              <wp:wrapNone/>
              <wp:docPr id="6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tx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360B1" id="TriangleRight" o:spid="_x0000_s1026" style="position:absolute;margin-left:56.7pt;margin-top:22.7pt;width:68.05pt;height:70.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" path="m1339,1419l669,,,1419r1339,xe" fillcolor="#1a1a1a [1613]"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0832" behindDoc="1" locked="0" layoutInCell="1" allowOverlap="1" wp14:anchorId="553F4948" wp14:editId="29648D48">
              <wp:simplePos x="0" y="0"/>
              <wp:positionH relativeFrom="page">
                <wp:posOffset>720090</wp:posOffset>
              </wp:positionH>
              <wp:positionV relativeFrom="page">
                <wp:posOffset>1188085</wp:posOffset>
              </wp:positionV>
              <wp:extent cx="864000" cy="900000"/>
              <wp:effectExtent l="0" t="0" r="0" b="0"/>
              <wp:wrapNone/>
              <wp:docPr id="68"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tx1">
                          <a:lumMod val="20000"/>
                          <a:lumOff val="8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73405" id="TriangleBottom" o:spid="_x0000_s1026" style="position:absolute;margin-left:56.7pt;margin-top:93.55pt;width:68.05pt;height:7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" path="m,l669,1415,1339,,,xe" fillcolor="#d7d6d5 [669]"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38784" behindDoc="1" locked="0" layoutInCell="1" allowOverlap="1" wp14:anchorId="13E9AC4D" wp14:editId="118CC6D2">
              <wp:simplePos x="0" y="0"/>
              <wp:positionH relativeFrom="page">
                <wp:posOffset>288290</wp:posOffset>
              </wp:positionH>
              <wp:positionV relativeFrom="page">
                <wp:posOffset>288290</wp:posOffset>
              </wp:positionV>
              <wp:extent cx="864000" cy="900000"/>
              <wp:effectExtent l="0" t="0" r="0" b="0"/>
              <wp:wrapNone/>
              <wp:docPr id="6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tx1">
                          <a:lumMod val="40000"/>
                          <a:lumOff val="6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C07E2" id="TriangleLeft" o:spid="_x0000_s1026" style="position:absolute;margin-left:22.7pt;margin-top:22.7pt;width:68.05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" path="m,l665,1419,1334,,,xe" fillcolor="#afaeac [13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7760" behindDoc="1" locked="0" layoutInCell="1" allowOverlap="1" wp14:anchorId="0A39D6BE" wp14:editId="60B41A96">
              <wp:simplePos x="0" y="0"/>
              <wp:positionH relativeFrom="page">
                <wp:posOffset>288290</wp:posOffset>
              </wp:positionH>
              <wp:positionV relativeFrom="page">
                <wp:posOffset>288290</wp:posOffset>
              </wp:positionV>
              <wp:extent cx="14580000" cy="900000"/>
              <wp:effectExtent l="0" t="0" r="0" b="0"/>
              <wp:wrapNone/>
              <wp:docPr id="7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tx1">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77EDB5" id="Rectangle" o:spid="_x0000_s1026" style="position:absolute;margin-left:22.7pt;margin-top:22.7pt;width:1148.05pt;height:70.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" fillcolor="#888583 [1949]" stroked="f">
              <w10:wrap anchorx="page" anchory="page"/>
            </v:rect>
          </w:pict>
        </mc:Fallback>
      </mc:AlternateContent>
    </w:r>
    <w:r>
      <w:rPr>
        <w:noProof/>
      </w:rPr>
      <mc:AlternateContent>
        <mc:Choice Requires="wps">
          <w:drawing>
            <wp:anchor distT="0" distB="0" distL="114300" distR="114300" simplePos="0" relativeHeight="251641856" behindDoc="0" locked="1" layoutInCell="1" allowOverlap="1" wp14:anchorId="782C9761" wp14:editId="786CE473">
              <wp:simplePos x="0" y="0"/>
              <wp:positionH relativeFrom="page">
                <wp:align>outside</wp:align>
              </wp:positionH>
              <wp:positionV relativeFrom="page">
                <wp:align>top</wp:align>
              </wp:positionV>
              <wp:extent cx="270000" cy="1224000"/>
              <wp:effectExtent l="0" t="0" r="0" b="0"/>
              <wp:wrapNone/>
              <wp:docPr id="71" name="Rectangle 7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693E" id="Rectangle 71" o:spid="_x0000_s1026" style="position:absolute;margin-left:-29.95pt;margin-top:0;width:21.25pt;height:96.4pt;z-index:25164185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CNojR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F4C8" w14:textId="1796D1D8" w:rsidR="00AE12F5" w:rsidRPr="00484C76" w:rsidRDefault="00AE12F5" w:rsidP="00484C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C14F" w14:textId="0FFCFBE0" w:rsidR="00AE12F5" w:rsidRPr="002C21D1" w:rsidRDefault="00AE12F5" w:rsidP="002C21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E0D3" w14:textId="1A46577B" w:rsidR="00AE12F5" w:rsidRDefault="00AE1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1FC17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C30DCA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7563144"/>
    <w:lvl w:ilvl="0">
      <w:start w:val="1"/>
      <w:numFmt w:val="decimal"/>
      <w:lvlText w:val="%1."/>
      <w:lvlJc w:val="left"/>
      <w:pPr>
        <w:tabs>
          <w:tab w:val="num" w:pos="360"/>
        </w:tabs>
        <w:ind w:left="360" w:hanging="360"/>
      </w:pPr>
    </w:lvl>
  </w:abstractNum>
  <w:abstractNum w:abstractNumId="3" w15:restartNumberingAfterBreak="0">
    <w:nsid w:val="02FA52E6"/>
    <w:multiLevelType w:val="hybridMultilevel"/>
    <w:tmpl w:val="2668C734"/>
    <w:lvl w:ilvl="0" w:tplc="CC543054">
      <w:start w:val="1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81956F9"/>
    <w:multiLevelType w:val="hybridMultilevel"/>
    <w:tmpl w:val="EBC4552E"/>
    <w:lvl w:ilvl="0" w:tplc="3BC0A49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93B05"/>
    <w:multiLevelType w:val="hybridMultilevel"/>
    <w:tmpl w:val="0A2EDBE2"/>
    <w:lvl w:ilvl="0" w:tplc="0158C9B8">
      <w:start w:val="1"/>
      <w:numFmt w:val="bullet"/>
      <w:pStyle w:val="listbullet-DELWPgreenbold"/>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E6F5A03"/>
    <w:multiLevelType w:val="multilevel"/>
    <w:tmpl w:val="BE9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0" w15:restartNumberingAfterBreak="0">
    <w:nsid w:val="12BE25E0"/>
    <w:multiLevelType w:val="hybridMultilevel"/>
    <w:tmpl w:val="704A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FD352C"/>
    <w:multiLevelType w:val="multilevel"/>
    <w:tmpl w:val="3FF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24619"/>
    <w:multiLevelType w:val="hybridMultilevel"/>
    <w:tmpl w:val="CFB4E4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4A695C"/>
    <w:multiLevelType w:val="multilevel"/>
    <w:tmpl w:val="D0B080C8"/>
    <w:name w:val="DEPITableBullets"/>
    <w:lvl w:ilvl="0">
      <w:start w:val="1"/>
      <w:numFmt w:val="bullet"/>
      <w:pStyle w:val="TableTextBullet"/>
      <w:lvlText w:val="•"/>
      <w:lvlJc w:val="left"/>
      <w:pPr>
        <w:tabs>
          <w:tab w:val="num" w:pos="284"/>
        </w:tabs>
        <w:ind w:left="284" w:hanging="171"/>
      </w:pPr>
      <w:rPr>
        <w:rFonts w:asciiTheme="majorHAnsi" w:hAnsiTheme="majorHAnsi" w:cstheme="majorHAnsi" w:hint="default"/>
        <w:b w:val="0"/>
        <w:i w:val="0"/>
        <w:color w:val="363534" w:themeColor="text1"/>
        <w:position w:val="0"/>
        <w:sz w:val="20"/>
        <w:szCs w:val="20"/>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E5E2F79"/>
    <w:multiLevelType w:val="hybridMultilevel"/>
    <w:tmpl w:val="32123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5C41104"/>
    <w:multiLevelType w:val="hybridMultilevel"/>
    <w:tmpl w:val="E9E6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1220AF"/>
    <w:multiLevelType w:val="multilevel"/>
    <w:tmpl w:val="36DA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C754284"/>
    <w:multiLevelType w:val="multilevel"/>
    <w:tmpl w:val="EEC2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E2536"/>
    <w:multiLevelType w:val="hybridMultilevel"/>
    <w:tmpl w:val="ABA0C3AE"/>
    <w:lvl w:ilvl="0" w:tplc="7786E2F8">
      <w:start w:val="1"/>
      <w:numFmt w:val="bullet"/>
      <w:pStyle w:val="FootnotetextBULLET-NEWDELW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C91D2D"/>
    <w:multiLevelType w:val="multilevel"/>
    <w:tmpl w:val="F46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545EC4"/>
    <w:multiLevelType w:val="multilevel"/>
    <w:tmpl w:val="A43C08A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4186AE1"/>
    <w:multiLevelType w:val="hybridMultilevel"/>
    <w:tmpl w:val="8992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BD123D"/>
    <w:multiLevelType w:val="hybridMultilevel"/>
    <w:tmpl w:val="D24E80CC"/>
    <w:lvl w:ilvl="0" w:tplc="CC543054">
      <w:start w:val="12"/>
      <w:numFmt w:val="bullet"/>
      <w:lvlText w:val="-"/>
      <w:lvlJc w:val="left"/>
      <w:pPr>
        <w:ind w:left="796" w:hanging="360"/>
      </w:pPr>
      <w:rPr>
        <w:rFonts w:ascii="Calibri" w:eastAsia="Times New Roman" w:hAnsi="Calibri" w:cs="Times New Roman"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5F2968E4"/>
    <w:multiLevelType w:val="multilevel"/>
    <w:tmpl w:val="5AE6991C"/>
    <w:lvl w:ilvl="0">
      <w:start w:val="1"/>
      <w:numFmt w:val="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bullet"/>
      <w:lvlText w:val=""/>
      <w:lvlJc w:val="left"/>
      <w:pPr>
        <w:ind w:left="2767" w:hanging="360"/>
      </w:pPr>
      <w:rPr>
        <w:rFonts w:ascii="Wingdings" w:hAnsi="Wingding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3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5" w15:restartNumberingAfterBreak="0">
    <w:nsid w:val="6BBB3F40"/>
    <w:multiLevelType w:val="hybridMultilevel"/>
    <w:tmpl w:val="944465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839021E"/>
    <w:multiLevelType w:val="multilevel"/>
    <w:tmpl w:val="F3303BFE"/>
    <w:name w:val="DEPIListNumbering"/>
    <w:lvl w:ilvl="0">
      <w:start w:val="1"/>
      <w:numFmt w:val="decimal"/>
      <w:pStyle w:val="ListNumber"/>
      <w:lvlText w:val="%1."/>
      <w:lvlJc w:val="left"/>
      <w:pPr>
        <w:tabs>
          <w:tab w:val="num" w:pos="340"/>
        </w:tabs>
        <w:ind w:left="340" w:hanging="340"/>
      </w:pPr>
      <w:rPr>
        <w:rFonts w:hint="default"/>
        <w:i w:val="0"/>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A445562"/>
    <w:multiLevelType w:val="hybridMultilevel"/>
    <w:tmpl w:val="006C9160"/>
    <w:lvl w:ilvl="0" w:tplc="F8E8A4BA">
      <w:start w:val="1"/>
      <w:numFmt w:val="decimal"/>
      <w:lvlText w:val="%1."/>
      <w:lvlJc w:val="left"/>
      <w:pPr>
        <w:ind w:left="360" w:hanging="360"/>
      </w:pPr>
      <w:rPr>
        <w:rFonts w:ascii="Arial" w:hAnsi="Arial" w:cs="Arial" w:hint="default"/>
        <w:i w:val="0"/>
        <w:color w:val="auto"/>
        <w:sz w:val="20"/>
        <w:szCs w:val="2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6"/>
  </w:num>
  <w:num w:numId="3">
    <w:abstractNumId w:val="32"/>
  </w:num>
  <w:num w:numId="4">
    <w:abstractNumId w:val="38"/>
  </w:num>
  <w:num w:numId="5">
    <w:abstractNumId w:val="18"/>
  </w:num>
  <w:num w:numId="6">
    <w:abstractNumId w:val="9"/>
  </w:num>
  <w:num w:numId="7">
    <w:abstractNumId w:val="7"/>
  </w:num>
  <w:num w:numId="8">
    <w:abstractNumId w:val="4"/>
  </w:num>
  <w:num w:numId="9">
    <w:abstractNumId w:val="37"/>
  </w:num>
  <w:num w:numId="10">
    <w:abstractNumId w:val="13"/>
  </w:num>
  <w:num w:numId="11">
    <w:abstractNumId w:val="22"/>
  </w:num>
  <w:num w:numId="12">
    <w:abstractNumId w:val="15"/>
  </w:num>
  <w:num w:numId="13">
    <w:abstractNumId w:val="26"/>
  </w:num>
  <w:num w:numId="14">
    <w:abstractNumId w:val="27"/>
  </w:num>
  <w:num w:numId="15">
    <w:abstractNumId w:val="0"/>
  </w:num>
  <w:num w:numId="16">
    <w:abstractNumId w:val="5"/>
  </w:num>
  <w:num w:numId="17">
    <w:abstractNumId w:val="3"/>
  </w:num>
  <w:num w:numId="18">
    <w:abstractNumId w:val="21"/>
  </w:num>
  <w:num w:numId="19">
    <w:abstractNumId w:val="6"/>
  </w:num>
  <w:num w:numId="20">
    <w:abstractNumId w:val="20"/>
  </w:num>
  <w:num w:numId="21">
    <w:abstractNumId w:val="31"/>
  </w:num>
  <w:num w:numId="22">
    <w:abstractNumId w:val="17"/>
  </w:num>
  <w:num w:numId="23">
    <w:abstractNumId w:val="12"/>
  </w:num>
  <w:num w:numId="24">
    <w:abstractNumId w:val="14"/>
  </w:num>
  <w:num w:numId="25">
    <w:abstractNumId w:val="11"/>
  </w:num>
  <w:num w:numId="26">
    <w:abstractNumId w:val="19"/>
  </w:num>
  <w:num w:numId="27">
    <w:abstractNumId w:val="8"/>
  </w:num>
  <w:num w:numId="28">
    <w:abstractNumId w:val="24"/>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
  </w:num>
  <w:num w:numId="32">
    <w:abstractNumId w:val="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9"/>
  </w:num>
  <w:num w:numId="36">
    <w:abstractNumId w:val="30"/>
  </w:num>
  <w:num w:numId="37">
    <w:abstractNumId w:val="16"/>
  </w:num>
  <w:num w:numId="38">
    <w:abstractNumId w:val="35"/>
  </w:num>
  <w:num w:numId="3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CE4A9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01C"/>
    <w:rsid w:val="00004237"/>
    <w:rsid w:val="0000456E"/>
    <w:rsid w:val="00004641"/>
    <w:rsid w:val="0000491E"/>
    <w:rsid w:val="00004AFF"/>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C28"/>
    <w:rsid w:val="00014E15"/>
    <w:rsid w:val="00015BB6"/>
    <w:rsid w:val="00016478"/>
    <w:rsid w:val="000171F8"/>
    <w:rsid w:val="000171FD"/>
    <w:rsid w:val="00017669"/>
    <w:rsid w:val="00017D91"/>
    <w:rsid w:val="00017F26"/>
    <w:rsid w:val="000208E4"/>
    <w:rsid w:val="00020DB2"/>
    <w:rsid w:val="00021A33"/>
    <w:rsid w:val="00021CF5"/>
    <w:rsid w:val="00021E79"/>
    <w:rsid w:val="0002261E"/>
    <w:rsid w:val="000227DA"/>
    <w:rsid w:val="00022F51"/>
    <w:rsid w:val="000230FD"/>
    <w:rsid w:val="0002325E"/>
    <w:rsid w:val="00023536"/>
    <w:rsid w:val="000236AE"/>
    <w:rsid w:val="00023AFB"/>
    <w:rsid w:val="0002404B"/>
    <w:rsid w:val="00024572"/>
    <w:rsid w:val="00024574"/>
    <w:rsid w:val="000247D6"/>
    <w:rsid w:val="00024896"/>
    <w:rsid w:val="00024990"/>
    <w:rsid w:val="00024D99"/>
    <w:rsid w:val="000251A3"/>
    <w:rsid w:val="00025217"/>
    <w:rsid w:val="000252E7"/>
    <w:rsid w:val="0002541C"/>
    <w:rsid w:val="00025A62"/>
    <w:rsid w:val="00025ADB"/>
    <w:rsid w:val="00025F6C"/>
    <w:rsid w:val="000261D5"/>
    <w:rsid w:val="00026290"/>
    <w:rsid w:val="000263AA"/>
    <w:rsid w:val="00026700"/>
    <w:rsid w:val="00026706"/>
    <w:rsid w:val="0002674C"/>
    <w:rsid w:val="00026AC5"/>
    <w:rsid w:val="00026BB8"/>
    <w:rsid w:val="0002719A"/>
    <w:rsid w:val="0002752C"/>
    <w:rsid w:val="00027779"/>
    <w:rsid w:val="00027D1E"/>
    <w:rsid w:val="00027E13"/>
    <w:rsid w:val="00027EED"/>
    <w:rsid w:val="00027F13"/>
    <w:rsid w:val="000303AC"/>
    <w:rsid w:val="00030435"/>
    <w:rsid w:val="00030692"/>
    <w:rsid w:val="00030B6A"/>
    <w:rsid w:val="0003108C"/>
    <w:rsid w:val="00031190"/>
    <w:rsid w:val="000312CC"/>
    <w:rsid w:val="000312E9"/>
    <w:rsid w:val="0003176C"/>
    <w:rsid w:val="00031F2C"/>
    <w:rsid w:val="0003229B"/>
    <w:rsid w:val="000323E0"/>
    <w:rsid w:val="000323EF"/>
    <w:rsid w:val="0003294B"/>
    <w:rsid w:val="00032D71"/>
    <w:rsid w:val="00033137"/>
    <w:rsid w:val="00033178"/>
    <w:rsid w:val="00033331"/>
    <w:rsid w:val="00033A8A"/>
    <w:rsid w:val="0003451C"/>
    <w:rsid w:val="00034E46"/>
    <w:rsid w:val="00035126"/>
    <w:rsid w:val="00035139"/>
    <w:rsid w:val="00035163"/>
    <w:rsid w:val="000351EF"/>
    <w:rsid w:val="00035B4E"/>
    <w:rsid w:val="00035F72"/>
    <w:rsid w:val="000362D6"/>
    <w:rsid w:val="00036908"/>
    <w:rsid w:val="00036A70"/>
    <w:rsid w:val="00036FBD"/>
    <w:rsid w:val="00037072"/>
    <w:rsid w:val="00037CE2"/>
    <w:rsid w:val="00037F49"/>
    <w:rsid w:val="00037F81"/>
    <w:rsid w:val="000406DF"/>
    <w:rsid w:val="00040BDB"/>
    <w:rsid w:val="000415EB"/>
    <w:rsid w:val="0004176C"/>
    <w:rsid w:val="00041797"/>
    <w:rsid w:val="00041903"/>
    <w:rsid w:val="00041C5B"/>
    <w:rsid w:val="00041D37"/>
    <w:rsid w:val="00041FBF"/>
    <w:rsid w:val="00042132"/>
    <w:rsid w:val="0004227D"/>
    <w:rsid w:val="0004263E"/>
    <w:rsid w:val="000429A5"/>
    <w:rsid w:val="00042D1B"/>
    <w:rsid w:val="000430CC"/>
    <w:rsid w:val="000430E6"/>
    <w:rsid w:val="00043650"/>
    <w:rsid w:val="00043BC5"/>
    <w:rsid w:val="00043E65"/>
    <w:rsid w:val="000441FC"/>
    <w:rsid w:val="00044882"/>
    <w:rsid w:val="00044BDC"/>
    <w:rsid w:val="000455E1"/>
    <w:rsid w:val="00045AA1"/>
    <w:rsid w:val="00045F52"/>
    <w:rsid w:val="0004622F"/>
    <w:rsid w:val="00046864"/>
    <w:rsid w:val="000468C7"/>
    <w:rsid w:val="00046EE3"/>
    <w:rsid w:val="000473A1"/>
    <w:rsid w:val="0004761D"/>
    <w:rsid w:val="00047BAC"/>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674"/>
    <w:rsid w:val="00063E71"/>
    <w:rsid w:val="000640A9"/>
    <w:rsid w:val="0006422E"/>
    <w:rsid w:val="00064489"/>
    <w:rsid w:val="00065584"/>
    <w:rsid w:val="000655FD"/>
    <w:rsid w:val="00065A52"/>
    <w:rsid w:val="000660C5"/>
    <w:rsid w:val="000662C4"/>
    <w:rsid w:val="00066498"/>
    <w:rsid w:val="00066ABF"/>
    <w:rsid w:val="00066F02"/>
    <w:rsid w:val="00067098"/>
    <w:rsid w:val="0006742D"/>
    <w:rsid w:val="000676F8"/>
    <w:rsid w:val="00067769"/>
    <w:rsid w:val="000704F3"/>
    <w:rsid w:val="00070C97"/>
    <w:rsid w:val="000710D7"/>
    <w:rsid w:val="0007112E"/>
    <w:rsid w:val="00071B67"/>
    <w:rsid w:val="00071CA4"/>
    <w:rsid w:val="00071DB2"/>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BC4"/>
    <w:rsid w:val="00074C2B"/>
    <w:rsid w:val="000752FC"/>
    <w:rsid w:val="000758E3"/>
    <w:rsid w:val="00076237"/>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31D"/>
    <w:rsid w:val="00084CB1"/>
    <w:rsid w:val="00085689"/>
    <w:rsid w:val="0008568F"/>
    <w:rsid w:val="000872E6"/>
    <w:rsid w:val="0008745F"/>
    <w:rsid w:val="0009048B"/>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3E2"/>
    <w:rsid w:val="00095635"/>
    <w:rsid w:val="00095ACA"/>
    <w:rsid w:val="00095E8A"/>
    <w:rsid w:val="0009621F"/>
    <w:rsid w:val="00096627"/>
    <w:rsid w:val="000967C3"/>
    <w:rsid w:val="00096B2D"/>
    <w:rsid w:val="00096B35"/>
    <w:rsid w:val="00096E8C"/>
    <w:rsid w:val="00097170"/>
    <w:rsid w:val="00097443"/>
    <w:rsid w:val="00097538"/>
    <w:rsid w:val="00097763"/>
    <w:rsid w:val="000979B3"/>
    <w:rsid w:val="00097BCF"/>
    <w:rsid w:val="00097C1B"/>
    <w:rsid w:val="00097EDA"/>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F19"/>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245"/>
    <w:rsid w:val="000B0536"/>
    <w:rsid w:val="000B06A6"/>
    <w:rsid w:val="000B0959"/>
    <w:rsid w:val="000B0A6B"/>
    <w:rsid w:val="000B11F1"/>
    <w:rsid w:val="000B167B"/>
    <w:rsid w:val="000B1B52"/>
    <w:rsid w:val="000B1DB2"/>
    <w:rsid w:val="000B20BF"/>
    <w:rsid w:val="000B22C0"/>
    <w:rsid w:val="000B2568"/>
    <w:rsid w:val="000B271B"/>
    <w:rsid w:val="000B2998"/>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4C4"/>
    <w:rsid w:val="000B7CAB"/>
    <w:rsid w:val="000B7CC2"/>
    <w:rsid w:val="000C005D"/>
    <w:rsid w:val="000C015B"/>
    <w:rsid w:val="000C0411"/>
    <w:rsid w:val="000C0A3E"/>
    <w:rsid w:val="000C1A6B"/>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AA"/>
    <w:rsid w:val="000C57F2"/>
    <w:rsid w:val="000C59E2"/>
    <w:rsid w:val="000C6231"/>
    <w:rsid w:val="000C6FC4"/>
    <w:rsid w:val="000C707C"/>
    <w:rsid w:val="000C7611"/>
    <w:rsid w:val="000C7B4C"/>
    <w:rsid w:val="000D050A"/>
    <w:rsid w:val="000D0526"/>
    <w:rsid w:val="000D06EA"/>
    <w:rsid w:val="000D0CA4"/>
    <w:rsid w:val="000D11BC"/>
    <w:rsid w:val="000D12B1"/>
    <w:rsid w:val="000D1A7B"/>
    <w:rsid w:val="000D1E7B"/>
    <w:rsid w:val="000D2526"/>
    <w:rsid w:val="000D2813"/>
    <w:rsid w:val="000D3282"/>
    <w:rsid w:val="000D3AE8"/>
    <w:rsid w:val="000D3B59"/>
    <w:rsid w:val="000D3D33"/>
    <w:rsid w:val="000D3E39"/>
    <w:rsid w:val="000D3F7B"/>
    <w:rsid w:val="000D42D6"/>
    <w:rsid w:val="000D43A9"/>
    <w:rsid w:val="000D464F"/>
    <w:rsid w:val="000D46CD"/>
    <w:rsid w:val="000D4EC1"/>
    <w:rsid w:val="000D5025"/>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E7E92"/>
    <w:rsid w:val="000F03BC"/>
    <w:rsid w:val="000F0A47"/>
    <w:rsid w:val="000F0B90"/>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E19"/>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1A4"/>
    <w:rsid w:val="00104371"/>
    <w:rsid w:val="00104F66"/>
    <w:rsid w:val="00104F9A"/>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F5F"/>
    <w:rsid w:val="0011267E"/>
    <w:rsid w:val="0011271A"/>
    <w:rsid w:val="00112E38"/>
    <w:rsid w:val="001131AA"/>
    <w:rsid w:val="001137CE"/>
    <w:rsid w:val="00113C4C"/>
    <w:rsid w:val="00113CDC"/>
    <w:rsid w:val="00113DD9"/>
    <w:rsid w:val="00114402"/>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6AF"/>
    <w:rsid w:val="00123733"/>
    <w:rsid w:val="00123ACC"/>
    <w:rsid w:val="00123FDE"/>
    <w:rsid w:val="0012431F"/>
    <w:rsid w:val="00124482"/>
    <w:rsid w:val="00124611"/>
    <w:rsid w:val="00124797"/>
    <w:rsid w:val="00124C3D"/>
    <w:rsid w:val="00124D82"/>
    <w:rsid w:val="00124E8F"/>
    <w:rsid w:val="001250AF"/>
    <w:rsid w:val="001253D5"/>
    <w:rsid w:val="00125695"/>
    <w:rsid w:val="00125A6C"/>
    <w:rsid w:val="00125C50"/>
    <w:rsid w:val="00125F99"/>
    <w:rsid w:val="001262FB"/>
    <w:rsid w:val="001266B1"/>
    <w:rsid w:val="001269E0"/>
    <w:rsid w:val="001270B7"/>
    <w:rsid w:val="00127385"/>
    <w:rsid w:val="00127410"/>
    <w:rsid w:val="0012741A"/>
    <w:rsid w:val="00127532"/>
    <w:rsid w:val="00127E8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8B2"/>
    <w:rsid w:val="00154C0E"/>
    <w:rsid w:val="00154F44"/>
    <w:rsid w:val="00155B6F"/>
    <w:rsid w:val="001562D9"/>
    <w:rsid w:val="0015661D"/>
    <w:rsid w:val="001568CE"/>
    <w:rsid w:val="00156F4A"/>
    <w:rsid w:val="001577D9"/>
    <w:rsid w:val="00157E61"/>
    <w:rsid w:val="00157E78"/>
    <w:rsid w:val="001601C2"/>
    <w:rsid w:val="00160ED7"/>
    <w:rsid w:val="001619E0"/>
    <w:rsid w:val="00161E60"/>
    <w:rsid w:val="00162B86"/>
    <w:rsid w:val="00162D03"/>
    <w:rsid w:val="00162E29"/>
    <w:rsid w:val="0016301C"/>
    <w:rsid w:val="0016310E"/>
    <w:rsid w:val="0016334C"/>
    <w:rsid w:val="00163536"/>
    <w:rsid w:val="00163E14"/>
    <w:rsid w:val="00164055"/>
    <w:rsid w:val="00164B4C"/>
    <w:rsid w:val="00164D40"/>
    <w:rsid w:val="0016502A"/>
    <w:rsid w:val="0016509E"/>
    <w:rsid w:val="00165361"/>
    <w:rsid w:val="00165678"/>
    <w:rsid w:val="00165754"/>
    <w:rsid w:val="0016579F"/>
    <w:rsid w:val="001658FA"/>
    <w:rsid w:val="00165D74"/>
    <w:rsid w:val="001664DC"/>
    <w:rsid w:val="00166B17"/>
    <w:rsid w:val="00166FEF"/>
    <w:rsid w:val="00167413"/>
    <w:rsid w:val="001676F4"/>
    <w:rsid w:val="00167865"/>
    <w:rsid w:val="001678F2"/>
    <w:rsid w:val="00170713"/>
    <w:rsid w:val="00170F85"/>
    <w:rsid w:val="001715D8"/>
    <w:rsid w:val="00171FD1"/>
    <w:rsid w:val="00172031"/>
    <w:rsid w:val="00172DA4"/>
    <w:rsid w:val="00173F6E"/>
    <w:rsid w:val="001748A0"/>
    <w:rsid w:val="001756B6"/>
    <w:rsid w:val="0017570D"/>
    <w:rsid w:val="00175785"/>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C66"/>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2F00"/>
    <w:rsid w:val="001932CF"/>
    <w:rsid w:val="001939D2"/>
    <w:rsid w:val="00193BEE"/>
    <w:rsid w:val="001942B8"/>
    <w:rsid w:val="00194471"/>
    <w:rsid w:val="00194C55"/>
    <w:rsid w:val="00194CF5"/>
    <w:rsid w:val="0019502C"/>
    <w:rsid w:val="001952E8"/>
    <w:rsid w:val="00195EAE"/>
    <w:rsid w:val="00196016"/>
    <w:rsid w:val="00196165"/>
    <w:rsid w:val="00196393"/>
    <w:rsid w:val="00196667"/>
    <w:rsid w:val="001966C9"/>
    <w:rsid w:val="00196B25"/>
    <w:rsid w:val="00197033"/>
    <w:rsid w:val="00197127"/>
    <w:rsid w:val="0019725F"/>
    <w:rsid w:val="001975E0"/>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5A6A"/>
    <w:rsid w:val="001A62BA"/>
    <w:rsid w:val="001A677B"/>
    <w:rsid w:val="001A710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D0A"/>
    <w:rsid w:val="001B3F7F"/>
    <w:rsid w:val="001B411F"/>
    <w:rsid w:val="001B4653"/>
    <w:rsid w:val="001B4A22"/>
    <w:rsid w:val="001B4A40"/>
    <w:rsid w:val="001B4ED4"/>
    <w:rsid w:val="001B5289"/>
    <w:rsid w:val="001B58BC"/>
    <w:rsid w:val="001B5E7A"/>
    <w:rsid w:val="001B63EC"/>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B3A"/>
    <w:rsid w:val="001D5C0F"/>
    <w:rsid w:val="001D5F7D"/>
    <w:rsid w:val="001D61C6"/>
    <w:rsid w:val="001D6304"/>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2C5"/>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BE2"/>
    <w:rsid w:val="001F5C40"/>
    <w:rsid w:val="001F5D92"/>
    <w:rsid w:val="001F5F13"/>
    <w:rsid w:val="001F668A"/>
    <w:rsid w:val="001F6904"/>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4D"/>
    <w:rsid w:val="0020587F"/>
    <w:rsid w:val="002059C8"/>
    <w:rsid w:val="00206005"/>
    <w:rsid w:val="00206928"/>
    <w:rsid w:val="00206C16"/>
    <w:rsid w:val="00206E82"/>
    <w:rsid w:val="0020726F"/>
    <w:rsid w:val="002073CA"/>
    <w:rsid w:val="00207575"/>
    <w:rsid w:val="002076FD"/>
    <w:rsid w:val="0020775A"/>
    <w:rsid w:val="0020777E"/>
    <w:rsid w:val="0020778C"/>
    <w:rsid w:val="00207D4E"/>
    <w:rsid w:val="00207ED2"/>
    <w:rsid w:val="00210464"/>
    <w:rsid w:val="002104A5"/>
    <w:rsid w:val="002104FF"/>
    <w:rsid w:val="00210D74"/>
    <w:rsid w:val="00210F63"/>
    <w:rsid w:val="00211046"/>
    <w:rsid w:val="002112B2"/>
    <w:rsid w:val="00211AE6"/>
    <w:rsid w:val="00211F6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485"/>
    <w:rsid w:val="00217538"/>
    <w:rsid w:val="00217563"/>
    <w:rsid w:val="00217998"/>
    <w:rsid w:val="00217AA1"/>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AD5"/>
    <w:rsid w:val="00225CB2"/>
    <w:rsid w:val="00225F31"/>
    <w:rsid w:val="002262A7"/>
    <w:rsid w:val="002279C7"/>
    <w:rsid w:val="00227B32"/>
    <w:rsid w:val="0023007D"/>
    <w:rsid w:val="002302F5"/>
    <w:rsid w:val="00230478"/>
    <w:rsid w:val="0023084B"/>
    <w:rsid w:val="00230DA5"/>
    <w:rsid w:val="00231311"/>
    <w:rsid w:val="0023151E"/>
    <w:rsid w:val="0023219B"/>
    <w:rsid w:val="0023282F"/>
    <w:rsid w:val="00232E2E"/>
    <w:rsid w:val="00232E42"/>
    <w:rsid w:val="00233827"/>
    <w:rsid w:val="00233EB7"/>
    <w:rsid w:val="00233F42"/>
    <w:rsid w:val="00234000"/>
    <w:rsid w:val="00234272"/>
    <w:rsid w:val="00234553"/>
    <w:rsid w:val="0023478E"/>
    <w:rsid w:val="002347C3"/>
    <w:rsid w:val="00234809"/>
    <w:rsid w:val="00234856"/>
    <w:rsid w:val="00235450"/>
    <w:rsid w:val="002359C3"/>
    <w:rsid w:val="00235ABC"/>
    <w:rsid w:val="00235C2D"/>
    <w:rsid w:val="00235CBD"/>
    <w:rsid w:val="00236737"/>
    <w:rsid w:val="00236778"/>
    <w:rsid w:val="00236832"/>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17D"/>
    <w:rsid w:val="002432E0"/>
    <w:rsid w:val="00243622"/>
    <w:rsid w:val="002436B2"/>
    <w:rsid w:val="00243D2B"/>
    <w:rsid w:val="00243DF6"/>
    <w:rsid w:val="00243E8D"/>
    <w:rsid w:val="00244224"/>
    <w:rsid w:val="00244B6B"/>
    <w:rsid w:val="002454C8"/>
    <w:rsid w:val="00245774"/>
    <w:rsid w:val="00245790"/>
    <w:rsid w:val="00245971"/>
    <w:rsid w:val="00245CE9"/>
    <w:rsid w:val="00245E00"/>
    <w:rsid w:val="00246012"/>
    <w:rsid w:val="00247B52"/>
    <w:rsid w:val="00247E2F"/>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B7"/>
    <w:rsid w:val="002560F7"/>
    <w:rsid w:val="002562F1"/>
    <w:rsid w:val="002563D9"/>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54"/>
    <w:rsid w:val="00264A62"/>
    <w:rsid w:val="00265045"/>
    <w:rsid w:val="00265096"/>
    <w:rsid w:val="0026589E"/>
    <w:rsid w:val="002659C1"/>
    <w:rsid w:val="002662BA"/>
    <w:rsid w:val="00266EB3"/>
    <w:rsid w:val="00267693"/>
    <w:rsid w:val="00267CB6"/>
    <w:rsid w:val="00267EF8"/>
    <w:rsid w:val="00270AC9"/>
    <w:rsid w:val="00271126"/>
    <w:rsid w:val="00271B90"/>
    <w:rsid w:val="00271BC9"/>
    <w:rsid w:val="00272039"/>
    <w:rsid w:val="00272184"/>
    <w:rsid w:val="00272283"/>
    <w:rsid w:val="0027244F"/>
    <w:rsid w:val="0027300A"/>
    <w:rsid w:val="00273651"/>
    <w:rsid w:val="0027369B"/>
    <w:rsid w:val="0027393A"/>
    <w:rsid w:val="00273A8F"/>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C65"/>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13D"/>
    <w:rsid w:val="002942A8"/>
    <w:rsid w:val="0029457A"/>
    <w:rsid w:val="00294BC0"/>
    <w:rsid w:val="00294C41"/>
    <w:rsid w:val="0029505A"/>
    <w:rsid w:val="002958B8"/>
    <w:rsid w:val="00295F12"/>
    <w:rsid w:val="00295F73"/>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5C5"/>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1D1"/>
    <w:rsid w:val="002C223F"/>
    <w:rsid w:val="002C2543"/>
    <w:rsid w:val="002C25A0"/>
    <w:rsid w:val="002C2715"/>
    <w:rsid w:val="002C282D"/>
    <w:rsid w:val="002C296E"/>
    <w:rsid w:val="002C2E8E"/>
    <w:rsid w:val="002C3131"/>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4DC1"/>
    <w:rsid w:val="002D5353"/>
    <w:rsid w:val="002D5398"/>
    <w:rsid w:val="002D5584"/>
    <w:rsid w:val="002D5767"/>
    <w:rsid w:val="002D5E29"/>
    <w:rsid w:val="002D65F7"/>
    <w:rsid w:val="002D66B7"/>
    <w:rsid w:val="002D66F5"/>
    <w:rsid w:val="002D67A3"/>
    <w:rsid w:val="002D6A84"/>
    <w:rsid w:val="002D6B9C"/>
    <w:rsid w:val="002D6C05"/>
    <w:rsid w:val="002D7075"/>
    <w:rsid w:val="002D70B7"/>
    <w:rsid w:val="002D7C5A"/>
    <w:rsid w:val="002E0210"/>
    <w:rsid w:val="002E0666"/>
    <w:rsid w:val="002E0CE5"/>
    <w:rsid w:val="002E1688"/>
    <w:rsid w:val="002E18B5"/>
    <w:rsid w:val="002E18FF"/>
    <w:rsid w:val="002E2335"/>
    <w:rsid w:val="002E23C3"/>
    <w:rsid w:val="002E29EC"/>
    <w:rsid w:val="002E2FCE"/>
    <w:rsid w:val="002E3600"/>
    <w:rsid w:val="002E373D"/>
    <w:rsid w:val="002E37F7"/>
    <w:rsid w:val="002E3891"/>
    <w:rsid w:val="002E3909"/>
    <w:rsid w:val="002E3E90"/>
    <w:rsid w:val="002E3F9E"/>
    <w:rsid w:val="002E429F"/>
    <w:rsid w:val="002E479B"/>
    <w:rsid w:val="002E4943"/>
    <w:rsid w:val="002E49BC"/>
    <w:rsid w:val="002E49CB"/>
    <w:rsid w:val="002E4DB5"/>
    <w:rsid w:val="002E4E56"/>
    <w:rsid w:val="002E4FA2"/>
    <w:rsid w:val="002E52CC"/>
    <w:rsid w:val="002E5808"/>
    <w:rsid w:val="002E584F"/>
    <w:rsid w:val="002E58C5"/>
    <w:rsid w:val="002E5B9E"/>
    <w:rsid w:val="002E6B7A"/>
    <w:rsid w:val="002E6DC0"/>
    <w:rsid w:val="002E7001"/>
    <w:rsid w:val="002E77D8"/>
    <w:rsid w:val="002E7991"/>
    <w:rsid w:val="002E7A32"/>
    <w:rsid w:val="002E7A7A"/>
    <w:rsid w:val="002E7EE9"/>
    <w:rsid w:val="002F0A6E"/>
    <w:rsid w:val="002F0BF5"/>
    <w:rsid w:val="002F1D03"/>
    <w:rsid w:val="002F1ECC"/>
    <w:rsid w:val="002F25E9"/>
    <w:rsid w:val="002F305C"/>
    <w:rsid w:val="002F3B63"/>
    <w:rsid w:val="002F3E23"/>
    <w:rsid w:val="002F4165"/>
    <w:rsid w:val="002F44C2"/>
    <w:rsid w:val="002F4916"/>
    <w:rsid w:val="002F4B98"/>
    <w:rsid w:val="002F4FB6"/>
    <w:rsid w:val="002F5671"/>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89C"/>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DCF"/>
    <w:rsid w:val="00306030"/>
    <w:rsid w:val="00306780"/>
    <w:rsid w:val="00306796"/>
    <w:rsid w:val="003068A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C7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327"/>
    <w:rsid w:val="00341DE0"/>
    <w:rsid w:val="003420E0"/>
    <w:rsid w:val="00342173"/>
    <w:rsid w:val="00342444"/>
    <w:rsid w:val="00342741"/>
    <w:rsid w:val="003428F3"/>
    <w:rsid w:val="00342A5B"/>
    <w:rsid w:val="00342C49"/>
    <w:rsid w:val="00342D06"/>
    <w:rsid w:val="00343B4E"/>
    <w:rsid w:val="00343B7B"/>
    <w:rsid w:val="003440FE"/>
    <w:rsid w:val="003446A9"/>
    <w:rsid w:val="00344C80"/>
    <w:rsid w:val="00344D5B"/>
    <w:rsid w:val="00344FFD"/>
    <w:rsid w:val="0034574D"/>
    <w:rsid w:val="00345B5F"/>
    <w:rsid w:val="003468F1"/>
    <w:rsid w:val="00346B3F"/>
    <w:rsid w:val="00346C5C"/>
    <w:rsid w:val="00346F16"/>
    <w:rsid w:val="00346F99"/>
    <w:rsid w:val="0034750A"/>
    <w:rsid w:val="00347BA8"/>
    <w:rsid w:val="00350C48"/>
    <w:rsid w:val="00350E09"/>
    <w:rsid w:val="003510F2"/>
    <w:rsid w:val="003511D3"/>
    <w:rsid w:val="003513FC"/>
    <w:rsid w:val="003515A7"/>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40C"/>
    <w:rsid w:val="003658B1"/>
    <w:rsid w:val="00366470"/>
    <w:rsid w:val="003664CB"/>
    <w:rsid w:val="00366713"/>
    <w:rsid w:val="003669E5"/>
    <w:rsid w:val="0036765A"/>
    <w:rsid w:val="00367673"/>
    <w:rsid w:val="00370265"/>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9A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537"/>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E7E"/>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67F"/>
    <w:rsid w:val="003B1774"/>
    <w:rsid w:val="003B2E3A"/>
    <w:rsid w:val="003B30EC"/>
    <w:rsid w:val="003B32F7"/>
    <w:rsid w:val="003B3E59"/>
    <w:rsid w:val="003B4007"/>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555"/>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77E"/>
    <w:rsid w:val="003C2AA7"/>
    <w:rsid w:val="003C2C1D"/>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040"/>
    <w:rsid w:val="003D0360"/>
    <w:rsid w:val="003D0CA7"/>
    <w:rsid w:val="003D1288"/>
    <w:rsid w:val="003D12AE"/>
    <w:rsid w:val="003D1304"/>
    <w:rsid w:val="003D142B"/>
    <w:rsid w:val="003D1E04"/>
    <w:rsid w:val="003D25C4"/>
    <w:rsid w:val="003D2C4D"/>
    <w:rsid w:val="003D3447"/>
    <w:rsid w:val="003D3468"/>
    <w:rsid w:val="003D357E"/>
    <w:rsid w:val="003D3695"/>
    <w:rsid w:val="003D3F0D"/>
    <w:rsid w:val="003D4055"/>
    <w:rsid w:val="003D4483"/>
    <w:rsid w:val="003D4C15"/>
    <w:rsid w:val="003D4DC8"/>
    <w:rsid w:val="003D52BE"/>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7B"/>
    <w:rsid w:val="003E106A"/>
    <w:rsid w:val="003E13A8"/>
    <w:rsid w:val="003E1E9A"/>
    <w:rsid w:val="003E22D4"/>
    <w:rsid w:val="003E24BD"/>
    <w:rsid w:val="003E2812"/>
    <w:rsid w:val="003E2921"/>
    <w:rsid w:val="003E2C4B"/>
    <w:rsid w:val="003E313F"/>
    <w:rsid w:val="003E3643"/>
    <w:rsid w:val="003E3779"/>
    <w:rsid w:val="003E391B"/>
    <w:rsid w:val="003E39F6"/>
    <w:rsid w:val="003E3E59"/>
    <w:rsid w:val="003E4332"/>
    <w:rsid w:val="003E514F"/>
    <w:rsid w:val="003E5442"/>
    <w:rsid w:val="003E5AAB"/>
    <w:rsid w:val="003E6066"/>
    <w:rsid w:val="003E60CA"/>
    <w:rsid w:val="003E6458"/>
    <w:rsid w:val="003E690B"/>
    <w:rsid w:val="003E6917"/>
    <w:rsid w:val="003E6A4C"/>
    <w:rsid w:val="003E6CA0"/>
    <w:rsid w:val="003E6E20"/>
    <w:rsid w:val="003E724B"/>
    <w:rsid w:val="003E7542"/>
    <w:rsid w:val="003E7618"/>
    <w:rsid w:val="003E7784"/>
    <w:rsid w:val="003E7A79"/>
    <w:rsid w:val="003E7D0D"/>
    <w:rsid w:val="003E7E9C"/>
    <w:rsid w:val="003F0989"/>
    <w:rsid w:val="003F0C86"/>
    <w:rsid w:val="003F111F"/>
    <w:rsid w:val="003F1131"/>
    <w:rsid w:val="003F13AC"/>
    <w:rsid w:val="003F1523"/>
    <w:rsid w:val="003F168A"/>
    <w:rsid w:val="003F183B"/>
    <w:rsid w:val="003F1886"/>
    <w:rsid w:val="003F19DB"/>
    <w:rsid w:val="003F1A89"/>
    <w:rsid w:val="003F2934"/>
    <w:rsid w:val="003F2D3A"/>
    <w:rsid w:val="003F2ECC"/>
    <w:rsid w:val="003F2EDD"/>
    <w:rsid w:val="003F2FBF"/>
    <w:rsid w:val="003F33D3"/>
    <w:rsid w:val="003F36B9"/>
    <w:rsid w:val="003F385A"/>
    <w:rsid w:val="003F3912"/>
    <w:rsid w:val="003F3984"/>
    <w:rsid w:val="003F44F5"/>
    <w:rsid w:val="003F46E9"/>
    <w:rsid w:val="003F4A93"/>
    <w:rsid w:val="003F4BB0"/>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1ED4"/>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D5D"/>
    <w:rsid w:val="00415FBA"/>
    <w:rsid w:val="004162D7"/>
    <w:rsid w:val="004166A0"/>
    <w:rsid w:val="0041692C"/>
    <w:rsid w:val="00416A93"/>
    <w:rsid w:val="00416BD8"/>
    <w:rsid w:val="004179D0"/>
    <w:rsid w:val="00417A6D"/>
    <w:rsid w:val="004200B0"/>
    <w:rsid w:val="00420664"/>
    <w:rsid w:val="004206D6"/>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8C0"/>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5E9D"/>
    <w:rsid w:val="00436000"/>
    <w:rsid w:val="00436188"/>
    <w:rsid w:val="004361BB"/>
    <w:rsid w:val="00436277"/>
    <w:rsid w:val="00436A6D"/>
    <w:rsid w:val="00436BD5"/>
    <w:rsid w:val="00436FF9"/>
    <w:rsid w:val="004373A7"/>
    <w:rsid w:val="004374CC"/>
    <w:rsid w:val="00437619"/>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8AA"/>
    <w:rsid w:val="00442BAA"/>
    <w:rsid w:val="00442D95"/>
    <w:rsid w:val="00442FB4"/>
    <w:rsid w:val="004430B1"/>
    <w:rsid w:val="00443176"/>
    <w:rsid w:val="00443310"/>
    <w:rsid w:val="00443EAC"/>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83C"/>
    <w:rsid w:val="00451B45"/>
    <w:rsid w:val="00451D03"/>
    <w:rsid w:val="00451DF6"/>
    <w:rsid w:val="00451DFE"/>
    <w:rsid w:val="00452268"/>
    <w:rsid w:val="0045230A"/>
    <w:rsid w:val="00452AEA"/>
    <w:rsid w:val="00452D17"/>
    <w:rsid w:val="00452E0B"/>
    <w:rsid w:val="00452E41"/>
    <w:rsid w:val="00453663"/>
    <w:rsid w:val="004538BB"/>
    <w:rsid w:val="00453F26"/>
    <w:rsid w:val="0045400B"/>
    <w:rsid w:val="0045406B"/>
    <w:rsid w:val="0045426D"/>
    <w:rsid w:val="00454BAB"/>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9DA"/>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AA"/>
    <w:rsid w:val="00463E97"/>
    <w:rsid w:val="004649D9"/>
    <w:rsid w:val="00464D36"/>
    <w:rsid w:val="00464F86"/>
    <w:rsid w:val="0046503A"/>
    <w:rsid w:val="004652D7"/>
    <w:rsid w:val="00465713"/>
    <w:rsid w:val="004659BD"/>
    <w:rsid w:val="00465CF7"/>
    <w:rsid w:val="00465F2A"/>
    <w:rsid w:val="0046684C"/>
    <w:rsid w:val="004668C7"/>
    <w:rsid w:val="00466A37"/>
    <w:rsid w:val="00466E27"/>
    <w:rsid w:val="004674B9"/>
    <w:rsid w:val="00467962"/>
    <w:rsid w:val="00467FA5"/>
    <w:rsid w:val="004703CB"/>
    <w:rsid w:val="00471473"/>
    <w:rsid w:val="00471496"/>
    <w:rsid w:val="00471607"/>
    <w:rsid w:val="0047188C"/>
    <w:rsid w:val="00471D90"/>
    <w:rsid w:val="00472154"/>
    <w:rsid w:val="0047291F"/>
    <w:rsid w:val="00472D29"/>
    <w:rsid w:val="00472EAB"/>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03B"/>
    <w:rsid w:val="004831D6"/>
    <w:rsid w:val="0048328C"/>
    <w:rsid w:val="00483326"/>
    <w:rsid w:val="004834A7"/>
    <w:rsid w:val="00483843"/>
    <w:rsid w:val="00483A51"/>
    <w:rsid w:val="00483B71"/>
    <w:rsid w:val="00483D92"/>
    <w:rsid w:val="00483FCE"/>
    <w:rsid w:val="0048408A"/>
    <w:rsid w:val="004842EB"/>
    <w:rsid w:val="00484746"/>
    <w:rsid w:val="00484C76"/>
    <w:rsid w:val="00485533"/>
    <w:rsid w:val="0048558F"/>
    <w:rsid w:val="00485759"/>
    <w:rsid w:val="00485BCA"/>
    <w:rsid w:val="00485D2C"/>
    <w:rsid w:val="00485DBF"/>
    <w:rsid w:val="00486539"/>
    <w:rsid w:val="0048677F"/>
    <w:rsid w:val="00486AF4"/>
    <w:rsid w:val="00486B9D"/>
    <w:rsid w:val="00486F4D"/>
    <w:rsid w:val="00487573"/>
    <w:rsid w:val="00487851"/>
    <w:rsid w:val="004879B6"/>
    <w:rsid w:val="00487EC0"/>
    <w:rsid w:val="00487EC7"/>
    <w:rsid w:val="0049091E"/>
    <w:rsid w:val="00490F67"/>
    <w:rsid w:val="00490F9B"/>
    <w:rsid w:val="00491465"/>
    <w:rsid w:val="0049165E"/>
    <w:rsid w:val="00491A11"/>
    <w:rsid w:val="00491FE6"/>
    <w:rsid w:val="0049211E"/>
    <w:rsid w:val="004922A5"/>
    <w:rsid w:val="004925EC"/>
    <w:rsid w:val="0049261C"/>
    <w:rsid w:val="00492C0D"/>
    <w:rsid w:val="00492CD9"/>
    <w:rsid w:val="00493626"/>
    <w:rsid w:val="0049412F"/>
    <w:rsid w:val="00494637"/>
    <w:rsid w:val="0049473E"/>
    <w:rsid w:val="0049493E"/>
    <w:rsid w:val="004956B2"/>
    <w:rsid w:val="0049587E"/>
    <w:rsid w:val="00495986"/>
    <w:rsid w:val="00496446"/>
    <w:rsid w:val="00496465"/>
    <w:rsid w:val="0049663E"/>
    <w:rsid w:val="00496982"/>
    <w:rsid w:val="004969F4"/>
    <w:rsid w:val="00496C3E"/>
    <w:rsid w:val="0049713E"/>
    <w:rsid w:val="004971F2"/>
    <w:rsid w:val="00497A05"/>
    <w:rsid w:val="004A0535"/>
    <w:rsid w:val="004A0717"/>
    <w:rsid w:val="004A07E7"/>
    <w:rsid w:val="004A0C34"/>
    <w:rsid w:val="004A0D32"/>
    <w:rsid w:val="004A0E8E"/>
    <w:rsid w:val="004A122E"/>
    <w:rsid w:val="004A142F"/>
    <w:rsid w:val="004A1553"/>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8AC"/>
    <w:rsid w:val="004B1E8C"/>
    <w:rsid w:val="004B3987"/>
    <w:rsid w:val="004B3A9B"/>
    <w:rsid w:val="004B3C6B"/>
    <w:rsid w:val="004B441C"/>
    <w:rsid w:val="004B44C5"/>
    <w:rsid w:val="004B4B80"/>
    <w:rsid w:val="004B4D90"/>
    <w:rsid w:val="004B55DC"/>
    <w:rsid w:val="004B6AA0"/>
    <w:rsid w:val="004B7FA5"/>
    <w:rsid w:val="004C0479"/>
    <w:rsid w:val="004C0A38"/>
    <w:rsid w:val="004C1076"/>
    <w:rsid w:val="004C112B"/>
    <w:rsid w:val="004C12BA"/>
    <w:rsid w:val="004C1649"/>
    <w:rsid w:val="004C1A1C"/>
    <w:rsid w:val="004C1AD1"/>
    <w:rsid w:val="004C1DBC"/>
    <w:rsid w:val="004C2421"/>
    <w:rsid w:val="004C2710"/>
    <w:rsid w:val="004C37B2"/>
    <w:rsid w:val="004C398D"/>
    <w:rsid w:val="004C3ACD"/>
    <w:rsid w:val="004C3C46"/>
    <w:rsid w:val="004C402B"/>
    <w:rsid w:val="004C417C"/>
    <w:rsid w:val="004C4781"/>
    <w:rsid w:val="004C49D5"/>
    <w:rsid w:val="004C4A22"/>
    <w:rsid w:val="004C4BA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FB5"/>
    <w:rsid w:val="004D2591"/>
    <w:rsid w:val="004D2824"/>
    <w:rsid w:val="004D2B7A"/>
    <w:rsid w:val="004D2F0B"/>
    <w:rsid w:val="004D36AE"/>
    <w:rsid w:val="004D4063"/>
    <w:rsid w:val="004D4140"/>
    <w:rsid w:val="004D4B66"/>
    <w:rsid w:val="004D514B"/>
    <w:rsid w:val="004D528E"/>
    <w:rsid w:val="004D55FF"/>
    <w:rsid w:val="004D58A5"/>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4DB"/>
    <w:rsid w:val="004F35E0"/>
    <w:rsid w:val="004F3A12"/>
    <w:rsid w:val="004F3D42"/>
    <w:rsid w:val="004F43A1"/>
    <w:rsid w:val="004F47B9"/>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FE"/>
    <w:rsid w:val="0050281B"/>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567"/>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2EA6"/>
    <w:rsid w:val="005135E4"/>
    <w:rsid w:val="00513EDA"/>
    <w:rsid w:val="00513F6B"/>
    <w:rsid w:val="005142A8"/>
    <w:rsid w:val="00514425"/>
    <w:rsid w:val="005144BA"/>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36"/>
    <w:rsid w:val="0052196C"/>
    <w:rsid w:val="005219CA"/>
    <w:rsid w:val="00521BFD"/>
    <w:rsid w:val="00521DB5"/>
    <w:rsid w:val="0052239B"/>
    <w:rsid w:val="00522B13"/>
    <w:rsid w:val="00522B30"/>
    <w:rsid w:val="00522C03"/>
    <w:rsid w:val="005232B3"/>
    <w:rsid w:val="005233A5"/>
    <w:rsid w:val="00523C38"/>
    <w:rsid w:val="00523DDC"/>
    <w:rsid w:val="0052438E"/>
    <w:rsid w:val="00525333"/>
    <w:rsid w:val="0052580B"/>
    <w:rsid w:val="00525B0A"/>
    <w:rsid w:val="00525B8D"/>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16E"/>
    <w:rsid w:val="0053349A"/>
    <w:rsid w:val="005334AF"/>
    <w:rsid w:val="005336D9"/>
    <w:rsid w:val="00533ABD"/>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582"/>
    <w:rsid w:val="0054062F"/>
    <w:rsid w:val="00540758"/>
    <w:rsid w:val="00540776"/>
    <w:rsid w:val="005407D4"/>
    <w:rsid w:val="00540C1A"/>
    <w:rsid w:val="005414E2"/>
    <w:rsid w:val="0054160D"/>
    <w:rsid w:val="005416A2"/>
    <w:rsid w:val="00541EB7"/>
    <w:rsid w:val="005420F1"/>
    <w:rsid w:val="00542945"/>
    <w:rsid w:val="00542AD5"/>
    <w:rsid w:val="00542EDE"/>
    <w:rsid w:val="0054341E"/>
    <w:rsid w:val="0054384C"/>
    <w:rsid w:val="00543FC2"/>
    <w:rsid w:val="00544088"/>
    <w:rsid w:val="0054433B"/>
    <w:rsid w:val="00544AD7"/>
    <w:rsid w:val="005452DF"/>
    <w:rsid w:val="00545340"/>
    <w:rsid w:val="00545662"/>
    <w:rsid w:val="0054585E"/>
    <w:rsid w:val="00545B76"/>
    <w:rsid w:val="00545DF9"/>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642"/>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9AF"/>
    <w:rsid w:val="005641CA"/>
    <w:rsid w:val="00564478"/>
    <w:rsid w:val="005647F9"/>
    <w:rsid w:val="00564CE1"/>
    <w:rsid w:val="00565127"/>
    <w:rsid w:val="005658FE"/>
    <w:rsid w:val="00566671"/>
    <w:rsid w:val="00566DAC"/>
    <w:rsid w:val="00566FEA"/>
    <w:rsid w:val="005676F5"/>
    <w:rsid w:val="00567C79"/>
    <w:rsid w:val="00570012"/>
    <w:rsid w:val="00570018"/>
    <w:rsid w:val="005704B3"/>
    <w:rsid w:val="005705A3"/>
    <w:rsid w:val="00570BB2"/>
    <w:rsid w:val="00570BFE"/>
    <w:rsid w:val="00570C1D"/>
    <w:rsid w:val="00570EBA"/>
    <w:rsid w:val="00571412"/>
    <w:rsid w:val="005715BD"/>
    <w:rsid w:val="005725BE"/>
    <w:rsid w:val="00572C10"/>
    <w:rsid w:val="00572D26"/>
    <w:rsid w:val="00572FD2"/>
    <w:rsid w:val="005735B8"/>
    <w:rsid w:val="005735BB"/>
    <w:rsid w:val="0057361A"/>
    <w:rsid w:val="00573ABC"/>
    <w:rsid w:val="00573EC6"/>
    <w:rsid w:val="00573F29"/>
    <w:rsid w:val="005745FF"/>
    <w:rsid w:val="005746CB"/>
    <w:rsid w:val="00574A48"/>
    <w:rsid w:val="00574A5F"/>
    <w:rsid w:val="00574C1C"/>
    <w:rsid w:val="00574E66"/>
    <w:rsid w:val="00575377"/>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5F1"/>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D99"/>
    <w:rsid w:val="00592E64"/>
    <w:rsid w:val="00593021"/>
    <w:rsid w:val="005930BC"/>
    <w:rsid w:val="005938B8"/>
    <w:rsid w:val="00593E95"/>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21C"/>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544"/>
    <w:rsid w:val="005A7264"/>
    <w:rsid w:val="005A74DB"/>
    <w:rsid w:val="005A74EC"/>
    <w:rsid w:val="005A78C7"/>
    <w:rsid w:val="005A7C91"/>
    <w:rsid w:val="005A7E99"/>
    <w:rsid w:val="005B07F8"/>
    <w:rsid w:val="005B0981"/>
    <w:rsid w:val="005B0AEA"/>
    <w:rsid w:val="005B1133"/>
    <w:rsid w:val="005B1263"/>
    <w:rsid w:val="005B149B"/>
    <w:rsid w:val="005B18AD"/>
    <w:rsid w:val="005B1C39"/>
    <w:rsid w:val="005B1DA4"/>
    <w:rsid w:val="005B2177"/>
    <w:rsid w:val="005B3497"/>
    <w:rsid w:val="005B3778"/>
    <w:rsid w:val="005B3C1F"/>
    <w:rsid w:val="005B3CA8"/>
    <w:rsid w:val="005B3D17"/>
    <w:rsid w:val="005B3DA2"/>
    <w:rsid w:val="005B4201"/>
    <w:rsid w:val="005B45D0"/>
    <w:rsid w:val="005B4664"/>
    <w:rsid w:val="005B4997"/>
    <w:rsid w:val="005B4CFC"/>
    <w:rsid w:val="005B4ED2"/>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E74"/>
    <w:rsid w:val="005C0FC8"/>
    <w:rsid w:val="005C104B"/>
    <w:rsid w:val="005C12E7"/>
    <w:rsid w:val="005C1AC1"/>
    <w:rsid w:val="005C23E4"/>
    <w:rsid w:val="005C246E"/>
    <w:rsid w:val="005C2571"/>
    <w:rsid w:val="005C2763"/>
    <w:rsid w:val="005C28E9"/>
    <w:rsid w:val="005C2AAF"/>
    <w:rsid w:val="005C2C1D"/>
    <w:rsid w:val="005C34FA"/>
    <w:rsid w:val="005C382F"/>
    <w:rsid w:val="005C3D75"/>
    <w:rsid w:val="005C43DF"/>
    <w:rsid w:val="005C4461"/>
    <w:rsid w:val="005C5186"/>
    <w:rsid w:val="005C5402"/>
    <w:rsid w:val="005C5DEF"/>
    <w:rsid w:val="005C5ECE"/>
    <w:rsid w:val="005C5ED9"/>
    <w:rsid w:val="005C6825"/>
    <w:rsid w:val="005C6B73"/>
    <w:rsid w:val="005C6BE2"/>
    <w:rsid w:val="005C7A7A"/>
    <w:rsid w:val="005C7F20"/>
    <w:rsid w:val="005D0397"/>
    <w:rsid w:val="005D0565"/>
    <w:rsid w:val="005D071D"/>
    <w:rsid w:val="005D081A"/>
    <w:rsid w:val="005D09B8"/>
    <w:rsid w:val="005D0B1C"/>
    <w:rsid w:val="005D1075"/>
    <w:rsid w:val="005D1248"/>
    <w:rsid w:val="005D1255"/>
    <w:rsid w:val="005D12C4"/>
    <w:rsid w:val="005D141F"/>
    <w:rsid w:val="005D1494"/>
    <w:rsid w:val="005D2102"/>
    <w:rsid w:val="005D2885"/>
    <w:rsid w:val="005D395A"/>
    <w:rsid w:val="005D452B"/>
    <w:rsid w:val="005D48A2"/>
    <w:rsid w:val="005D497A"/>
    <w:rsid w:val="005D4AA8"/>
    <w:rsid w:val="005D62B3"/>
    <w:rsid w:val="005D6CC9"/>
    <w:rsid w:val="005D764B"/>
    <w:rsid w:val="005D773B"/>
    <w:rsid w:val="005D793A"/>
    <w:rsid w:val="005D7DD1"/>
    <w:rsid w:val="005E0160"/>
    <w:rsid w:val="005E03CB"/>
    <w:rsid w:val="005E0821"/>
    <w:rsid w:val="005E0A98"/>
    <w:rsid w:val="005E109D"/>
    <w:rsid w:val="005E16C9"/>
    <w:rsid w:val="005E1961"/>
    <w:rsid w:val="005E2204"/>
    <w:rsid w:val="005E25C1"/>
    <w:rsid w:val="005E2661"/>
    <w:rsid w:val="005E3167"/>
    <w:rsid w:val="005E3693"/>
    <w:rsid w:val="005E36CC"/>
    <w:rsid w:val="005E3CB4"/>
    <w:rsid w:val="005E3CBE"/>
    <w:rsid w:val="005E3E05"/>
    <w:rsid w:val="005E43AE"/>
    <w:rsid w:val="005E462C"/>
    <w:rsid w:val="005E4816"/>
    <w:rsid w:val="005E52F3"/>
    <w:rsid w:val="005E5351"/>
    <w:rsid w:val="005E542C"/>
    <w:rsid w:val="005E59CF"/>
    <w:rsid w:val="005E651B"/>
    <w:rsid w:val="005E6A00"/>
    <w:rsid w:val="005E6DD2"/>
    <w:rsid w:val="005E74A0"/>
    <w:rsid w:val="005E771A"/>
    <w:rsid w:val="005E7D9F"/>
    <w:rsid w:val="005E7E2C"/>
    <w:rsid w:val="005E7ECE"/>
    <w:rsid w:val="005E7FAB"/>
    <w:rsid w:val="005F0BB2"/>
    <w:rsid w:val="005F0C5A"/>
    <w:rsid w:val="005F0D01"/>
    <w:rsid w:val="005F0EC2"/>
    <w:rsid w:val="005F106A"/>
    <w:rsid w:val="005F1AAD"/>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372"/>
    <w:rsid w:val="005F6F53"/>
    <w:rsid w:val="005F70DA"/>
    <w:rsid w:val="005F73D0"/>
    <w:rsid w:val="005F7770"/>
    <w:rsid w:val="005F7C8F"/>
    <w:rsid w:val="0060043D"/>
    <w:rsid w:val="0060058E"/>
    <w:rsid w:val="006008D1"/>
    <w:rsid w:val="006009A8"/>
    <w:rsid w:val="00600A7A"/>
    <w:rsid w:val="0060128F"/>
    <w:rsid w:val="00601ECC"/>
    <w:rsid w:val="0060238C"/>
    <w:rsid w:val="006023D9"/>
    <w:rsid w:val="0060269A"/>
    <w:rsid w:val="00602739"/>
    <w:rsid w:val="00602916"/>
    <w:rsid w:val="00602979"/>
    <w:rsid w:val="00602AB2"/>
    <w:rsid w:val="00603085"/>
    <w:rsid w:val="00603830"/>
    <w:rsid w:val="006040D0"/>
    <w:rsid w:val="00604691"/>
    <w:rsid w:val="00604976"/>
    <w:rsid w:val="00604A64"/>
    <w:rsid w:val="00604F9B"/>
    <w:rsid w:val="00605705"/>
    <w:rsid w:val="00605B53"/>
    <w:rsid w:val="00605F62"/>
    <w:rsid w:val="00606402"/>
    <w:rsid w:val="00606440"/>
    <w:rsid w:val="00606505"/>
    <w:rsid w:val="0060655A"/>
    <w:rsid w:val="00606818"/>
    <w:rsid w:val="00606CC0"/>
    <w:rsid w:val="006071AD"/>
    <w:rsid w:val="006072AD"/>
    <w:rsid w:val="00607702"/>
    <w:rsid w:val="0060793A"/>
    <w:rsid w:val="0060795D"/>
    <w:rsid w:val="00607E07"/>
    <w:rsid w:val="00610620"/>
    <w:rsid w:val="00610C71"/>
    <w:rsid w:val="0061104F"/>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81E"/>
    <w:rsid w:val="00616BFE"/>
    <w:rsid w:val="00617567"/>
    <w:rsid w:val="00617B52"/>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363"/>
    <w:rsid w:val="006254B4"/>
    <w:rsid w:val="006254FD"/>
    <w:rsid w:val="006262CF"/>
    <w:rsid w:val="006266D4"/>
    <w:rsid w:val="006266E1"/>
    <w:rsid w:val="006266FA"/>
    <w:rsid w:val="00627067"/>
    <w:rsid w:val="00627593"/>
    <w:rsid w:val="00627AD7"/>
    <w:rsid w:val="006302E0"/>
    <w:rsid w:val="006306DB"/>
    <w:rsid w:val="00630767"/>
    <w:rsid w:val="006307CD"/>
    <w:rsid w:val="00630E39"/>
    <w:rsid w:val="0063103F"/>
    <w:rsid w:val="0063133D"/>
    <w:rsid w:val="00631925"/>
    <w:rsid w:val="00631D9A"/>
    <w:rsid w:val="006326EA"/>
    <w:rsid w:val="00632D29"/>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1B0"/>
    <w:rsid w:val="006378C4"/>
    <w:rsid w:val="00640E50"/>
    <w:rsid w:val="00640EC7"/>
    <w:rsid w:val="006415AA"/>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846"/>
    <w:rsid w:val="00650913"/>
    <w:rsid w:val="00650D59"/>
    <w:rsid w:val="00650DF0"/>
    <w:rsid w:val="00650F33"/>
    <w:rsid w:val="00650F92"/>
    <w:rsid w:val="00651335"/>
    <w:rsid w:val="00651BA3"/>
    <w:rsid w:val="00651DC3"/>
    <w:rsid w:val="006520DD"/>
    <w:rsid w:val="00652183"/>
    <w:rsid w:val="0065246D"/>
    <w:rsid w:val="00652794"/>
    <w:rsid w:val="0065282E"/>
    <w:rsid w:val="00652840"/>
    <w:rsid w:val="00652C32"/>
    <w:rsid w:val="00652DE0"/>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291"/>
    <w:rsid w:val="006637E3"/>
    <w:rsid w:val="006638C7"/>
    <w:rsid w:val="00664914"/>
    <w:rsid w:val="00664BF0"/>
    <w:rsid w:val="00664C0B"/>
    <w:rsid w:val="00665A3C"/>
    <w:rsid w:val="00665C61"/>
    <w:rsid w:val="00665D0D"/>
    <w:rsid w:val="00665E16"/>
    <w:rsid w:val="006662EB"/>
    <w:rsid w:val="00666338"/>
    <w:rsid w:val="006669FB"/>
    <w:rsid w:val="00666DFB"/>
    <w:rsid w:val="0066740E"/>
    <w:rsid w:val="006679B3"/>
    <w:rsid w:val="0067011C"/>
    <w:rsid w:val="00670299"/>
    <w:rsid w:val="00670C77"/>
    <w:rsid w:val="00670F64"/>
    <w:rsid w:val="00671260"/>
    <w:rsid w:val="006712C2"/>
    <w:rsid w:val="00671492"/>
    <w:rsid w:val="006717E1"/>
    <w:rsid w:val="00671D89"/>
    <w:rsid w:val="00671FFF"/>
    <w:rsid w:val="00672399"/>
    <w:rsid w:val="006724A0"/>
    <w:rsid w:val="0067295F"/>
    <w:rsid w:val="00672BB1"/>
    <w:rsid w:val="00672D08"/>
    <w:rsid w:val="00673510"/>
    <w:rsid w:val="00673B0F"/>
    <w:rsid w:val="00673B43"/>
    <w:rsid w:val="00673F70"/>
    <w:rsid w:val="00674720"/>
    <w:rsid w:val="00674C30"/>
    <w:rsid w:val="00675203"/>
    <w:rsid w:val="00675387"/>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5A"/>
    <w:rsid w:val="006829E9"/>
    <w:rsid w:val="00682A59"/>
    <w:rsid w:val="00682BD8"/>
    <w:rsid w:val="0068306F"/>
    <w:rsid w:val="0068323C"/>
    <w:rsid w:val="0068345F"/>
    <w:rsid w:val="00683AD9"/>
    <w:rsid w:val="0068458E"/>
    <w:rsid w:val="006848E7"/>
    <w:rsid w:val="006850FB"/>
    <w:rsid w:val="006852CE"/>
    <w:rsid w:val="00685B39"/>
    <w:rsid w:val="006861FD"/>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A3"/>
    <w:rsid w:val="006A0FAB"/>
    <w:rsid w:val="006A14B6"/>
    <w:rsid w:val="006A1A20"/>
    <w:rsid w:val="006A2763"/>
    <w:rsid w:val="006A2CA5"/>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B8B"/>
    <w:rsid w:val="006A73C4"/>
    <w:rsid w:val="006A7BC9"/>
    <w:rsid w:val="006B00A9"/>
    <w:rsid w:val="006B0264"/>
    <w:rsid w:val="006B04EB"/>
    <w:rsid w:val="006B05D3"/>
    <w:rsid w:val="006B0827"/>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33E"/>
    <w:rsid w:val="006B73CC"/>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4BA4"/>
    <w:rsid w:val="006D576A"/>
    <w:rsid w:val="006D58B9"/>
    <w:rsid w:val="006D5B8A"/>
    <w:rsid w:val="006D6720"/>
    <w:rsid w:val="006D6905"/>
    <w:rsid w:val="006D6C20"/>
    <w:rsid w:val="006D6CDC"/>
    <w:rsid w:val="006D6D63"/>
    <w:rsid w:val="006D71A0"/>
    <w:rsid w:val="006D756A"/>
    <w:rsid w:val="006D7C46"/>
    <w:rsid w:val="006E0006"/>
    <w:rsid w:val="006E01B1"/>
    <w:rsid w:val="006E0290"/>
    <w:rsid w:val="006E035D"/>
    <w:rsid w:val="006E083A"/>
    <w:rsid w:val="006E0857"/>
    <w:rsid w:val="006E0861"/>
    <w:rsid w:val="006E08E8"/>
    <w:rsid w:val="006E0970"/>
    <w:rsid w:val="006E0F43"/>
    <w:rsid w:val="006E10BA"/>
    <w:rsid w:val="006E1305"/>
    <w:rsid w:val="006E1C8D"/>
    <w:rsid w:val="006E2242"/>
    <w:rsid w:val="006E227F"/>
    <w:rsid w:val="006E262F"/>
    <w:rsid w:val="006E29C7"/>
    <w:rsid w:val="006E2A46"/>
    <w:rsid w:val="006E2A62"/>
    <w:rsid w:val="006E3ACC"/>
    <w:rsid w:val="006E3AF3"/>
    <w:rsid w:val="006E3DCD"/>
    <w:rsid w:val="006E3F7A"/>
    <w:rsid w:val="006E4056"/>
    <w:rsid w:val="006E4181"/>
    <w:rsid w:val="006E443A"/>
    <w:rsid w:val="006E4474"/>
    <w:rsid w:val="006E4856"/>
    <w:rsid w:val="006E4D40"/>
    <w:rsid w:val="006E4D73"/>
    <w:rsid w:val="006E50C6"/>
    <w:rsid w:val="006E5453"/>
    <w:rsid w:val="006E5475"/>
    <w:rsid w:val="006E5932"/>
    <w:rsid w:val="006E5FC9"/>
    <w:rsid w:val="006E6C8C"/>
    <w:rsid w:val="006E7019"/>
    <w:rsid w:val="006E711E"/>
    <w:rsid w:val="006E71FE"/>
    <w:rsid w:val="006E77E2"/>
    <w:rsid w:val="006E7845"/>
    <w:rsid w:val="006E7867"/>
    <w:rsid w:val="006E7900"/>
    <w:rsid w:val="006E7D6C"/>
    <w:rsid w:val="006F06E8"/>
    <w:rsid w:val="006F08C0"/>
    <w:rsid w:val="006F08EF"/>
    <w:rsid w:val="006F0AA8"/>
    <w:rsid w:val="006F0D9F"/>
    <w:rsid w:val="006F0ED7"/>
    <w:rsid w:val="006F0FD3"/>
    <w:rsid w:val="006F17CE"/>
    <w:rsid w:val="006F1955"/>
    <w:rsid w:val="006F1C41"/>
    <w:rsid w:val="006F1C5B"/>
    <w:rsid w:val="006F1E76"/>
    <w:rsid w:val="006F230C"/>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3EF3"/>
    <w:rsid w:val="00704255"/>
    <w:rsid w:val="00704C93"/>
    <w:rsid w:val="00704D0F"/>
    <w:rsid w:val="0070531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64E"/>
    <w:rsid w:val="00717776"/>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D4D"/>
    <w:rsid w:val="007253F3"/>
    <w:rsid w:val="00725BC7"/>
    <w:rsid w:val="00726025"/>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6B8"/>
    <w:rsid w:val="00733737"/>
    <w:rsid w:val="00733881"/>
    <w:rsid w:val="00733AA2"/>
    <w:rsid w:val="00733BAD"/>
    <w:rsid w:val="00733CAD"/>
    <w:rsid w:val="00733D92"/>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BD0"/>
    <w:rsid w:val="00737041"/>
    <w:rsid w:val="00737046"/>
    <w:rsid w:val="007370B4"/>
    <w:rsid w:val="0073737D"/>
    <w:rsid w:val="0073796E"/>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8B"/>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DBB"/>
    <w:rsid w:val="007470BB"/>
    <w:rsid w:val="007474E3"/>
    <w:rsid w:val="007477CB"/>
    <w:rsid w:val="0075075D"/>
    <w:rsid w:val="00750760"/>
    <w:rsid w:val="00750D2B"/>
    <w:rsid w:val="00750DDB"/>
    <w:rsid w:val="00750FCA"/>
    <w:rsid w:val="007511C3"/>
    <w:rsid w:val="007518DC"/>
    <w:rsid w:val="00752085"/>
    <w:rsid w:val="007525FC"/>
    <w:rsid w:val="00752726"/>
    <w:rsid w:val="0075295B"/>
    <w:rsid w:val="00753414"/>
    <w:rsid w:val="0075357D"/>
    <w:rsid w:val="007535AA"/>
    <w:rsid w:val="007535DA"/>
    <w:rsid w:val="0075373B"/>
    <w:rsid w:val="00753B06"/>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F83"/>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6C7A"/>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100"/>
    <w:rsid w:val="00773376"/>
    <w:rsid w:val="0077392D"/>
    <w:rsid w:val="00773C98"/>
    <w:rsid w:val="00773E3E"/>
    <w:rsid w:val="00774EEB"/>
    <w:rsid w:val="007753D6"/>
    <w:rsid w:val="007755A5"/>
    <w:rsid w:val="0077571D"/>
    <w:rsid w:val="00775798"/>
    <w:rsid w:val="007759C3"/>
    <w:rsid w:val="007763B8"/>
    <w:rsid w:val="0077641A"/>
    <w:rsid w:val="00776578"/>
    <w:rsid w:val="00776A64"/>
    <w:rsid w:val="00776ADF"/>
    <w:rsid w:val="00776C58"/>
    <w:rsid w:val="00777036"/>
    <w:rsid w:val="00777103"/>
    <w:rsid w:val="0077710D"/>
    <w:rsid w:val="007778FA"/>
    <w:rsid w:val="00777DA8"/>
    <w:rsid w:val="00777FE0"/>
    <w:rsid w:val="00780241"/>
    <w:rsid w:val="0078085B"/>
    <w:rsid w:val="007809CB"/>
    <w:rsid w:val="00780A60"/>
    <w:rsid w:val="00780E0F"/>
    <w:rsid w:val="007812DE"/>
    <w:rsid w:val="00781566"/>
    <w:rsid w:val="00781795"/>
    <w:rsid w:val="00781A63"/>
    <w:rsid w:val="00781D40"/>
    <w:rsid w:val="00781DED"/>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58"/>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56A"/>
    <w:rsid w:val="00793602"/>
    <w:rsid w:val="007939F0"/>
    <w:rsid w:val="00793ACC"/>
    <w:rsid w:val="007943AF"/>
    <w:rsid w:val="007947CB"/>
    <w:rsid w:val="00794808"/>
    <w:rsid w:val="007948B8"/>
    <w:rsid w:val="007949D4"/>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1E9"/>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82A"/>
    <w:rsid w:val="007A63BF"/>
    <w:rsid w:val="007A6488"/>
    <w:rsid w:val="007A68BD"/>
    <w:rsid w:val="007A71E7"/>
    <w:rsid w:val="007A766B"/>
    <w:rsid w:val="007A7893"/>
    <w:rsid w:val="007A7A5E"/>
    <w:rsid w:val="007A7DED"/>
    <w:rsid w:val="007A7DF2"/>
    <w:rsid w:val="007B00D1"/>
    <w:rsid w:val="007B0B6E"/>
    <w:rsid w:val="007B0CB1"/>
    <w:rsid w:val="007B0F02"/>
    <w:rsid w:val="007B1164"/>
    <w:rsid w:val="007B140D"/>
    <w:rsid w:val="007B197C"/>
    <w:rsid w:val="007B1F76"/>
    <w:rsid w:val="007B27B4"/>
    <w:rsid w:val="007B2802"/>
    <w:rsid w:val="007B2FB7"/>
    <w:rsid w:val="007B3314"/>
    <w:rsid w:val="007B384D"/>
    <w:rsid w:val="007B3BA0"/>
    <w:rsid w:val="007B40EF"/>
    <w:rsid w:val="007B4113"/>
    <w:rsid w:val="007B431B"/>
    <w:rsid w:val="007B4412"/>
    <w:rsid w:val="007B47D4"/>
    <w:rsid w:val="007B4823"/>
    <w:rsid w:val="007B4EC0"/>
    <w:rsid w:val="007B5135"/>
    <w:rsid w:val="007B5174"/>
    <w:rsid w:val="007B5180"/>
    <w:rsid w:val="007B51F1"/>
    <w:rsid w:val="007B5837"/>
    <w:rsid w:val="007B5BC4"/>
    <w:rsid w:val="007B5CF5"/>
    <w:rsid w:val="007B5FFF"/>
    <w:rsid w:val="007B608C"/>
    <w:rsid w:val="007B6535"/>
    <w:rsid w:val="007B664A"/>
    <w:rsid w:val="007B6996"/>
    <w:rsid w:val="007B6D2E"/>
    <w:rsid w:val="007B6D7A"/>
    <w:rsid w:val="007B6D8F"/>
    <w:rsid w:val="007B7444"/>
    <w:rsid w:val="007B74C4"/>
    <w:rsid w:val="007B7559"/>
    <w:rsid w:val="007B76C3"/>
    <w:rsid w:val="007B76F2"/>
    <w:rsid w:val="007B7A2B"/>
    <w:rsid w:val="007B7AD9"/>
    <w:rsid w:val="007C07A1"/>
    <w:rsid w:val="007C0961"/>
    <w:rsid w:val="007C11ED"/>
    <w:rsid w:val="007C177D"/>
    <w:rsid w:val="007C1A65"/>
    <w:rsid w:val="007C1E2E"/>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5E"/>
    <w:rsid w:val="007C4181"/>
    <w:rsid w:val="007C472A"/>
    <w:rsid w:val="007C477E"/>
    <w:rsid w:val="007C4BCE"/>
    <w:rsid w:val="007C4EA8"/>
    <w:rsid w:val="007C518E"/>
    <w:rsid w:val="007C526D"/>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6D1"/>
    <w:rsid w:val="007D082B"/>
    <w:rsid w:val="007D0C23"/>
    <w:rsid w:val="007D1854"/>
    <w:rsid w:val="007D1C4B"/>
    <w:rsid w:val="007D1D38"/>
    <w:rsid w:val="007D1D3B"/>
    <w:rsid w:val="007D2187"/>
    <w:rsid w:val="007D229D"/>
    <w:rsid w:val="007D25BC"/>
    <w:rsid w:val="007D29CE"/>
    <w:rsid w:val="007D2F8D"/>
    <w:rsid w:val="007D4325"/>
    <w:rsid w:val="007D45FF"/>
    <w:rsid w:val="007D4AB6"/>
    <w:rsid w:val="007D4B22"/>
    <w:rsid w:val="007D4E91"/>
    <w:rsid w:val="007D50FD"/>
    <w:rsid w:val="007D5363"/>
    <w:rsid w:val="007D5449"/>
    <w:rsid w:val="007D5534"/>
    <w:rsid w:val="007D5758"/>
    <w:rsid w:val="007D5923"/>
    <w:rsid w:val="007D5C33"/>
    <w:rsid w:val="007D605B"/>
    <w:rsid w:val="007D66E8"/>
    <w:rsid w:val="007D7DE0"/>
    <w:rsid w:val="007D7FEE"/>
    <w:rsid w:val="007E0104"/>
    <w:rsid w:val="007E0480"/>
    <w:rsid w:val="007E08CF"/>
    <w:rsid w:val="007E0B6F"/>
    <w:rsid w:val="007E0DC6"/>
    <w:rsid w:val="007E16CC"/>
    <w:rsid w:val="007E1820"/>
    <w:rsid w:val="007E1919"/>
    <w:rsid w:val="007E1C6B"/>
    <w:rsid w:val="007E1FEF"/>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446"/>
    <w:rsid w:val="007E7B22"/>
    <w:rsid w:val="007E7E4B"/>
    <w:rsid w:val="007E7F34"/>
    <w:rsid w:val="007F1A6B"/>
    <w:rsid w:val="007F1D7C"/>
    <w:rsid w:val="007F2390"/>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618"/>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6F6D"/>
    <w:rsid w:val="00807076"/>
    <w:rsid w:val="0080709E"/>
    <w:rsid w:val="0080750E"/>
    <w:rsid w:val="0080764C"/>
    <w:rsid w:val="00807662"/>
    <w:rsid w:val="00807809"/>
    <w:rsid w:val="008078C4"/>
    <w:rsid w:val="00807AA5"/>
    <w:rsid w:val="00807EA8"/>
    <w:rsid w:val="00807FD2"/>
    <w:rsid w:val="008102DA"/>
    <w:rsid w:val="00810394"/>
    <w:rsid w:val="0081053C"/>
    <w:rsid w:val="00810583"/>
    <w:rsid w:val="00810594"/>
    <w:rsid w:val="00810A54"/>
    <w:rsid w:val="00810B9B"/>
    <w:rsid w:val="00810C97"/>
    <w:rsid w:val="00810DB7"/>
    <w:rsid w:val="0081130A"/>
    <w:rsid w:val="008113A3"/>
    <w:rsid w:val="008114B8"/>
    <w:rsid w:val="00811BE4"/>
    <w:rsid w:val="00811FE2"/>
    <w:rsid w:val="00812471"/>
    <w:rsid w:val="008125FD"/>
    <w:rsid w:val="00812815"/>
    <w:rsid w:val="0081286B"/>
    <w:rsid w:val="00812942"/>
    <w:rsid w:val="00812A2A"/>
    <w:rsid w:val="008130E7"/>
    <w:rsid w:val="008134CB"/>
    <w:rsid w:val="0081365B"/>
    <w:rsid w:val="00813897"/>
    <w:rsid w:val="00813B7A"/>
    <w:rsid w:val="008141F0"/>
    <w:rsid w:val="008144C5"/>
    <w:rsid w:val="0081521B"/>
    <w:rsid w:val="00815479"/>
    <w:rsid w:val="00815A5C"/>
    <w:rsid w:val="00815BDC"/>
    <w:rsid w:val="008163F5"/>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21"/>
    <w:rsid w:val="008336FF"/>
    <w:rsid w:val="00833DD1"/>
    <w:rsid w:val="00834526"/>
    <w:rsid w:val="00834719"/>
    <w:rsid w:val="008352BE"/>
    <w:rsid w:val="0083594F"/>
    <w:rsid w:val="0083644E"/>
    <w:rsid w:val="00836702"/>
    <w:rsid w:val="00836A4F"/>
    <w:rsid w:val="00836DDA"/>
    <w:rsid w:val="00836EF0"/>
    <w:rsid w:val="00836F1B"/>
    <w:rsid w:val="0083775B"/>
    <w:rsid w:val="00840749"/>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05"/>
    <w:rsid w:val="00850090"/>
    <w:rsid w:val="008500A9"/>
    <w:rsid w:val="00850830"/>
    <w:rsid w:val="00850A6C"/>
    <w:rsid w:val="00850DE6"/>
    <w:rsid w:val="00851F45"/>
    <w:rsid w:val="0085205A"/>
    <w:rsid w:val="0085232C"/>
    <w:rsid w:val="00852345"/>
    <w:rsid w:val="00852C4A"/>
    <w:rsid w:val="00852C8B"/>
    <w:rsid w:val="00853053"/>
    <w:rsid w:val="0085362D"/>
    <w:rsid w:val="008536DA"/>
    <w:rsid w:val="008538DB"/>
    <w:rsid w:val="00853987"/>
    <w:rsid w:val="00853B92"/>
    <w:rsid w:val="00854775"/>
    <w:rsid w:val="00854937"/>
    <w:rsid w:val="00854A92"/>
    <w:rsid w:val="00854AFC"/>
    <w:rsid w:val="00854E25"/>
    <w:rsid w:val="0085517B"/>
    <w:rsid w:val="00855D27"/>
    <w:rsid w:val="00856840"/>
    <w:rsid w:val="00856B69"/>
    <w:rsid w:val="008577AF"/>
    <w:rsid w:val="008577E5"/>
    <w:rsid w:val="008579A6"/>
    <w:rsid w:val="0086000C"/>
    <w:rsid w:val="008601F2"/>
    <w:rsid w:val="008602BB"/>
    <w:rsid w:val="00860EA0"/>
    <w:rsid w:val="00860FAB"/>
    <w:rsid w:val="00861101"/>
    <w:rsid w:val="00861311"/>
    <w:rsid w:val="00861AF5"/>
    <w:rsid w:val="0086233C"/>
    <w:rsid w:val="00862AA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4A"/>
    <w:rsid w:val="00867573"/>
    <w:rsid w:val="00867831"/>
    <w:rsid w:val="00867877"/>
    <w:rsid w:val="008678D0"/>
    <w:rsid w:val="00867C64"/>
    <w:rsid w:val="008704DF"/>
    <w:rsid w:val="00870765"/>
    <w:rsid w:val="00870F09"/>
    <w:rsid w:val="00870F1D"/>
    <w:rsid w:val="008715CB"/>
    <w:rsid w:val="0087205A"/>
    <w:rsid w:val="008721A0"/>
    <w:rsid w:val="008727CD"/>
    <w:rsid w:val="008727D8"/>
    <w:rsid w:val="00872ABD"/>
    <w:rsid w:val="00872B1F"/>
    <w:rsid w:val="008730AA"/>
    <w:rsid w:val="008732E8"/>
    <w:rsid w:val="008732FF"/>
    <w:rsid w:val="00873328"/>
    <w:rsid w:val="0087348D"/>
    <w:rsid w:val="00873E60"/>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3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2E8B"/>
    <w:rsid w:val="008A300B"/>
    <w:rsid w:val="008A3042"/>
    <w:rsid w:val="008A31E8"/>
    <w:rsid w:val="008A31F7"/>
    <w:rsid w:val="008A3450"/>
    <w:rsid w:val="008A38F2"/>
    <w:rsid w:val="008A3A7D"/>
    <w:rsid w:val="008A3B88"/>
    <w:rsid w:val="008A4229"/>
    <w:rsid w:val="008A431B"/>
    <w:rsid w:val="008A43D8"/>
    <w:rsid w:val="008A44B6"/>
    <w:rsid w:val="008A4612"/>
    <w:rsid w:val="008A4977"/>
    <w:rsid w:val="008A5077"/>
    <w:rsid w:val="008A53E6"/>
    <w:rsid w:val="008A58CA"/>
    <w:rsid w:val="008A5BEF"/>
    <w:rsid w:val="008A5C16"/>
    <w:rsid w:val="008A615E"/>
    <w:rsid w:val="008A6926"/>
    <w:rsid w:val="008A6A68"/>
    <w:rsid w:val="008A6A80"/>
    <w:rsid w:val="008A759D"/>
    <w:rsid w:val="008A79F0"/>
    <w:rsid w:val="008A7C31"/>
    <w:rsid w:val="008B0618"/>
    <w:rsid w:val="008B0C16"/>
    <w:rsid w:val="008B0FBD"/>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4"/>
    <w:rsid w:val="008C0A56"/>
    <w:rsid w:val="008C0DDC"/>
    <w:rsid w:val="008C0E2F"/>
    <w:rsid w:val="008C1340"/>
    <w:rsid w:val="008C17E1"/>
    <w:rsid w:val="008C18B2"/>
    <w:rsid w:val="008C20C8"/>
    <w:rsid w:val="008C27BC"/>
    <w:rsid w:val="008C2B05"/>
    <w:rsid w:val="008C2B8E"/>
    <w:rsid w:val="008C2D6D"/>
    <w:rsid w:val="008C2E6A"/>
    <w:rsid w:val="008C39C5"/>
    <w:rsid w:val="008C3C77"/>
    <w:rsid w:val="008C429B"/>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6EC"/>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5A6"/>
    <w:rsid w:val="008D7C5A"/>
    <w:rsid w:val="008D7E6D"/>
    <w:rsid w:val="008D7F16"/>
    <w:rsid w:val="008E00D0"/>
    <w:rsid w:val="008E0164"/>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22"/>
    <w:rsid w:val="008E78E9"/>
    <w:rsid w:val="008E7C9D"/>
    <w:rsid w:val="008F0554"/>
    <w:rsid w:val="008F06A2"/>
    <w:rsid w:val="008F0B33"/>
    <w:rsid w:val="008F0CD7"/>
    <w:rsid w:val="008F0D5D"/>
    <w:rsid w:val="008F10CE"/>
    <w:rsid w:val="008F121C"/>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F3"/>
    <w:rsid w:val="0090044F"/>
    <w:rsid w:val="00900718"/>
    <w:rsid w:val="00900D1F"/>
    <w:rsid w:val="00901031"/>
    <w:rsid w:val="00901348"/>
    <w:rsid w:val="0090177D"/>
    <w:rsid w:val="00901A42"/>
    <w:rsid w:val="00901CD1"/>
    <w:rsid w:val="00901D90"/>
    <w:rsid w:val="009022E2"/>
    <w:rsid w:val="009026C9"/>
    <w:rsid w:val="00902DB3"/>
    <w:rsid w:val="009031E8"/>
    <w:rsid w:val="00903B1A"/>
    <w:rsid w:val="00903CAC"/>
    <w:rsid w:val="009040AA"/>
    <w:rsid w:val="00904F14"/>
    <w:rsid w:val="00905031"/>
    <w:rsid w:val="009052C0"/>
    <w:rsid w:val="0090567B"/>
    <w:rsid w:val="00905730"/>
    <w:rsid w:val="00905BEE"/>
    <w:rsid w:val="0090692F"/>
    <w:rsid w:val="00906C3D"/>
    <w:rsid w:val="00907637"/>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BF3"/>
    <w:rsid w:val="00914087"/>
    <w:rsid w:val="009140B4"/>
    <w:rsid w:val="009152CB"/>
    <w:rsid w:val="009158DF"/>
    <w:rsid w:val="00916382"/>
    <w:rsid w:val="00916905"/>
    <w:rsid w:val="00916BCF"/>
    <w:rsid w:val="0091707E"/>
    <w:rsid w:val="009170D3"/>
    <w:rsid w:val="009171C8"/>
    <w:rsid w:val="00917241"/>
    <w:rsid w:val="0091727B"/>
    <w:rsid w:val="0091745D"/>
    <w:rsid w:val="00917B5E"/>
    <w:rsid w:val="00920652"/>
    <w:rsid w:val="00920F57"/>
    <w:rsid w:val="00921411"/>
    <w:rsid w:val="00921449"/>
    <w:rsid w:val="009219FA"/>
    <w:rsid w:val="00921B1C"/>
    <w:rsid w:val="00921E43"/>
    <w:rsid w:val="00921F13"/>
    <w:rsid w:val="00922379"/>
    <w:rsid w:val="00922550"/>
    <w:rsid w:val="00922660"/>
    <w:rsid w:val="00922B08"/>
    <w:rsid w:val="00923921"/>
    <w:rsid w:val="00923981"/>
    <w:rsid w:val="009241E5"/>
    <w:rsid w:val="0092430A"/>
    <w:rsid w:val="009247D8"/>
    <w:rsid w:val="00924BB6"/>
    <w:rsid w:val="00924D79"/>
    <w:rsid w:val="00924DFE"/>
    <w:rsid w:val="009255EB"/>
    <w:rsid w:val="00925652"/>
    <w:rsid w:val="00925EA0"/>
    <w:rsid w:val="009260F5"/>
    <w:rsid w:val="00926150"/>
    <w:rsid w:val="00926221"/>
    <w:rsid w:val="00926B1B"/>
    <w:rsid w:val="00927A7F"/>
    <w:rsid w:val="00927C36"/>
    <w:rsid w:val="00927F6C"/>
    <w:rsid w:val="00930297"/>
    <w:rsid w:val="009304ED"/>
    <w:rsid w:val="0093064D"/>
    <w:rsid w:val="00930CD3"/>
    <w:rsid w:val="009311A1"/>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6FF"/>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DF0"/>
    <w:rsid w:val="00941529"/>
    <w:rsid w:val="0094155E"/>
    <w:rsid w:val="00941868"/>
    <w:rsid w:val="00941B9F"/>
    <w:rsid w:val="00942003"/>
    <w:rsid w:val="0094228A"/>
    <w:rsid w:val="0094266F"/>
    <w:rsid w:val="0094287B"/>
    <w:rsid w:val="00942F07"/>
    <w:rsid w:val="00943105"/>
    <w:rsid w:val="00944072"/>
    <w:rsid w:val="009445E0"/>
    <w:rsid w:val="00944EE2"/>
    <w:rsid w:val="00944F33"/>
    <w:rsid w:val="00944FA0"/>
    <w:rsid w:val="0094513E"/>
    <w:rsid w:val="0094554E"/>
    <w:rsid w:val="00945E56"/>
    <w:rsid w:val="009464BF"/>
    <w:rsid w:val="0094707D"/>
    <w:rsid w:val="009472D7"/>
    <w:rsid w:val="00947B3D"/>
    <w:rsid w:val="0095055C"/>
    <w:rsid w:val="009506F2"/>
    <w:rsid w:val="00950766"/>
    <w:rsid w:val="00950923"/>
    <w:rsid w:val="009510E7"/>
    <w:rsid w:val="0095142B"/>
    <w:rsid w:val="00951434"/>
    <w:rsid w:val="00951494"/>
    <w:rsid w:val="00951782"/>
    <w:rsid w:val="009517F4"/>
    <w:rsid w:val="0095197E"/>
    <w:rsid w:val="00951CE6"/>
    <w:rsid w:val="00951D98"/>
    <w:rsid w:val="00951F16"/>
    <w:rsid w:val="009522DF"/>
    <w:rsid w:val="009523EA"/>
    <w:rsid w:val="0095266F"/>
    <w:rsid w:val="00953617"/>
    <w:rsid w:val="009536CB"/>
    <w:rsid w:val="0095393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592"/>
    <w:rsid w:val="0095767B"/>
    <w:rsid w:val="00957AAC"/>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777"/>
    <w:rsid w:val="0096487B"/>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40E"/>
    <w:rsid w:val="00972956"/>
    <w:rsid w:val="00972B1E"/>
    <w:rsid w:val="00972B3A"/>
    <w:rsid w:val="00972B93"/>
    <w:rsid w:val="00972C5B"/>
    <w:rsid w:val="00972F49"/>
    <w:rsid w:val="0097302A"/>
    <w:rsid w:val="00973700"/>
    <w:rsid w:val="00973960"/>
    <w:rsid w:val="00973C50"/>
    <w:rsid w:val="0097539B"/>
    <w:rsid w:val="00975495"/>
    <w:rsid w:val="00975C91"/>
    <w:rsid w:val="00975D72"/>
    <w:rsid w:val="00975ED3"/>
    <w:rsid w:val="00976B89"/>
    <w:rsid w:val="00977318"/>
    <w:rsid w:val="0097757C"/>
    <w:rsid w:val="00977EB5"/>
    <w:rsid w:val="0098053B"/>
    <w:rsid w:val="009807C6"/>
    <w:rsid w:val="00980ACA"/>
    <w:rsid w:val="00980EE1"/>
    <w:rsid w:val="00980F14"/>
    <w:rsid w:val="0098125C"/>
    <w:rsid w:val="0098146B"/>
    <w:rsid w:val="00981877"/>
    <w:rsid w:val="0098210A"/>
    <w:rsid w:val="009828BD"/>
    <w:rsid w:val="009829FD"/>
    <w:rsid w:val="00982A6F"/>
    <w:rsid w:val="00982D58"/>
    <w:rsid w:val="00982F90"/>
    <w:rsid w:val="009837D2"/>
    <w:rsid w:val="00983984"/>
    <w:rsid w:val="00983AAF"/>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08"/>
    <w:rsid w:val="00987DFA"/>
    <w:rsid w:val="009900E6"/>
    <w:rsid w:val="0099025A"/>
    <w:rsid w:val="00990B6D"/>
    <w:rsid w:val="00990BE6"/>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ABE"/>
    <w:rsid w:val="009A1DFB"/>
    <w:rsid w:val="009A1E37"/>
    <w:rsid w:val="009A2131"/>
    <w:rsid w:val="009A2189"/>
    <w:rsid w:val="009A228A"/>
    <w:rsid w:val="009A253C"/>
    <w:rsid w:val="009A2627"/>
    <w:rsid w:val="009A28F9"/>
    <w:rsid w:val="009A2E7A"/>
    <w:rsid w:val="009A2F7F"/>
    <w:rsid w:val="009A33E9"/>
    <w:rsid w:val="009A347B"/>
    <w:rsid w:val="009A39B3"/>
    <w:rsid w:val="009A3A46"/>
    <w:rsid w:val="009A4A4B"/>
    <w:rsid w:val="009A4F39"/>
    <w:rsid w:val="009A5178"/>
    <w:rsid w:val="009A5D79"/>
    <w:rsid w:val="009A608A"/>
    <w:rsid w:val="009A62E0"/>
    <w:rsid w:val="009A6354"/>
    <w:rsid w:val="009A64BF"/>
    <w:rsid w:val="009A655E"/>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D24"/>
    <w:rsid w:val="009B31D6"/>
    <w:rsid w:val="009B385E"/>
    <w:rsid w:val="009B3AE9"/>
    <w:rsid w:val="009B4198"/>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5D0"/>
    <w:rsid w:val="009C0693"/>
    <w:rsid w:val="009C0E41"/>
    <w:rsid w:val="009C18BB"/>
    <w:rsid w:val="009C1904"/>
    <w:rsid w:val="009C1AD8"/>
    <w:rsid w:val="009C1DA9"/>
    <w:rsid w:val="009C1E7C"/>
    <w:rsid w:val="009C1FBF"/>
    <w:rsid w:val="009C1FD9"/>
    <w:rsid w:val="009C20B2"/>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AB4"/>
    <w:rsid w:val="009C5BEB"/>
    <w:rsid w:val="009C5CEB"/>
    <w:rsid w:val="009C5E27"/>
    <w:rsid w:val="009C61FD"/>
    <w:rsid w:val="009C64FA"/>
    <w:rsid w:val="009C6C1D"/>
    <w:rsid w:val="009C6EDB"/>
    <w:rsid w:val="009C736E"/>
    <w:rsid w:val="009C76E4"/>
    <w:rsid w:val="009C7BA4"/>
    <w:rsid w:val="009C7CE6"/>
    <w:rsid w:val="009D046D"/>
    <w:rsid w:val="009D0AFD"/>
    <w:rsid w:val="009D0E38"/>
    <w:rsid w:val="009D0E43"/>
    <w:rsid w:val="009D0E99"/>
    <w:rsid w:val="009D0F7A"/>
    <w:rsid w:val="009D1640"/>
    <w:rsid w:val="009D1A2B"/>
    <w:rsid w:val="009D1BF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01E"/>
    <w:rsid w:val="009E520E"/>
    <w:rsid w:val="009E54A0"/>
    <w:rsid w:val="009E5513"/>
    <w:rsid w:val="009E5A1A"/>
    <w:rsid w:val="009E5D41"/>
    <w:rsid w:val="009E6606"/>
    <w:rsid w:val="009E681A"/>
    <w:rsid w:val="009E6F7C"/>
    <w:rsid w:val="009E73AB"/>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4EC"/>
    <w:rsid w:val="009F5AD9"/>
    <w:rsid w:val="009F5CF0"/>
    <w:rsid w:val="009F5E97"/>
    <w:rsid w:val="009F61A9"/>
    <w:rsid w:val="009F68BB"/>
    <w:rsid w:val="009F6B3D"/>
    <w:rsid w:val="009F6CC4"/>
    <w:rsid w:val="009F6F55"/>
    <w:rsid w:val="009F7055"/>
    <w:rsid w:val="009F71DE"/>
    <w:rsid w:val="009F7316"/>
    <w:rsid w:val="009F7423"/>
    <w:rsid w:val="009F7B97"/>
    <w:rsid w:val="00A00531"/>
    <w:rsid w:val="00A014C6"/>
    <w:rsid w:val="00A025B3"/>
    <w:rsid w:val="00A0276E"/>
    <w:rsid w:val="00A028C3"/>
    <w:rsid w:val="00A0310E"/>
    <w:rsid w:val="00A0354B"/>
    <w:rsid w:val="00A0424C"/>
    <w:rsid w:val="00A049CA"/>
    <w:rsid w:val="00A04A55"/>
    <w:rsid w:val="00A04DFC"/>
    <w:rsid w:val="00A05269"/>
    <w:rsid w:val="00A053CC"/>
    <w:rsid w:val="00A0540D"/>
    <w:rsid w:val="00A05DC0"/>
    <w:rsid w:val="00A05F57"/>
    <w:rsid w:val="00A06A21"/>
    <w:rsid w:val="00A06A38"/>
    <w:rsid w:val="00A06AB1"/>
    <w:rsid w:val="00A07034"/>
    <w:rsid w:val="00A07207"/>
    <w:rsid w:val="00A07F76"/>
    <w:rsid w:val="00A10084"/>
    <w:rsid w:val="00A10656"/>
    <w:rsid w:val="00A10674"/>
    <w:rsid w:val="00A10897"/>
    <w:rsid w:val="00A10C8A"/>
    <w:rsid w:val="00A11886"/>
    <w:rsid w:val="00A11C70"/>
    <w:rsid w:val="00A11F87"/>
    <w:rsid w:val="00A124A0"/>
    <w:rsid w:val="00A128AF"/>
    <w:rsid w:val="00A12996"/>
    <w:rsid w:val="00A12A98"/>
    <w:rsid w:val="00A13067"/>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BA"/>
    <w:rsid w:val="00A20FFB"/>
    <w:rsid w:val="00A2103D"/>
    <w:rsid w:val="00A21346"/>
    <w:rsid w:val="00A2148C"/>
    <w:rsid w:val="00A2167F"/>
    <w:rsid w:val="00A219F9"/>
    <w:rsid w:val="00A21F9F"/>
    <w:rsid w:val="00A22076"/>
    <w:rsid w:val="00A223C7"/>
    <w:rsid w:val="00A229D0"/>
    <w:rsid w:val="00A22B57"/>
    <w:rsid w:val="00A232F4"/>
    <w:rsid w:val="00A23383"/>
    <w:rsid w:val="00A2342A"/>
    <w:rsid w:val="00A2376F"/>
    <w:rsid w:val="00A2431B"/>
    <w:rsid w:val="00A246E5"/>
    <w:rsid w:val="00A2472D"/>
    <w:rsid w:val="00A247FD"/>
    <w:rsid w:val="00A24D5B"/>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8BA"/>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BB"/>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51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797"/>
    <w:rsid w:val="00A4684E"/>
    <w:rsid w:val="00A46D28"/>
    <w:rsid w:val="00A46D59"/>
    <w:rsid w:val="00A472EE"/>
    <w:rsid w:val="00A4778B"/>
    <w:rsid w:val="00A477B0"/>
    <w:rsid w:val="00A479BA"/>
    <w:rsid w:val="00A47E93"/>
    <w:rsid w:val="00A5011A"/>
    <w:rsid w:val="00A503C6"/>
    <w:rsid w:val="00A504F2"/>
    <w:rsid w:val="00A505EE"/>
    <w:rsid w:val="00A50AF2"/>
    <w:rsid w:val="00A50BC8"/>
    <w:rsid w:val="00A51361"/>
    <w:rsid w:val="00A51520"/>
    <w:rsid w:val="00A51872"/>
    <w:rsid w:val="00A51A9F"/>
    <w:rsid w:val="00A52470"/>
    <w:rsid w:val="00A5290F"/>
    <w:rsid w:val="00A52E7D"/>
    <w:rsid w:val="00A5308C"/>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5F4"/>
    <w:rsid w:val="00A61B2C"/>
    <w:rsid w:val="00A61B81"/>
    <w:rsid w:val="00A61DDD"/>
    <w:rsid w:val="00A62811"/>
    <w:rsid w:val="00A631C8"/>
    <w:rsid w:val="00A634D0"/>
    <w:rsid w:val="00A63E8C"/>
    <w:rsid w:val="00A63EEE"/>
    <w:rsid w:val="00A64417"/>
    <w:rsid w:val="00A64C9F"/>
    <w:rsid w:val="00A65142"/>
    <w:rsid w:val="00A653F3"/>
    <w:rsid w:val="00A665C7"/>
    <w:rsid w:val="00A66C93"/>
    <w:rsid w:val="00A66F00"/>
    <w:rsid w:val="00A67702"/>
    <w:rsid w:val="00A67E3F"/>
    <w:rsid w:val="00A70ECB"/>
    <w:rsid w:val="00A70F74"/>
    <w:rsid w:val="00A712F7"/>
    <w:rsid w:val="00A71437"/>
    <w:rsid w:val="00A7156C"/>
    <w:rsid w:val="00A7235A"/>
    <w:rsid w:val="00A72519"/>
    <w:rsid w:val="00A72531"/>
    <w:rsid w:val="00A7303D"/>
    <w:rsid w:val="00A73218"/>
    <w:rsid w:val="00A73291"/>
    <w:rsid w:val="00A7334C"/>
    <w:rsid w:val="00A73467"/>
    <w:rsid w:val="00A73809"/>
    <w:rsid w:val="00A73A43"/>
    <w:rsid w:val="00A73CFF"/>
    <w:rsid w:val="00A73D3B"/>
    <w:rsid w:val="00A73E27"/>
    <w:rsid w:val="00A7415E"/>
    <w:rsid w:val="00A75345"/>
    <w:rsid w:val="00A7545C"/>
    <w:rsid w:val="00A754ED"/>
    <w:rsid w:val="00A756AD"/>
    <w:rsid w:val="00A75789"/>
    <w:rsid w:val="00A75C7D"/>
    <w:rsid w:val="00A7645D"/>
    <w:rsid w:val="00A7655A"/>
    <w:rsid w:val="00A76EC8"/>
    <w:rsid w:val="00A774B8"/>
    <w:rsid w:val="00A775A3"/>
    <w:rsid w:val="00A77C0D"/>
    <w:rsid w:val="00A77E0D"/>
    <w:rsid w:val="00A77FED"/>
    <w:rsid w:val="00A8050C"/>
    <w:rsid w:val="00A80817"/>
    <w:rsid w:val="00A809BE"/>
    <w:rsid w:val="00A80B1C"/>
    <w:rsid w:val="00A80BF8"/>
    <w:rsid w:val="00A80E34"/>
    <w:rsid w:val="00A818C4"/>
    <w:rsid w:val="00A81BF1"/>
    <w:rsid w:val="00A822B2"/>
    <w:rsid w:val="00A8262B"/>
    <w:rsid w:val="00A82E32"/>
    <w:rsid w:val="00A82E84"/>
    <w:rsid w:val="00A83517"/>
    <w:rsid w:val="00A8379A"/>
    <w:rsid w:val="00A8382D"/>
    <w:rsid w:val="00A842B9"/>
    <w:rsid w:val="00A849B5"/>
    <w:rsid w:val="00A84AB7"/>
    <w:rsid w:val="00A84FBB"/>
    <w:rsid w:val="00A85143"/>
    <w:rsid w:val="00A85D39"/>
    <w:rsid w:val="00A85F86"/>
    <w:rsid w:val="00A85FBA"/>
    <w:rsid w:val="00A86220"/>
    <w:rsid w:val="00A86289"/>
    <w:rsid w:val="00A8674C"/>
    <w:rsid w:val="00A86B00"/>
    <w:rsid w:val="00A86D2E"/>
    <w:rsid w:val="00A87080"/>
    <w:rsid w:val="00A8747A"/>
    <w:rsid w:val="00A876D0"/>
    <w:rsid w:val="00A87B67"/>
    <w:rsid w:val="00A87C9E"/>
    <w:rsid w:val="00A9000D"/>
    <w:rsid w:val="00A90052"/>
    <w:rsid w:val="00A9008F"/>
    <w:rsid w:val="00A901DF"/>
    <w:rsid w:val="00A907F7"/>
    <w:rsid w:val="00A909B6"/>
    <w:rsid w:val="00A90B68"/>
    <w:rsid w:val="00A90C06"/>
    <w:rsid w:val="00A90D4E"/>
    <w:rsid w:val="00A90ECF"/>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4F6"/>
    <w:rsid w:val="00A9671A"/>
    <w:rsid w:val="00A96A4E"/>
    <w:rsid w:val="00A96FF0"/>
    <w:rsid w:val="00A97320"/>
    <w:rsid w:val="00A97593"/>
    <w:rsid w:val="00A977A0"/>
    <w:rsid w:val="00A97C74"/>
    <w:rsid w:val="00A97CA5"/>
    <w:rsid w:val="00A97D4C"/>
    <w:rsid w:val="00AA00CB"/>
    <w:rsid w:val="00AA06B1"/>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4D97"/>
    <w:rsid w:val="00AA4E96"/>
    <w:rsid w:val="00AA58B9"/>
    <w:rsid w:val="00AA5DEC"/>
    <w:rsid w:val="00AA63C9"/>
    <w:rsid w:val="00AA68B3"/>
    <w:rsid w:val="00AA6991"/>
    <w:rsid w:val="00AA6C49"/>
    <w:rsid w:val="00AA6C65"/>
    <w:rsid w:val="00AA6DBF"/>
    <w:rsid w:val="00AA741E"/>
    <w:rsid w:val="00AA744E"/>
    <w:rsid w:val="00AA7C65"/>
    <w:rsid w:val="00AB14B9"/>
    <w:rsid w:val="00AB225D"/>
    <w:rsid w:val="00AB2526"/>
    <w:rsid w:val="00AB2532"/>
    <w:rsid w:val="00AB275F"/>
    <w:rsid w:val="00AB27EA"/>
    <w:rsid w:val="00AB2EB2"/>
    <w:rsid w:val="00AB325D"/>
    <w:rsid w:val="00AB3474"/>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7DF"/>
    <w:rsid w:val="00AB5AAB"/>
    <w:rsid w:val="00AB5C7E"/>
    <w:rsid w:val="00AB616C"/>
    <w:rsid w:val="00AB62DB"/>
    <w:rsid w:val="00AB644B"/>
    <w:rsid w:val="00AB6775"/>
    <w:rsid w:val="00AB7323"/>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94A"/>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ADF"/>
    <w:rsid w:val="00AD0B66"/>
    <w:rsid w:val="00AD135F"/>
    <w:rsid w:val="00AD1831"/>
    <w:rsid w:val="00AD18EE"/>
    <w:rsid w:val="00AD2747"/>
    <w:rsid w:val="00AD2C56"/>
    <w:rsid w:val="00AD3037"/>
    <w:rsid w:val="00AD3296"/>
    <w:rsid w:val="00AD33BC"/>
    <w:rsid w:val="00AD391C"/>
    <w:rsid w:val="00AD43B6"/>
    <w:rsid w:val="00AD49FA"/>
    <w:rsid w:val="00AD4C26"/>
    <w:rsid w:val="00AD52BD"/>
    <w:rsid w:val="00AD5DB5"/>
    <w:rsid w:val="00AD656C"/>
    <w:rsid w:val="00AD67D6"/>
    <w:rsid w:val="00AD684B"/>
    <w:rsid w:val="00AD6B3E"/>
    <w:rsid w:val="00AD6F50"/>
    <w:rsid w:val="00AD70E2"/>
    <w:rsid w:val="00AD7588"/>
    <w:rsid w:val="00AD7C28"/>
    <w:rsid w:val="00AD7C88"/>
    <w:rsid w:val="00AE0091"/>
    <w:rsid w:val="00AE0962"/>
    <w:rsid w:val="00AE0A91"/>
    <w:rsid w:val="00AE0FCB"/>
    <w:rsid w:val="00AE12F5"/>
    <w:rsid w:val="00AE1B7D"/>
    <w:rsid w:val="00AE1C38"/>
    <w:rsid w:val="00AE1D21"/>
    <w:rsid w:val="00AE2689"/>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7DB"/>
    <w:rsid w:val="00AF0AEB"/>
    <w:rsid w:val="00AF0C58"/>
    <w:rsid w:val="00AF1079"/>
    <w:rsid w:val="00AF1D5E"/>
    <w:rsid w:val="00AF203B"/>
    <w:rsid w:val="00AF2484"/>
    <w:rsid w:val="00AF2B60"/>
    <w:rsid w:val="00AF2BC0"/>
    <w:rsid w:val="00AF45FD"/>
    <w:rsid w:val="00AF49EA"/>
    <w:rsid w:val="00AF4ECD"/>
    <w:rsid w:val="00AF4F20"/>
    <w:rsid w:val="00AF4F66"/>
    <w:rsid w:val="00AF5647"/>
    <w:rsid w:val="00AF56B7"/>
    <w:rsid w:val="00AF5AFE"/>
    <w:rsid w:val="00AF5D6C"/>
    <w:rsid w:val="00AF651E"/>
    <w:rsid w:val="00AF666D"/>
    <w:rsid w:val="00AF6804"/>
    <w:rsid w:val="00AF6AA5"/>
    <w:rsid w:val="00AF6AB0"/>
    <w:rsid w:val="00AF6DE2"/>
    <w:rsid w:val="00AF7210"/>
    <w:rsid w:val="00AF7582"/>
    <w:rsid w:val="00B00433"/>
    <w:rsid w:val="00B00AFA"/>
    <w:rsid w:val="00B017D8"/>
    <w:rsid w:val="00B01A56"/>
    <w:rsid w:val="00B01E99"/>
    <w:rsid w:val="00B025A5"/>
    <w:rsid w:val="00B02CE6"/>
    <w:rsid w:val="00B0383E"/>
    <w:rsid w:val="00B03852"/>
    <w:rsid w:val="00B03AE0"/>
    <w:rsid w:val="00B03B76"/>
    <w:rsid w:val="00B03C53"/>
    <w:rsid w:val="00B03D71"/>
    <w:rsid w:val="00B04FF3"/>
    <w:rsid w:val="00B05AD9"/>
    <w:rsid w:val="00B0601F"/>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1C33"/>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278"/>
    <w:rsid w:val="00B1651F"/>
    <w:rsid w:val="00B166D4"/>
    <w:rsid w:val="00B16745"/>
    <w:rsid w:val="00B16D1E"/>
    <w:rsid w:val="00B175E1"/>
    <w:rsid w:val="00B175E2"/>
    <w:rsid w:val="00B17922"/>
    <w:rsid w:val="00B179BB"/>
    <w:rsid w:val="00B206CE"/>
    <w:rsid w:val="00B20DA0"/>
    <w:rsid w:val="00B20DB6"/>
    <w:rsid w:val="00B21420"/>
    <w:rsid w:val="00B2149A"/>
    <w:rsid w:val="00B2158E"/>
    <w:rsid w:val="00B21B36"/>
    <w:rsid w:val="00B21F1B"/>
    <w:rsid w:val="00B21FAC"/>
    <w:rsid w:val="00B2231F"/>
    <w:rsid w:val="00B223DF"/>
    <w:rsid w:val="00B22493"/>
    <w:rsid w:val="00B224A8"/>
    <w:rsid w:val="00B229BB"/>
    <w:rsid w:val="00B22C57"/>
    <w:rsid w:val="00B23142"/>
    <w:rsid w:val="00B2360C"/>
    <w:rsid w:val="00B236A5"/>
    <w:rsid w:val="00B23832"/>
    <w:rsid w:val="00B23EFF"/>
    <w:rsid w:val="00B245CF"/>
    <w:rsid w:val="00B24765"/>
    <w:rsid w:val="00B249EB"/>
    <w:rsid w:val="00B24FBC"/>
    <w:rsid w:val="00B25AB2"/>
    <w:rsid w:val="00B25C2E"/>
    <w:rsid w:val="00B26305"/>
    <w:rsid w:val="00B26A62"/>
    <w:rsid w:val="00B26AD4"/>
    <w:rsid w:val="00B26E01"/>
    <w:rsid w:val="00B26E98"/>
    <w:rsid w:val="00B26F77"/>
    <w:rsid w:val="00B27011"/>
    <w:rsid w:val="00B270F6"/>
    <w:rsid w:val="00B27489"/>
    <w:rsid w:val="00B27582"/>
    <w:rsid w:val="00B2767E"/>
    <w:rsid w:val="00B27922"/>
    <w:rsid w:val="00B27ACE"/>
    <w:rsid w:val="00B27D3F"/>
    <w:rsid w:val="00B30238"/>
    <w:rsid w:val="00B3044D"/>
    <w:rsid w:val="00B3050B"/>
    <w:rsid w:val="00B307F2"/>
    <w:rsid w:val="00B3082A"/>
    <w:rsid w:val="00B30A60"/>
    <w:rsid w:val="00B30B20"/>
    <w:rsid w:val="00B30B41"/>
    <w:rsid w:val="00B30EA5"/>
    <w:rsid w:val="00B314D1"/>
    <w:rsid w:val="00B31748"/>
    <w:rsid w:val="00B31C36"/>
    <w:rsid w:val="00B31D68"/>
    <w:rsid w:val="00B31F3C"/>
    <w:rsid w:val="00B3294A"/>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A21"/>
    <w:rsid w:val="00B42D85"/>
    <w:rsid w:val="00B42E79"/>
    <w:rsid w:val="00B433DE"/>
    <w:rsid w:val="00B4369C"/>
    <w:rsid w:val="00B437BB"/>
    <w:rsid w:val="00B44444"/>
    <w:rsid w:val="00B44A2B"/>
    <w:rsid w:val="00B44DB0"/>
    <w:rsid w:val="00B4516E"/>
    <w:rsid w:val="00B45389"/>
    <w:rsid w:val="00B457E2"/>
    <w:rsid w:val="00B458C2"/>
    <w:rsid w:val="00B46723"/>
    <w:rsid w:val="00B4690A"/>
    <w:rsid w:val="00B4717F"/>
    <w:rsid w:val="00B4780B"/>
    <w:rsid w:val="00B47AF6"/>
    <w:rsid w:val="00B50F32"/>
    <w:rsid w:val="00B512C9"/>
    <w:rsid w:val="00B51976"/>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D2F"/>
    <w:rsid w:val="00B54FAF"/>
    <w:rsid w:val="00B55189"/>
    <w:rsid w:val="00B55347"/>
    <w:rsid w:val="00B55530"/>
    <w:rsid w:val="00B55A37"/>
    <w:rsid w:val="00B55E1C"/>
    <w:rsid w:val="00B56271"/>
    <w:rsid w:val="00B5650E"/>
    <w:rsid w:val="00B56CB8"/>
    <w:rsid w:val="00B56D3B"/>
    <w:rsid w:val="00B56E85"/>
    <w:rsid w:val="00B56FB8"/>
    <w:rsid w:val="00B57901"/>
    <w:rsid w:val="00B57B00"/>
    <w:rsid w:val="00B57BDF"/>
    <w:rsid w:val="00B57E69"/>
    <w:rsid w:val="00B60028"/>
    <w:rsid w:val="00B601AA"/>
    <w:rsid w:val="00B60905"/>
    <w:rsid w:val="00B60C09"/>
    <w:rsid w:val="00B60C53"/>
    <w:rsid w:val="00B60DC1"/>
    <w:rsid w:val="00B60F9D"/>
    <w:rsid w:val="00B61B16"/>
    <w:rsid w:val="00B62003"/>
    <w:rsid w:val="00B62110"/>
    <w:rsid w:val="00B62425"/>
    <w:rsid w:val="00B62BAF"/>
    <w:rsid w:val="00B63B96"/>
    <w:rsid w:val="00B63F44"/>
    <w:rsid w:val="00B6404F"/>
    <w:rsid w:val="00B6406D"/>
    <w:rsid w:val="00B64463"/>
    <w:rsid w:val="00B64CD9"/>
    <w:rsid w:val="00B65160"/>
    <w:rsid w:val="00B6549C"/>
    <w:rsid w:val="00B6553F"/>
    <w:rsid w:val="00B6561B"/>
    <w:rsid w:val="00B6566B"/>
    <w:rsid w:val="00B656C6"/>
    <w:rsid w:val="00B65C8D"/>
    <w:rsid w:val="00B65DA8"/>
    <w:rsid w:val="00B65EFE"/>
    <w:rsid w:val="00B6603A"/>
    <w:rsid w:val="00B66B90"/>
    <w:rsid w:val="00B670BF"/>
    <w:rsid w:val="00B670E1"/>
    <w:rsid w:val="00B674B6"/>
    <w:rsid w:val="00B67A58"/>
    <w:rsid w:val="00B67EF4"/>
    <w:rsid w:val="00B7023B"/>
    <w:rsid w:val="00B702FF"/>
    <w:rsid w:val="00B70436"/>
    <w:rsid w:val="00B70562"/>
    <w:rsid w:val="00B70D3B"/>
    <w:rsid w:val="00B71320"/>
    <w:rsid w:val="00B71A46"/>
    <w:rsid w:val="00B71B3E"/>
    <w:rsid w:val="00B71BB3"/>
    <w:rsid w:val="00B720CD"/>
    <w:rsid w:val="00B7210F"/>
    <w:rsid w:val="00B723F4"/>
    <w:rsid w:val="00B724CE"/>
    <w:rsid w:val="00B72791"/>
    <w:rsid w:val="00B73397"/>
    <w:rsid w:val="00B7377D"/>
    <w:rsid w:val="00B739CC"/>
    <w:rsid w:val="00B740EF"/>
    <w:rsid w:val="00B74861"/>
    <w:rsid w:val="00B74B2A"/>
    <w:rsid w:val="00B74B7C"/>
    <w:rsid w:val="00B75123"/>
    <w:rsid w:val="00B758DB"/>
    <w:rsid w:val="00B75A06"/>
    <w:rsid w:val="00B75B80"/>
    <w:rsid w:val="00B75C01"/>
    <w:rsid w:val="00B75C14"/>
    <w:rsid w:val="00B75D1F"/>
    <w:rsid w:val="00B7619F"/>
    <w:rsid w:val="00B76499"/>
    <w:rsid w:val="00B765CC"/>
    <w:rsid w:val="00B76A62"/>
    <w:rsid w:val="00B76FAE"/>
    <w:rsid w:val="00B77603"/>
    <w:rsid w:val="00B77C75"/>
    <w:rsid w:val="00B77CB2"/>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6987"/>
    <w:rsid w:val="00B86C89"/>
    <w:rsid w:val="00B870F1"/>
    <w:rsid w:val="00B8751C"/>
    <w:rsid w:val="00B876CB"/>
    <w:rsid w:val="00B8775E"/>
    <w:rsid w:val="00B902C1"/>
    <w:rsid w:val="00B90768"/>
    <w:rsid w:val="00B90893"/>
    <w:rsid w:val="00B90957"/>
    <w:rsid w:val="00B90D99"/>
    <w:rsid w:val="00B9168D"/>
    <w:rsid w:val="00B9172A"/>
    <w:rsid w:val="00B91924"/>
    <w:rsid w:val="00B91993"/>
    <w:rsid w:val="00B91CFE"/>
    <w:rsid w:val="00B91EFD"/>
    <w:rsid w:val="00B92748"/>
    <w:rsid w:val="00B927B5"/>
    <w:rsid w:val="00B92A23"/>
    <w:rsid w:val="00B92BF0"/>
    <w:rsid w:val="00B9359C"/>
    <w:rsid w:val="00B93856"/>
    <w:rsid w:val="00B93B79"/>
    <w:rsid w:val="00B93FEB"/>
    <w:rsid w:val="00B942BD"/>
    <w:rsid w:val="00B94515"/>
    <w:rsid w:val="00B94A33"/>
    <w:rsid w:val="00B94BB2"/>
    <w:rsid w:val="00B94F63"/>
    <w:rsid w:val="00B94F6A"/>
    <w:rsid w:val="00B95327"/>
    <w:rsid w:val="00B95B7D"/>
    <w:rsid w:val="00B95D29"/>
    <w:rsid w:val="00B95D37"/>
    <w:rsid w:val="00B9611C"/>
    <w:rsid w:val="00B96688"/>
    <w:rsid w:val="00B966A1"/>
    <w:rsid w:val="00B968D3"/>
    <w:rsid w:val="00B97493"/>
    <w:rsid w:val="00B9762E"/>
    <w:rsid w:val="00B97835"/>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91"/>
    <w:rsid w:val="00BA58A1"/>
    <w:rsid w:val="00BA655E"/>
    <w:rsid w:val="00BA7507"/>
    <w:rsid w:val="00BA7B4C"/>
    <w:rsid w:val="00BB03B6"/>
    <w:rsid w:val="00BB06D7"/>
    <w:rsid w:val="00BB09F9"/>
    <w:rsid w:val="00BB0C63"/>
    <w:rsid w:val="00BB0CFD"/>
    <w:rsid w:val="00BB0D20"/>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036"/>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11A"/>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24C"/>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C87"/>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EA1"/>
    <w:rsid w:val="00BE01AD"/>
    <w:rsid w:val="00BE04A5"/>
    <w:rsid w:val="00BE0A86"/>
    <w:rsid w:val="00BE0BE3"/>
    <w:rsid w:val="00BE0BEA"/>
    <w:rsid w:val="00BE1950"/>
    <w:rsid w:val="00BE2571"/>
    <w:rsid w:val="00BE2751"/>
    <w:rsid w:val="00BE2793"/>
    <w:rsid w:val="00BE27D3"/>
    <w:rsid w:val="00BE28E7"/>
    <w:rsid w:val="00BE2E5C"/>
    <w:rsid w:val="00BE3537"/>
    <w:rsid w:val="00BE36CC"/>
    <w:rsid w:val="00BE3813"/>
    <w:rsid w:val="00BE393E"/>
    <w:rsid w:val="00BE3C93"/>
    <w:rsid w:val="00BE3CD3"/>
    <w:rsid w:val="00BE426A"/>
    <w:rsid w:val="00BE4301"/>
    <w:rsid w:val="00BE4FF4"/>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6A3"/>
    <w:rsid w:val="00BF28C3"/>
    <w:rsid w:val="00BF2B62"/>
    <w:rsid w:val="00BF2BAA"/>
    <w:rsid w:val="00BF2CCE"/>
    <w:rsid w:val="00BF2E18"/>
    <w:rsid w:val="00BF2F5D"/>
    <w:rsid w:val="00BF3066"/>
    <w:rsid w:val="00BF35B1"/>
    <w:rsid w:val="00BF3903"/>
    <w:rsid w:val="00BF3A0B"/>
    <w:rsid w:val="00BF3BC0"/>
    <w:rsid w:val="00BF44D4"/>
    <w:rsid w:val="00BF4D36"/>
    <w:rsid w:val="00BF4D9D"/>
    <w:rsid w:val="00BF4DA4"/>
    <w:rsid w:val="00BF5778"/>
    <w:rsid w:val="00BF57DE"/>
    <w:rsid w:val="00BF58F9"/>
    <w:rsid w:val="00BF5D87"/>
    <w:rsid w:val="00BF5E1E"/>
    <w:rsid w:val="00BF5ECF"/>
    <w:rsid w:val="00BF65CD"/>
    <w:rsid w:val="00BF730C"/>
    <w:rsid w:val="00BF759E"/>
    <w:rsid w:val="00BF7A01"/>
    <w:rsid w:val="00BF7A7B"/>
    <w:rsid w:val="00BF7E52"/>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07F8B"/>
    <w:rsid w:val="00C101EC"/>
    <w:rsid w:val="00C1090A"/>
    <w:rsid w:val="00C109A6"/>
    <w:rsid w:val="00C11023"/>
    <w:rsid w:val="00C11036"/>
    <w:rsid w:val="00C111ED"/>
    <w:rsid w:val="00C11813"/>
    <w:rsid w:val="00C12492"/>
    <w:rsid w:val="00C12DE9"/>
    <w:rsid w:val="00C1322C"/>
    <w:rsid w:val="00C132C8"/>
    <w:rsid w:val="00C1346B"/>
    <w:rsid w:val="00C134BA"/>
    <w:rsid w:val="00C13C33"/>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E3A"/>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3B6"/>
    <w:rsid w:val="00C30843"/>
    <w:rsid w:val="00C30987"/>
    <w:rsid w:val="00C30A49"/>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77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BFA"/>
    <w:rsid w:val="00C46DE1"/>
    <w:rsid w:val="00C46F79"/>
    <w:rsid w:val="00C46FC9"/>
    <w:rsid w:val="00C474A3"/>
    <w:rsid w:val="00C509E0"/>
    <w:rsid w:val="00C51011"/>
    <w:rsid w:val="00C51174"/>
    <w:rsid w:val="00C5130C"/>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FDF"/>
    <w:rsid w:val="00C63275"/>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D10"/>
    <w:rsid w:val="00C73FD8"/>
    <w:rsid w:val="00C74A5B"/>
    <w:rsid w:val="00C74D6F"/>
    <w:rsid w:val="00C74F1F"/>
    <w:rsid w:val="00C75A98"/>
    <w:rsid w:val="00C75E0F"/>
    <w:rsid w:val="00C76228"/>
    <w:rsid w:val="00C762BE"/>
    <w:rsid w:val="00C763B6"/>
    <w:rsid w:val="00C765D7"/>
    <w:rsid w:val="00C766E2"/>
    <w:rsid w:val="00C77B9A"/>
    <w:rsid w:val="00C77EF4"/>
    <w:rsid w:val="00C80C33"/>
    <w:rsid w:val="00C80F2F"/>
    <w:rsid w:val="00C83B22"/>
    <w:rsid w:val="00C845B7"/>
    <w:rsid w:val="00C858A1"/>
    <w:rsid w:val="00C8600E"/>
    <w:rsid w:val="00C8605B"/>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0D7"/>
    <w:rsid w:val="00C949F5"/>
    <w:rsid w:val="00C94FBE"/>
    <w:rsid w:val="00C95433"/>
    <w:rsid w:val="00C955D1"/>
    <w:rsid w:val="00C95AB8"/>
    <w:rsid w:val="00C95F0C"/>
    <w:rsid w:val="00C96891"/>
    <w:rsid w:val="00C96993"/>
    <w:rsid w:val="00C96D6C"/>
    <w:rsid w:val="00C96E92"/>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6CE"/>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25D"/>
    <w:rsid w:val="00CC2894"/>
    <w:rsid w:val="00CC29B3"/>
    <w:rsid w:val="00CC2BDE"/>
    <w:rsid w:val="00CC2DE7"/>
    <w:rsid w:val="00CC2F9B"/>
    <w:rsid w:val="00CC31EC"/>
    <w:rsid w:val="00CC43B2"/>
    <w:rsid w:val="00CC4BCC"/>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4955"/>
    <w:rsid w:val="00CD4C50"/>
    <w:rsid w:val="00CD5284"/>
    <w:rsid w:val="00CD5946"/>
    <w:rsid w:val="00CD5BD2"/>
    <w:rsid w:val="00CD6279"/>
    <w:rsid w:val="00CD63DA"/>
    <w:rsid w:val="00CD6903"/>
    <w:rsid w:val="00CD6A2C"/>
    <w:rsid w:val="00CD6A39"/>
    <w:rsid w:val="00CD6B96"/>
    <w:rsid w:val="00CD6CA0"/>
    <w:rsid w:val="00CD70E5"/>
    <w:rsid w:val="00CD7156"/>
    <w:rsid w:val="00CD71C6"/>
    <w:rsid w:val="00CD7D6F"/>
    <w:rsid w:val="00CE035E"/>
    <w:rsid w:val="00CE0C01"/>
    <w:rsid w:val="00CE0F1A"/>
    <w:rsid w:val="00CE120E"/>
    <w:rsid w:val="00CE1328"/>
    <w:rsid w:val="00CE1BBC"/>
    <w:rsid w:val="00CE1CBE"/>
    <w:rsid w:val="00CE1D3C"/>
    <w:rsid w:val="00CE1F5A"/>
    <w:rsid w:val="00CE209D"/>
    <w:rsid w:val="00CE272F"/>
    <w:rsid w:val="00CE277A"/>
    <w:rsid w:val="00CE2D7F"/>
    <w:rsid w:val="00CE302F"/>
    <w:rsid w:val="00CE3400"/>
    <w:rsid w:val="00CE3C63"/>
    <w:rsid w:val="00CE4184"/>
    <w:rsid w:val="00CE44DC"/>
    <w:rsid w:val="00CE453E"/>
    <w:rsid w:val="00CE4A76"/>
    <w:rsid w:val="00CE4A97"/>
    <w:rsid w:val="00CE4A9F"/>
    <w:rsid w:val="00CE5F7A"/>
    <w:rsid w:val="00CE61A8"/>
    <w:rsid w:val="00CE6E54"/>
    <w:rsid w:val="00CE6F1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A6D"/>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E7E"/>
    <w:rsid w:val="00D02183"/>
    <w:rsid w:val="00D02410"/>
    <w:rsid w:val="00D026E7"/>
    <w:rsid w:val="00D0293F"/>
    <w:rsid w:val="00D02A71"/>
    <w:rsid w:val="00D02F06"/>
    <w:rsid w:val="00D030D5"/>
    <w:rsid w:val="00D033CA"/>
    <w:rsid w:val="00D039FC"/>
    <w:rsid w:val="00D03D23"/>
    <w:rsid w:val="00D0452E"/>
    <w:rsid w:val="00D04970"/>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729"/>
    <w:rsid w:val="00D1288E"/>
    <w:rsid w:val="00D12ACC"/>
    <w:rsid w:val="00D13044"/>
    <w:rsid w:val="00D13526"/>
    <w:rsid w:val="00D1360B"/>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0BDF"/>
    <w:rsid w:val="00D20CE4"/>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2756B"/>
    <w:rsid w:val="00D27C9C"/>
    <w:rsid w:val="00D30DFC"/>
    <w:rsid w:val="00D31641"/>
    <w:rsid w:val="00D31A72"/>
    <w:rsid w:val="00D31D2C"/>
    <w:rsid w:val="00D32286"/>
    <w:rsid w:val="00D3264A"/>
    <w:rsid w:val="00D32715"/>
    <w:rsid w:val="00D32A6E"/>
    <w:rsid w:val="00D32D58"/>
    <w:rsid w:val="00D32E8E"/>
    <w:rsid w:val="00D33354"/>
    <w:rsid w:val="00D336F6"/>
    <w:rsid w:val="00D33742"/>
    <w:rsid w:val="00D33F14"/>
    <w:rsid w:val="00D34079"/>
    <w:rsid w:val="00D34502"/>
    <w:rsid w:val="00D34734"/>
    <w:rsid w:val="00D34820"/>
    <w:rsid w:val="00D3542A"/>
    <w:rsid w:val="00D35677"/>
    <w:rsid w:val="00D35F5A"/>
    <w:rsid w:val="00D3614C"/>
    <w:rsid w:val="00D3659C"/>
    <w:rsid w:val="00D36656"/>
    <w:rsid w:val="00D3697A"/>
    <w:rsid w:val="00D370E5"/>
    <w:rsid w:val="00D37164"/>
    <w:rsid w:val="00D37659"/>
    <w:rsid w:val="00D37D9C"/>
    <w:rsid w:val="00D40641"/>
    <w:rsid w:val="00D40820"/>
    <w:rsid w:val="00D40DF5"/>
    <w:rsid w:val="00D41403"/>
    <w:rsid w:val="00D41678"/>
    <w:rsid w:val="00D41FB8"/>
    <w:rsid w:val="00D42003"/>
    <w:rsid w:val="00D42E52"/>
    <w:rsid w:val="00D42E6A"/>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32"/>
    <w:rsid w:val="00D472AF"/>
    <w:rsid w:val="00D4761C"/>
    <w:rsid w:val="00D47C8E"/>
    <w:rsid w:val="00D47FF7"/>
    <w:rsid w:val="00D500BD"/>
    <w:rsid w:val="00D50303"/>
    <w:rsid w:val="00D503C0"/>
    <w:rsid w:val="00D50917"/>
    <w:rsid w:val="00D51001"/>
    <w:rsid w:val="00D5101B"/>
    <w:rsid w:val="00D514A1"/>
    <w:rsid w:val="00D516EE"/>
    <w:rsid w:val="00D519BB"/>
    <w:rsid w:val="00D51DD0"/>
    <w:rsid w:val="00D5273C"/>
    <w:rsid w:val="00D53636"/>
    <w:rsid w:val="00D536EF"/>
    <w:rsid w:val="00D538D4"/>
    <w:rsid w:val="00D538D8"/>
    <w:rsid w:val="00D54DBF"/>
    <w:rsid w:val="00D54FF7"/>
    <w:rsid w:val="00D5556B"/>
    <w:rsid w:val="00D55628"/>
    <w:rsid w:val="00D55663"/>
    <w:rsid w:val="00D5594A"/>
    <w:rsid w:val="00D5656D"/>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ED1"/>
    <w:rsid w:val="00D64FD1"/>
    <w:rsid w:val="00D65004"/>
    <w:rsid w:val="00D65096"/>
    <w:rsid w:val="00D651EA"/>
    <w:rsid w:val="00D6546E"/>
    <w:rsid w:val="00D6569D"/>
    <w:rsid w:val="00D6586A"/>
    <w:rsid w:val="00D65B43"/>
    <w:rsid w:val="00D65C51"/>
    <w:rsid w:val="00D66196"/>
    <w:rsid w:val="00D665D7"/>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5FA"/>
    <w:rsid w:val="00D7587C"/>
    <w:rsid w:val="00D7591E"/>
    <w:rsid w:val="00D75F86"/>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BE9"/>
    <w:rsid w:val="00D86DB1"/>
    <w:rsid w:val="00D86ED2"/>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E77"/>
    <w:rsid w:val="00D91F7E"/>
    <w:rsid w:val="00D9209C"/>
    <w:rsid w:val="00D92269"/>
    <w:rsid w:val="00D92719"/>
    <w:rsid w:val="00D92B1C"/>
    <w:rsid w:val="00D931C3"/>
    <w:rsid w:val="00D93E1C"/>
    <w:rsid w:val="00D943AD"/>
    <w:rsid w:val="00D94F01"/>
    <w:rsid w:val="00D94F7E"/>
    <w:rsid w:val="00D9517F"/>
    <w:rsid w:val="00D95B90"/>
    <w:rsid w:val="00D95D3B"/>
    <w:rsid w:val="00D972DF"/>
    <w:rsid w:val="00D9746A"/>
    <w:rsid w:val="00D976BE"/>
    <w:rsid w:val="00D97B01"/>
    <w:rsid w:val="00D97C41"/>
    <w:rsid w:val="00DA0680"/>
    <w:rsid w:val="00DA09FE"/>
    <w:rsid w:val="00DA0D82"/>
    <w:rsid w:val="00DA13C8"/>
    <w:rsid w:val="00DA1542"/>
    <w:rsid w:val="00DA172A"/>
    <w:rsid w:val="00DA1753"/>
    <w:rsid w:val="00DA1CC1"/>
    <w:rsid w:val="00DA1F6B"/>
    <w:rsid w:val="00DA1F8E"/>
    <w:rsid w:val="00DA2A2F"/>
    <w:rsid w:val="00DA2BA1"/>
    <w:rsid w:val="00DA41DF"/>
    <w:rsid w:val="00DA42A8"/>
    <w:rsid w:val="00DA49C5"/>
    <w:rsid w:val="00DA4A20"/>
    <w:rsid w:val="00DA4F0F"/>
    <w:rsid w:val="00DA4F88"/>
    <w:rsid w:val="00DA5902"/>
    <w:rsid w:val="00DA6459"/>
    <w:rsid w:val="00DA64FC"/>
    <w:rsid w:val="00DA6961"/>
    <w:rsid w:val="00DA6A1D"/>
    <w:rsid w:val="00DA6F2A"/>
    <w:rsid w:val="00DA70A2"/>
    <w:rsid w:val="00DA75D8"/>
    <w:rsid w:val="00DA7A4B"/>
    <w:rsid w:val="00DA7ACC"/>
    <w:rsid w:val="00DA7F09"/>
    <w:rsid w:val="00DB0684"/>
    <w:rsid w:val="00DB0F93"/>
    <w:rsid w:val="00DB17F5"/>
    <w:rsid w:val="00DB19B1"/>
    <w:rsid w:val="00DB230F"/>
    <w:rsid w:val="00DB278D"/>
    <w:rsid w:val="00DB2A8D"/>
    <w:rsid w:val="00DB2AD1"/>
    <w:rsid w:val="00DB2F5C"/>
    <w:rsid w:val="00DB38A0"/>
    <w:rsid w:val="00DB3C59"/>
    <w:rsid w:val="00DB3CBC"/>
    <w:rsid w:val="00DB3CCB"/>
    <w:rsid w:val="00DB4162"/>
    <w:rsid w:val="00DB4874"/>
    <w:rsid w:val="00DB49DE"/>
    <w:rsid w:val="00DB4A5F"/>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A9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0D9"/>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87F"/>
    <w:rsid w:val="00DE28D4"/>
    <w:rsid w:val="00DE291C"/>
    <w:rsid w:val="00DE3281"/>
    <w:rsid w:val="00DE32BD"/>
    <w:rsid w:val="00DE3A01"/>
    <w:rsid w:val="00DE4C6A"/>
    <w:rsid w:val="00DE4F04"/>
    <w:rsid w:val="00DE522B"/>
    <w:rsid w:val="00DE5C5D"/>
    <w:rsid w:val="00DE710A"/>
    <w:rsid w:val="00DE79CA"/>
    <w:rsid w:val="00DE7F6D"/>
    <w:rsid w:val="00DF04F9"/>
    <w:rsid w:val="00DF0786"/>
    <w:rsid w:val="00DF07EB"/>
    <w:rsid w:val="00DF0B12"/>
    <w:rsid w:val="00DF0BEF"/>
    <w:rsid w:val="00DF0C0A"/>
    <w:rsid w:val="00DF1020"/>
    <w:rsid w:val="00DF11A4"/>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40A"/>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CD5"/>
    <w:rsid w:val="00E10F3E"/>
    <w:rsid w:val="00E11351"/>
    <w:rsid w:val="00E1158F"/>
    <w:rsid w:val="00E11BCD"/>
    <w:rsid w:val="00E11F35"/>
    <w:rsid w:val="00E12115"/>
    <w:rsid w:val="00E122D6"/>
    <w:rsid w:val="00E12340"/>
    <w:rsid w:val="00E1279C"/>
    <w:rsid w:val="00E12E8A"/>
    <w:rsid w:val="00E132A2"/>
    <w:rsid w:val="00E134DE"/>
    <w:rsid w:val="00E135E3"/>
    <w:rsid w:val="00E136DA"/>
    <w:rsid w:val="00E13C4F"/>
    <w:rsid w:val="00E140DB"/>
    <w:rsid w:val="00E14410"/>
    <w:rsid w:val="00E14524"/>
    <w:rsid w:val="00E1547E"/>
    <w:rsid w:val="00E1593E"/>
    <w:rsid w:val="00E15996"/>
    <w:rsid w:val="00E15B7C"/>
    <w:rsid w:val="00E15CE9"/>
    <w:rsid w:val="00E15FAB"/>
    <w:rsid w:val="00E16144"/>
    <w:rsid w:val="00E162F9"/>
    <w:rsid w:val="00E1666E"/>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C2C"/>
    <w:rsid w:val="00E269D3"/>
    <w:rsid w:val="00E26A34"/>
    <w:rsid w:val="00E26E66"/>
    <w:rsid w:val="00E27A00"/>
    <w:rsid w:val="00E27A19"/>
    <w:rsid w:val="00E27CF0"/>
    <w:rsid w:val="00E27F2C"/>
    <w:rsid w:val="00E301D1"/>
    <w:rsid w:val="00E30EAD"/>
    <w:rsid w:val="00E30EE0"/>
    <w:rsid w:val="00E30F72"/>
    <w:rsid w:val="00E312B7"/>
    <w:rsid w:val="00E31B8A"/>
    <w:rsid w:val="00E31E70"/>
    <w:rsid w:val="00E3206C"/>
    <w:rsid w:val="00E3215F"/>
    <w:rsid w:val="00E3272B"/>
    <w:rsid w:val="00E32A05"/>
    <w:rsid w:val="00E32BE3"/>
    <w:rsid w:val="00E32E70"/>
    <w:rsid w:val="00E330D3"/>
    <w:rsid w:val="00E3371C"/>
    <w:rsid w:val="00E34147"/>
    <w:rsid w:val="00E34CB6"/>
    <w:rsid w:val="00E34D35"/>
    <w:rsid w:val="00E3515A"/>
    <w:rsid w:val="00E35573"/>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6FA3"/>
    <w:rsid w:val="00E473E7"/>
    <w:rsid w:val="00E47473"/>
    <w:rsid w:val="00E47A98"/>
    <w:rsid w:val="00E47D1E"/>
    <w:rsid w:val="00E50111"/>
    <w:rsid w:val="00E50CB1"/>
    <w:rsid w:val="00E513DD"/>
    <w:rsid w:val="00E5145C"/>
    <w:rsid w:val="00E514AA"/>
    <w:rsid w:val="00E5164B"/>
    <w:rsid w:val="00E516F2"/>
    <w:rsid w:val="00E51954"/>
    <w:rsid w:val="00E52159"/>
    <w:rsid w:val="00E52360"/>
    <w:rsid w:val="00E52857"/>
    <w:rsid w:val="00E535B8"/>
    <w:rsid w:val="00E5396F"/>
    <w:rsid w:val="00E539E0"/>
    <w:rsid w:val="00E53C6F"/>
    <w:rsid w:val="00E5400A"/>
    <w:rsid w:val="00E542B6"/>
    <w:rsid w:val="00E54971"/>
    <w:rsid w:val="00E549B0"/>
    <w:rsid w:val="00E54CA9"/>
    <w:rsid w:val="00E550C7"/>
    <w:rsid w:val="00E55516"/>
    <w:rsid w:val="00E55F48"/>
    <w:rsid w:val="00E562E6"/>
    <w:rsid w:val="00E56586"/>
    <w:rsid w:val="00E5662B"/>
    <w:rsid w:val="00E56F1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5E2"/>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87C45"/>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3E0"/>
    <w:rsid w:val="00EA4C44"/>
    <w:rsid w:val="00EA4D19"/>
    <w:rsid w:val="00EA4F8A"/>
    <w:rsid w:val="00EA57A3"/>
    <w:rsid w:val="00EA5A7F"/>
    <w:rsid w:val="00EA5C9A"/>
    <w:rsid w:val="00EA660E"/>
    <w:rsid w:val="00EA6C70"/>
    <w:rsid w:val="00EA7530"/>
    <w:rsid w:val="00EA755E"/>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471"/>
    <w:rsid w:val="00EB5537"/>
    <w:rsid w:val="00EB5940"/>
    <w:rsid w:val="00EB5F11"/>
    <w:rsid w:val="00EB61ED"/>
    <w:rsid w:val="00EB65AC"/>
    <w:rsid w:val="00EB6BC8"/>
    <w:rsid w:val="00EB74D6"/>
    <w:rsid w:val="00EB7608"/>
    <w:rsid w:val="00EB760C"/>
    <w:rsid w:val="00EC07D1"/>
    <w:rsid w:val="00EC08F4"/>
    <w:rsid w:val="00EC0A69"/>
    <w:rsid w:val="00EC0D4A"/>
    <w:rsid w:val="00EC12DB"/>
    <w:rsid w:val="00EC1A00"/>
    <w:rsid w:val="00EC1C96"/>
    <w:rsid w:val="00EC3971"/>
    <w:rsid w:val="00EC39A2"/>
    <w:rsid w:val="00EC4126"/>
    <w:rsid w:val="00EC4250"/>
    <w:rsid w:val="00EC446D"/>
    <w:rsid w:val="00EC483B"/>
    <w:rsid w:val="00EC4911"/>
    <w:rsid w:val="00EC50C9"/>
    <w:rsid w:val="00EC5132"/>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02"/>
    <w:rsid w:val="00ED0F86"/>
    <w:rsid w:val="00ED1197"/>
    <w:rsid w:val="00ED12C1"/>
    <w:rsid w:val="00ED1FE7"/>
    <w:rsid w:val="00ED229A"/>
    <w:rsid w:val="00ED23BA"/>
    <w:rsid w:val="00ED2657"/>
    <w:rsid w:val="00ED2A41"/>
    <w:rsid w:val="00ED2EB8"/>
    <w:rsid w:val="00ED34F6"/>
    <w:rsid w:val="00ED35C0"/>
    <w:rsid w:val="00ED3911"/>
    <w:rsid w:val="00ED3DA0"/>
    <w:rsid w:val="00ED42F0"/>
    <w:rsid w:val="00ED477D"/>
    <w:rsid w:val="00ED47B6"/>
    <w:rsid w:val="00ED4C10"/>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A35"/>
    <w:rsid w:val="00EE0BDC"/>
    <w:rsid w:val="00EE0CC9"/>
    <w:rsid w:val="00EE10E5"/>
    <w:rsid w:val="00EE1603"/>
    <w:rsid w:val="00EE1A55"/>
    <w:rsid w:val="00EE2153"/>
    <w:rsid w:val="00EE23C3"/>
    <w:rsid w:val="00EE2531"/>
    <w:rsid w:val="00EE30B9"/>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802"/>
    <w:rsid w:val="00EF3458"/>
    <w:rsid w:val="00EF3624"/>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57D"/>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6928"/>
    <w:rsid w:val="00F07639"/>
    <w:rsid w:val="00F076EE"/>
    <w:rsid w:val="00F078A2"/>
    <w:rsid w:val="00F078CD"/>
    <w:rsid w:val="00F07A4A"/>
    <w:rsid w:val="00F07ADB"/>
    <w:rsid w:val="00F10954"/>
    <w:rsid w:val="00F11097"/>
    <w:rsid w:val="00F11189"/>
    <w:rsid w:val="00F11349"/>
    <w:rsid w:val="00F115A6"/>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2E7"/>
    <w:rsid w:val="00F21378"/>
    <w:rsid w:val="00F21940"/>
    <w:rsid w:val="00F21A36"/>
    <w:rsid w:val="00F21E4C"/>
    <w:rsid w:val="00F21F1B"/>
    <w:rsid w:val="00F22747"/>
    <w:rsid w:val="00F2284B"/>
    <w:rsid w:val="00F22851"/>
    <w:rsid w:val="00F229EB"/>
    <w:rsid w:val="00F22CC0"/>
    <w:rsid w:val="00F22F11"/>
    <w:rsid w:val="00F233FC"/>
    <w:rsid w:val="00F235C4"/>
    <w:rsid w:val="00F23E78"/>
    <w:rsid w:val="00F23EA0"/>
    <w:rsid w:val="00F24333"/>
    <w:rsid w:val="00F244FE"/>
    <w:rsid w:val="00F247C5"/>
    <w:rsid w:val="00F248B9"/>
    <w:rsid w:val="00F24944"/>
    <w:rsid w:val="00F24B21"/>
    <w:rsid w:val="00F24C06"/>
    <w:rsid w:val="00F24DDE"/>
    <w:rsid w:val="00F24FA4"/>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72"/>
    <w:rsid w:val="00F303A1"/>
    <w:rsid w:val="00F304DF"/>
    <w:rsid w:val="00F30F65"/>
    <w:rsid w:val="00F312DD"/>
    <w:rsid w:val="00F31923"/>
    <w:rsid w:val="00F31A5B"/>
    <w:rsid w:val="00F31C91"/>
    <w:rsid w:val="00F31D17"/>
    <w:rsid w:val="00F31D19"/>
    <w:rsid w:val="00F3204F"/>
    <w:rsid w:val="00F327AA"/>
    <w:rsid w:val="00F3304D"/>
    <w:rsid w:val="00F331B8"/>
    <w:rsid w:val="00F331DA"/>
    <w:rsid w:val="00F33227"/>
    <w:rsid w:val="00F336F1"/>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1B75"/>
    <w:rsid w:val="00F42107"/>
    <w:rsid w:val="00F42A49"/>
    <w:rsid w:val="00F42A7A"/>
    <w:rsid w:val="00F42EFD"/>
    <w:rsid w:val="00F43039"/>
    <w:rsid w:val="00F439F7"/>
    <w:rsid w:val="00F440C9"/>
    <w:rsid w:val="00F440EE"/>
    <w:rsid w:val="00F443BF"/>
    <w:rsid w:val="00F44818"/>
    <w:rsid w:val="00F451F3"/>
    <w:rsid w:val="00F4541A"/>
    <w:rsid w:val="00F45C9E"/>
    <w:rsid w:val="00F45CA1"/>
    <w:rsid w:val="00F46526"/>
    <w:rsid w:val="00F4673E"/>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01"/>
    <w:rsid w:val="00F569C8"/>
    <w:rsid w:val="00F56C33"/>
    <w:rsid w:val="00F56DE0"/>
    <w:rsid w:val="00F56FD2"/>
    <w:rsid w:val="00F570B8"/>
    <w:rsid w:val="00F57133"/>
    <w:rsid w:val="00F5713F"/>
    <w:rsid w:val="00F574FC"/>
    <w:rsid w:val="00F57931"/>
    <w:rsid w:val="00F60202"/>
    <w:rsid w:val="00F60818"/>
    <w:rsid w:val="00F6092F"/>
    <w:rsid w:val="00F60AB8"/>
    <w:rsid w:val="00F60BCE"/>
    <w:rsid w:val="00F6141B"/>
    <w:rsid w:val="00F6158A"/>
    <w:rsid w:val="00F619F6"/>
    <w:rsid w:val="00F61ADE"/>
    <w:rsid w:val="00F62154"/>
    <w:rsid w:val="00F62417"/>
    <w:rsid w:val="00F62FAC"/>
    <w:rsid w:val="00F630AA"/>
    <w:rsid w:val="00F63E68"/>
    <w:rsid w:val="00F63EC8"/>
    <w:rsid w:val="00F6440A"/>
    <w:rsid w:val="00F64C15"/>
    <w:rsid w:val="00F64D45"/>
    <w:rsid w:val="00F64D52"/>
    <w:rsid w:val="00F64E83"/>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680"/>
    <w:rsid w:val="00F70890"/>
    <w:rsid w:val="00F7215C"/>
    <w:rsid w:val="00F72419"/>
    <w:rsid w:val="00F72873"/>
    <w:rsid w:val="00F72A89"/>
    <w:rsid w:val="00F72CD7"/>
    <w:rsid w:val="00F72DC1"/>
    <w:rsid w:val="00F731FF"/>
    <w:rsid w:val="00F733F4"/>
    <w:rsid w:val="00F73B13"/>
    <w:rsid w:val="00F73E79"/>
    <w:rsid w:val="00F73F66"/>
    <w:rsid w:val="00F741EF"/>
    <w:rsid w:val="00F7433D"/>
    <w:rsid w:val="00F74CA7"/>
    <w:rsid w:val="00F74D16"/>
    <w:rsid w:val="00F74E3B"/>
    <w:rsid w:val="00F751BE"/>
    <w:rsid w:val="00F75223"/>
    <w:rsid w:val="00F756DD"/>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BD0"/>
    <w:rsid w:val="00F83F67"/>
    <w:rsid w:val="00F84461"/>
    <w:rsid w:val="00F84EB6"/>
    <w:rsid w:val="00F84F8F"/>
    <w:rsid w:val="00F85101"/>
    <w:rsid w:val="00F851C4"/>
    <w:rsid w:val="00F85475"/>
    <w:rsid w:val="00F858E0"/>
    <w:rsid w:val="00F864E7"/>
    <w:rsid w:val="00F8670F"/>
    <w:rsid w:val="00F86963"/>
    <w:rsid w:val="00F87086"/>
    <w:rsid w:val="00F90134"/>
    <w:rsid w:val="00F90566"/>
    <w:rsid w:val="00F9057C"/>
    <w:rsid w:val="00F907C7"/>
    <w:rsid w:val="00F91571"/>
    <w:rsid w:val="00F9198D"/>
    <w:rsid w:val="00F91B15"/>
    <w:rsid w:val="00F91B7E"/>
    <w:rsid w:val="00F92016"/>
    <w:rsid w:val="00F925B4"/>
    <w:rsid w:val="00F925F6"/>
    <w:rsid w:val="00F92C13"/>
    <w:rsid w:val="00F93AA3"/>
    <w:rsid w:val="00F94191"/>
    <w:rsid w:val="00F9443B"/>
    <w:rsid w:val="00F94CA5"/>
    <w:rsid w:val="00F952C5"/>
    <w:rsid w:val="00F953FE"/>
    <w:rsid w:val="00F97540"/>
    <w:rsid w:val="00F9777B"/>
    <w:rsid w:val="00F979B0"/>
    <w:rsid w:val="00F97FB0"/>
    <w:rsid w:val="00FA0767"/>
    <w:rsid w:val="00FA0BCC"/>
    <w:rsid w:val="00FA0FB6"/>
    <w:rsid w:val="00FA1070"/>
    <w:rsid w:val="00FA164F"/>
    <w:rsid w:val="00FA165E"/>
    <w:rsid w:val="00FA1ACB"/>
    <w:rsid w:val="00FA1BB5"/>
    <w:rsid w:val="00FA1FDF"/>
    <w:rsid w:val="00FA21F4"/>
    <w:rsid w:val="00FA2F3A"/>
    <w:rsid w:val="00FA304B"/>
    <w:rsid w:val="00FA30E3"/>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7AD"/>
    <w:rsid w:val="00FB0FF2"/>
    <w:rsid w:val="00FB18B5"/>
    <w:rsid w:val="00FB197F"/>
    <w:rsid w:val="00FB23DD"/>
    <w:rsid w:val="00FB2830"/>
    <w:rsid w:val="00FB312F"/>
    <w:rsid w:val="00FB35C3"/>
    <w:rsid w:val="00FB409D"/>
    <w:rsid w:val="00FB4272"/>
    <w:rsid w:val="00FB4DCD"/>
    <w:rsid w:val="00FB50D5"/>
    <w:rsid w:val="00FB546C"/>
    <w:rsid w:val="00FB580C"/>
    <w:rsid w:val="00FB584F"/>
    <w:rsid w:val="00FB5D61"/>
    <w:rsid w:val="00FB6301"/>
    <w:rsid w:val="00FB6343"/>
    <w:rsid w:val="00FB6A75"/>
    <w:rsid w:val="00FB6BF7"/>
    <w:rsid w:val="00FB746B"/>
    <w:rsid w:val="00FB74A0"/>
    <w:rsid w:val="00FB7D96"/>
    <w:rsid w:val="00FC0142"/>
    <w:rsid w:val="00FC03A1"/>
    <w:rsid w:val="00FC0623"/>
    <w:rsid w:val="00FC0C54"/>
    <w:rsid w:val="00FC0E86"/>
    <w:rsid w:val="00FC10A3"/>
    <w:rsid w:val="00FC1B3F"/>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DC5"/>
    <w:rsid w:val="00FD0F80"/>
    <w:rsid w:val="00FD1149"/>
    <w:rsid w:val="00FD19A1"/>
    <w:rsid w:val="00FD2043"/>
    <w:rsid w:val="00FD20F4"/>
    <w:rsid w:val="00FD2169"/>
    <w:rsid w:val="00FD245D"/>
    <w:rsid w:val="00FD296C"/>
    <w:rsid w:val="00FD3033"/>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813"/>
    <w:rsid w:val="00FE1B15"/>
    <w:rsid w:val="00FE22B4"/>
    <w:rsid w:val="00FE22B8"/>
    <w:rsid w:val="00FE31A3"/>
    <w:rsid w:val="00FE31B9"/>
    <w:rsid w:val="00FE3530"/>
    <w:rsid w:val="00FE3716"/>
    <w:rsid w:val="00FE37FF"/>
    <w:rsid w:val="00FE389E"/>
    <w:rsid w:val="00FE449C"/>
    <w:rsid w:val="00FE4949"/>
    <w:rsid w:val="00FE4B78"/>
    <w:rsid w:val="00FE4B9D"/>
    <w:rsid w:val="00FE55DF"/>
    <w:rsid w:val="00FE5641"/>
    <w:rsid w:val="00FE5A58"/>
    <w:rsid w:val="00FE5CAA"/>
    <w:rsid w:val="00FE62E9"/>
    <w:rsid w:val="00FE6915"/>
    <w:rsid w:val="00FE6E29"/>
    <w:rsid w:val="00FE717B"/>
    <w:rsid w:val="00FE72AE"/>
    <w:rsid w:val="00FE7BC4"/>
    <w:rsid w:val="00FF0A09"/>
    <w:rsid w:val="00FF0BE3"/>
    <w:rsid w:val="00FF0BF3"/>
    <w:rsid w:val="00FF11C6"/>
    <w:rsid w:val="00FF1384"/>
    <w:rsid w:val="00FF13A0"/>
    <w:rsid w:val="00FF185B"/>
    <w:rsid w:val="00FF1B34"/>
    <w:rsid w:val="00FF2495"/>
    <w:rsid w:val="00FF2AC3"/>
    <w:rsid w:val="00FF2EC4"/>
    <w:rsid w:val="00FF3625"/>
    <w:rsid w:val="00FF36AA"/>
    <w:rsid w:val="00FF3D9F"/>
    <w:rsid w:val="00FF4055"/>
    <w:rsid w:val="00FF4786"/>
    <w:rsid w:val="00FF4901"/>
    <w:rsid w:val="00FF4BA5"/>
    <w:rsid w:val="00FF4D59"/>
    <w:rsid w:val="00FF5169"/>
    <w:rsid w:val="00FF5328"/>
    <w:rsid w:val="00FF5399"/>
    <w:rsid w:val="00FF541D"/>
    <w:rsid w:val="00FF58A7"/>
    <w:rsid w:val="00FF6263"/>
    <w:rsid w:val="00FF6A50"/>
    <w:rsid w:val="00FF6D0F"/>
    <w:rsid w:val="00FF74EF"/>
    <w:rsid w:val="00FF75FD"/>
    <w:rsid w:val="00FF786F"/>
    <w:rsid w:val="197CEF8A"/>
    <w:rsid w:val="3AA47463"/>
    <w:rsid w:val="3D1A3E6C"/>
    <w:rsid w:val="4D189B9A"/>
    <w:rsid w:val="58D46D1D"/>
    <w:rsid w:val="6B827EC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39F6AE42"/>
  <w15:docId w15:val="{478DD672-4578-41F7-A90D-58562E55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qFormat/>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D86BE9"/>
    <w:pPr>
      <w:tabs>
        <w:tab w:val="right" w:leader="dot" w:pos="9582"/>
      </w:tabs>
      <w:spacing w:before="60" w:after="60"/>
      <w:ind w:right="851"/>
    </w:pPr>
    <w:rPr>
      <w:rFonts w:eastAsiaTheme="minorEastAsia" w:cstheme="minorBidi"/>
      <w:b/>
      <w:i/>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E4A9F"/>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ullet">
    <w:name w:val="_Bullet"/>
    <w:qFormat/>
    <w:rsid w:val="000D5025"/>
    <w:pPr>
      <w:numPr>
        <w:numId w:val="16"/>
      </w:numPr>
      <w:tabs>
        <w:tab w:val="clear" w:pos="720"/>
        <w:tab w:val="num" w:pos="0"/>
      </w:tabs>
      <w:spacing w:after="40" w:line="220" w:lineRule="atLeast"/>
      <w:ind w:hanging="357"/>
    </w:pPr>
    <w:rPr>
      <w:rFonts w:ascii="Calibri" w:eastAsia="Calibri" w:hAnsi="Calibri"/>
      <w:color w:val="auto"/>
      <w:sz w:val="18"/>
      <w:szCs w:val="18"/>
      <w:lang w:eastAsia="en-US"/>
    </w:rPr>
  </w:style>
  <w:style w:type="paragraph" w:customStyle="1" w:styleId="Bodytext-NEWDELWP">
    <w:name w:val="# Body text - NEW DELWP"/>
    <w:basedOn w:val="Normal"/>
    <w:uiPriority w:val="99"/>
    <w:qFormat/>
    <w:rsid w:val="000D5025"/>
    <w:pPr>
      <w:spacing w:before="60" w:after="120"/>
    </w:pPr>
    <w:rPr>
      <w:rFonts w:ascii="Arial" w:hAnsi="Arial"/>
      <w:szCs w:val="24"/>
      <w:lang w:eastAsia="en-US"/>
    </w:rPr>
  </w:style>
  <w:style w:type="paragraph" w:customStyle="1" w:styleId="Introfeature-NewDELWP">
    <w:name w:val="# Intro/feature - New DELWP"/>
    <w:basedOn w:val="Heading1"/>
    <w:uiPriority w:val="99"/>
    <w:qFormat/>
    <w:rsid w:val="00B21F1B"/>
    <w:pPr>
      <w:keepLines w:val="0"/>
      <w:numPr>
        <w:numId w:val="0"/>
      </w:numPr>
      <w:tabs>
        <w:tab w:val="left" w:pos="567"/>
      </w:tabs>
      <w:spacing w:before="260" w:after="120" w:line="264" w:lineRule="auto"/>
    </w:pPr>
    <w:rPr>
      <w:rFonts w:ascii="Arial" w:hAnsi="Arial"/>
      <w:b w:val="0"/>
      <w:sz w:val="32"/>
      <w:lang w:eastAsia="en-US"/>
    </w:rPr>
  </w:style>
  <w:style w:type="character" w:styleId="UnresolvedMention">
    <w:name w:val="Unresolved Mention"/>
    <w:basedOn w:val="DefaultParagraphFont"/>
    <w:uiPriority w:val="99"/>
    <w:semiHidden/>
    <w:unhideWhenUsed/>
    <w:rsid w:val="00B75C01"/>
    <w:rPr>
      <w:color w:val="808080"/>
      <w:shd w:val="clear" w:color="auto" w:fill="E6E6E6"/>
    </w:rPr>
  </w:style>
  <w:style w:type="character" w:customStyle="1" w:styleId="Emphasis-Italics">
    <w:name w:val="Emphasis - Italics"/>
    <w:qFormat/>
    <w:rsid w:val="005C7F20"/>
    <w:rPr>
      <w:i/>
    </w:rPr>
  </w:style>
  <w:style w:type="character" w:customStyle="1" w:styleId="Blue">
    <w:name w:val="Blue"/>
    <w:rsid w:val="005C7F20"/>
    <w:rPr>
      <w:color w:val="00548E"/>
    </w:rPr>
  </w:style>
  <w:style w:type="numbering" w:styleId="ArticleSection">
    <w:name w:val="Outline List 3"/>
    <w:basedOn w:val="NoList"/>
    <w:semiHidden/>
    <w:rsid w:val="005C7F20"/>
    <w:pPr>
      <w:numPr>
        <w:numId w:val="18"/>
      </w:numPr>
    </w:pPr>
  </w:style>
  <w:style w:type="paragraph" w:customStyle="1" w:styleId="listbullet-DELWPgreenbold">
    <w:name w:val="list bullet - DELWP green &amp; bold"/>
    <w:basedOn w:val="ListBullet4"/>
    <w:uiPriority w:val="99"/>
    <w:qFormat/>
    <w:rsid w:val="004609DA"/>
    <w:pPr>
      <w:numPr>
        <w:numId w:val="19"/>
      </w:numPr>
      <w:tabs>
        <w:tab w:val="left" w:pos="284"/>
        <w:tab w:val="left" w:pos="709"/>
      </w:tabs>
      <w:spacing w:before="60" w:after="120"/>
      <w:ind w:left="284" w:hanging="284"/>
      <w:contextualSpacing w:val="0"/>
    </w:pPr>
    <w:rPr>
      <w:rFonts w:ascii="Arial" w:eastAsia="Calibri" w:hAnsi="Arial"/>
      <w:b/>
      <w:color w:val="00B2A9" w:themeColor="text2"/>
      <w:sz w:val="21"/>
      <w:szCs w:val="18"/>
      <w:lang w:eastAsia="en-US"/>
    </w:rPr>
  </w:style>
  <w:style w:type="paragraph" w:styleId="ListBullet4">
    <w:name w:val="List Bullet 4"/>
    <w:basedOn w:val="Normal"/>
    <w:semiHidden/>
    <w:unhideWhenUsed/>
    <w:rsid w:val="004609DA"/>
    <w:pPr>
      <w:numPr>
        <w:numId w:val="15"/>
      </w:numPr>
      <w:contextualSpacing/>
    </w:pPr>
  </w:style>
  <w:style w:type="character" w:customStyle="1" w:styleId="Emphasis-Bold">
    <w:name w:val="Emphasis - Bold"/>
    <w:qFormat/>
    <w:rsid w:val="00096E8C"/>
    <w:rPr>
      <w:rFonts w:ascii="Arial" w:hAnsi="Arial" w:cs="Arial"/>
      <w:b/>
      <w:color w:val="000000"/>
    </w:rPr>
  </w:style>
  <w:style w:type="paragraph" w:customStyle="1" w:styleId="FootnotetextBULLET-NEWDELWP">
    <w:name w:val="# Footnote text BULLET - NEW DELWP"/>
    <w:basedOn w:val="Normal"/>
    <w:uiPriority w:val="99"/>
    <w:qFormat/>
    <w:rsid w:val="00D651EA"/>
    <w:pPr>
      <w:numPr>
        <w:numId w:val="20"/>
      </w:numPr>
      <w:tabs>
        <w:tab w:val="left" w:pos="284"/>
      </w:tabs>
      <w:spacing w:before="60" w:after="40" w:line="180" w:lineRule="atLeast"/>
      <w:ind w:left="454" w:hanging="170"/>
    </w:pPr>
    <w:rPr>
      <w:rFonts w:ascii="Arial" w:hAnsi="Arial"/>
      <w:sz w:val="14"/>
      <w:szCs w:val="14"/>
      <w:lang w:eastAsia="en-US"/>
    </w:rPr>
  </w:style>
  <w:style w:type="paragraph" w:customStyle="1" w:styleId="Footnotebulletpolicy">
    <w:name w:val="# Footnote bullet (policy)"/>
    <w:basedOn w:val="FootnotetextBULLET-NEWDELWP"/>
    <w:uiPriority w:val="99"/>
    <w:qFormat/>
    <w:rsid w:val="00D651EA"/>
    <w:pPr>
      <w:spacing w:line="220" w:lineRule="atLeast"/>
      <w:ind w:left="720" w:hanging="360"/>
    </w:pPr>
    <w:rPr>
      <w:color w:val="auto"/>
      <w:sz w:val="18"/>
      <w:szCs w:val="18"/>
    </w:rPr>
  </w:style>
  <w:style w:type="character" w:styleId="Strong">
    <w:name w:val="Strong"/>
    <w:basedOn w:val="DefaultParagraphFont"/>
    <w:uiPriority w:val="22"/>
    <w:qFormat/>
    <w:rsid w:val="00342A5B"/>
    <w:rPr>
      <w:b/>
      <w:bCs/>
    </w:rPr>
  </w:style>
  <w:style w:type="paragraph" w:styleId="Revision">
    <w:name w:val="Revision"/>
    <w:hidden/>
    <w:uiPriority w:val="99"/>
    <w:semiHidden/>
    <w:rsid w:val="005B3778"/>
    <w:pPr>
      <w:spacing w:line="240" w:lineRule="auto"/>
    </w:pPr>
  </w:style>
  <w:style w:type="paragraph" w:customStyle="1" w:styleId="BodyTextManual">
    <w:name w:val="Body Text Manual"/>
    <w:basedOn w:val="Normal"/>
    <w:link w:val="BodyTextManualChar"/>
    <w:rsid w:val="00665C61"/>
    <w:pPr>
      <w:spacing w:line="240" w:lineRule="auto"/>
    </w:pPr>
    <w:rPr>
      <w:rFonts w:ascii="Tahoma" w:hAnsi="Tahoma"/>
      <w:color w:val="auto"/>
    </w:rPr>
  </w:style>
  <w:style w:type="character" w:customStyle="1" w:styleId="BodyTextManualChar">
    <w:name w:val="Body Text Manual Char"/>
    <w:link w:val="BodyTextManual"/>
    <w:rsid w:val="00665C61"/>
    <w:rPr>
      <w:rFonts w:ascii="Tahoma" w:hAnsi="Tahom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8859">
      <w:bodyDiv w:val="1"/>
      <w:marLeft w:val="0"/>
      <w:marRight w:val="0"/>
      <w:marTop w:val="0"/>
      <w:marBottom w:val="0"/>
      <w:divBdr>
        <w:top w:val="none" w:sz="0" w:space="0" w:color="auto"/>
        <w:left w:val="none" w:sz="0" w:space="0" w:color="auto"/>
        <w:bottom w:val="none" w:sz="0" w:space="0" w:color="auto"/>
        <w:right w:val="none" w:sz="0" w:space="0" w:color="auto"/>
      </w:divBdr>
      <w:divsChild>
        <w:div w:id="136843021">
          <w:marLeft w:val="0"/>
          <w:marRight w:val="0"/>
          <w:marTop w:val="0"/>
          <w:marBottom w:val="0"/>
          <w:divBdr>
            <w:top w:val="none" w:sz="0" w:space="0" w:color="auto"/>
            <w:left w:val="none" w:sz="0" w:space="0" w:color="auto"/>
            <w:bottom w:val="none" w:sz="0" w:space="0" w:color="auto"/>
            <w:right w:val="none" w:sz="0" w:space="0" w:color="auto"/>
          </w:divBdr>
        </w:div>
        <w:div w:id="1697079936">
          <w:marLeft w:val="0"/>
          <w:marRight w:val="0"/>
          <w:marTop w:val="0"/>
          <w:marBottom w:val="0"/>
          <w:divBdr>
            <w:top w:val="none" w:sz="0" w:space="0" w:color="auto"/>
            <w:left w:val="none" w:sz="0" w:space="0" w:color="auto"/>
            <w:bottom w:val="none" w:sz="0" w:space="0" w:color="auto"/>
            <w:right w:val="none" w:sz="0" w:space="0" w:color="auto"/>
          </w:divBdr>
        </w:div>
        <w:div w:id="1637102379">
          <w:marLeft w:val="0"/>
          <w:marRight w:val="0"/>
          <w:marTop w:val="0"/>
          <w:marBottom w:val="0"/>
          <w:divBdr>
            <w:top w:val="none" w:sz="0" w:space="0" w:color="auto"/>
            <w:left w:val="none" w:sz="0" w:space="0" w:color="auto"/>
            <w:bottom w:val="none" w:sz="0" w:space="0" w:color="auto"/>
            <w:right w:val="none" w:sz="0" w:space="0" w:color="auto"/>
          </w:divBdr>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4991157">
      <w:bodyDiv w:val="1"/>
      <w:marLeft w:val="0"/>
      <w:marRight w:val="0"/>
      <w:marTop w:val="0"/>
      <w:marBottom w:val="0"/>
      <w:divBdr>
        <w:top w:val="none" w:sz="0" w:space="0" w:color="auto"/>
        <w:left w:val="none" w:sz="0" w:space="0" w:color="auto"/>
        <w:bottom w:val="none" w:sz="0" w:space="0" w:color="auto"/>
        <w:right w:val="none" w:sz="0" w:space="0" w:color="auto"/>
      </w:divBdr>
      <w:divsChild>
        <w:div w:id="1382094840">
          <w:marLeft w:val="0"/>
          <w:marRight w:val="0"/>
          <w:marTop w:val="0"/>
          <w:marBottom w:val="0"/>
          <w:divBdr>
            <w:top w:val="none" w:sz="0" w:space="0" w:color="auto"/>
            <w:left w:val="none" w:sz="0" w:space="0" w:color="auto"/>
            <w:bottom w:val="none" w:sz="0" w:space="0" w:color="auto"/>
            <w:right w:val="none" w:sz="0" w:space="0" w:color="auto"/>
          </w:divBdr>
        </w:div>
        <w:div w:id="279142291">
          <w:marLeft w:val="0"/>
          <w:marRight w:val="0"/>
          <w:marTop w:val="0"/>
          <w:marBottom w:val="0"/>
          <w:divBdr>
            <w:top w:val="none" w:sz="0" w:space="0" w:color="auto"/>
            <w:left w:val="none" w:sz="0" w:space="0" w:color="auto"/>
            <w:bottom w:val="none" w:sz="0" w:space="0" w:color="auto"/>
            <w:right w:val="none" w:sz="0" w:space="0" w:color="auto"/>
          </w:divBdr>
        </w:div>
        <w:div w:id="860315371">
          <w:marLeft w:val="0"/>
          <w:marRight w:val="0"/>
          <w:marTop w:val="0"/>
          <w:marBottom w:val="0"/>
          <w:divBdr>
            <w:top w:val="none" w:sz="0" w:space="0" w:color="auto"/>
            <w:left w:val="none" w:sz="0" w:space="0" w:color="auto"/>
            <w:bottom w:val="none" w:sz="0" w:space="0" w:color="auto"/>
            <w:right w:val="none" w:sz="0" w:space="0" w:color="auto"/>
          </w:divBdr>
        </w:div>
        <w:div w:id="1899513552">
          <w:marLeft w:val="0"/>
          <w:marRight w:val="0"/>
          <w:marTop w:val="0"/>
          <w:marBottom w:val="0"/>
          <w:divBdr>
            <w:top w:val="none" w:sz="0" w:space="0" w:color="auto"/>
            <w:left w:val="none" w:sz="0" w:space="0" w:color="auto"/>
            <w:bottom w:val="none" w:sz="0" w:space="0" w:color="auto"/>
            <w:right w:val="none" w:sz="0" w:space="0" w:color="auto"/>
          </w:divBdr>
        </w:div>
        <w:div w:id="943803164">
          <w:marLeft w:val="0"/>
          <w:marRight w:val="0"/>
          <w:marTop w:val="0"/>
          <w:marBottom w:val="0"/>
          <w:divBdr>
            <w:top w:val="none" w:sz="0" w:space="0" w:color="auto"/>
            <w:left w:val="none" w:sz="0" w:space="0" w:color="auto"/>
            <w:bottom w:val="none" w:sz="0" w:space="0" w:color="auto"/>
            <w:right w:val="none" w:sz="0" w:space="0" w:color="auto"/>
          </w:divBdr>
        </w:div>
        <w:div w:id="73402635">
          <w:marLeft w:val="0"/>
          <w:marRight w:val="0"/>
          <w:marTop w:val="0"/>
          <w:marBottom w:val="0"/>
          <w:divBdr>
            <w:top w:val="none" w:sz="0" w:space="0" w:color="auto"/>
            <w:left w:val="none" w:sz="0" w:space="0" w:color="auto"/>
            <w:bottom w:val="none" w:sz="0" w:space="0" w:color="auto"/>
            <w:right w:val="none" w:sz="0" w:space="0" w:color="auto"/>
          </w:divBdr>
        </w:div>
        <w:div w:id="3215862">
          <w:marLeft w:val="0"/>
          <w:marRight w:val="0"/>
          <w:marTop w:val="0"/>
          <w:marBottom w:val="0"/>
          <w:divBdr>
            <w:top w:val="none" w:sz="0" w:space="0" w:color="auto"/>
            <w:left w:val="none" w:sz="0" w:space="0" w:color="auto"/>
            <w:bottom w:val="none" w:sz="0" w:space="0" w:color="auto"/>
            <w:right w:val="none" w:sz="0" w:space="0" w:color="auto"/>
          </w:divBdr>
        </w:div>
        <w:div w:id="614989913">
          <w:marLeft w:val="0"/>
          <w:marRight w:val="0"/>
          <w:marTop w:val="0"/>
          <w:marBottom w:val="0"/>
          <w:divBdr>
            <w:top w:val="none" w:sz="0" w:space="0" w:color="auto"/>
            <w:left w:val="none" w:sz="0" w:space="0" w:color="auto"/>
            <w:bottom w:val="none" w:sz="0" w:space="0" w:color="auto"/>
            <w:right w:val="none" w:sz="0" w:space="0" w:color="auto"/>
          </w:divBdr>
        </w:div>
        <w:div w:id="1809853708">
          <w:marLeft w:val="0"/>
          <w:marRight w:val="0"/>
          <w:marTop w:val="0"/>
          <w:marBottom w:val="0"/>
          <w:divBdr>
            <w:top w:val="none" w:sz="0" w:space="0" w:color="auto"/>
            <w:left w:val="none" w:sz="0" w:space="0" w:color="auto"/>
            <w:bottom w:val="none" w:sz="0" w:space="0" w:color="auto"/>
            <w:right w:val="none" w:sz="0" w:space="0" w:color="auto"/>
          </w:divBdr>
        </w:div>
        <w:div w:id="841624053">
          <w:marLeft w:val="0"/>
          <w:marRight w:val="0"/>
          <w:marTop w:val="0"/>
          <w:marBottom w:val="0"/>
          <w:divBdr>
            <w:top w:val="none" w:sz="0" w:space="0" w:color="auto"/>
            <w:left w:val="none" w:sz="0" w:space="0" w:color="auto"/>
            <w:bottom w:val="none" w:sz="0" w:space="0" w:color="auto"/>
            <w:right w:val="none" w:sz="0" w:space="0" w:color="auto"/>
          </w:divBdr>
        </w:div>
        <w:div w:id="707334796">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9508195">
      <w:bodyDiv w:val="1"/>
      <w:marLeft w:val="0"/>
      <w:marRight w:val="0"/>
      <w:marTop w:val="0"/>
      <w:marBottom w:val="0"/>
      <w:divBdr>
        <w:top w:val="none" w:sz="0" w:space="0" w:color="auto"/>
        <w:left w:val="none" w:sz="0" w:space="0" w:color="auto"/>
        <w:bottom w:val="none" w:sz="0" w:space="0" w:color="auto"/>
        <w:right w:val="none" w:sz="0" w:space="0" w:color="auto"/>
      </w:divBdr>
      <w:divsChild>
        <w:div w:id="805044407">
          <w:marLeft w:val="0"/>
          <w:marRight w:val="0"/>
          <w:marTop w:val="0"/>
          <w:marBottom w:val="0"/>
          <w:divBdr>
            <w:top w:val="none" w:sz="0" w:space="0" w:color="auto"/>
            <w:left w:val="none" w:sz="0" w:space="0" w:color="auto"/>
            <w:bottom w:val="none" w:sz="0" w:space="0" w:color="auto"/>
            <w:right w:val="none" w:sz="0" w:space="0" w:color="auto"/>
          </w:divBdr>
        </w:div>
        <w:div w:id="1979408776">
          <w:marLeft w:val="0"/>
          <w:marRight w:val="0"/>
          <w:marTop w:val="0"/>
          <w:marBottom w:val="0"/>
          <w:divBdr>
            <w:top w:val="none" w:sz="0" w:space="0" w:color="auto"/>
            <w:left w:val="none" w:sz="0" w:space="0" w:color="auto"/>
            <w:bottom w:val="none" w:sz="0" w:space="0" w:color="auto"/>
            <w:right w:val="none" w:sz="0" w:space="0" w:color="auto"/>
          </w:divBdr>
        </w:div>
        <w:div w:id="1331910152">
          <w:marLeft w:val="0"/>
          <w:marRight w:val="0"/>
          <w:marTop w:val="0"/>
          <w:marBottom w:val="0"/>
          <w:divBdr>
            <w:top w:val="none" w:sz="0" w:space="0" w:color="auto"/>
            <w:left w:val="none" w:sz="0" w:space="0" w:color="auto"/>
            <w:bottom w:val="none" w:sz="0" w:space="0" w:color="auto"/>
            <w:right w:val="none" w:sz="0" w:space="0" w:color="auto"/>
          </w:divBdr>
        </w:div>
        <w:div w:id="120147260">
          <w:marLeft w:val="0"/>
          <w:marRight w:val="0"/>
          <w:marTop w:val="0"/>
          <w:marBottom w:val="0"/>
          <w:divBdr>
            <w:top w:val="none" w:sz="0" w:space="0" w:color="auto"/>
            <w:left w:val="none" w:sz="0" w:space="0" w:color="auto"/>
            <w:bottom w:val="none" w:sz="0" w:space="0" w:color="auto"/>
            <w:right w:val="none" w:sz="0" w:space="0" w:color="auto"/>
          </w:divBdr>
        </w:div>
        <w:div w:id="320085519">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47583349">
      <w:bodyDiv w:val="1"/>
      <w:marLeft w:val="0"/>
      <w:marRight w:val="0"/>
      <w:marTop w:val="0"/>
      <w:marBottom w:val="0"/>
      <w:divBdr>
        <w:top w:val="none" w:sz="0" w:space="0" w:color="auto"/>
        <w:left w:val="none" w:sz="0" w:space="0" w:color="auto"/>
        <w:bottom w:val="none" w:sz="0" w:space="0" w:color="auto"/>
        <w:right w:val="none" w:sz="0" w:space="0" w:color="auto"/>
      </w:divBdr>
      <w:divsChild>
        <w:div w:id="1630740194">
          <w:marLeft w:val="0"/>
          <w:marRight w:val="0"/>
          <w:marTop w:val="0"/>
          <w:marBottom w:val="0"/>
          <w:divBdr>
            <w:top w:val="none" w:sz="0" w:space="0" w:color="auto"/>
            <w:left w:val="none" w:sz="0" w:space="0" w:color="auto"/>
            <w:bottom w:val="none" w:sz="0" w:space="0" w:color="auto"/>
            <w:right w:val="none" w:sz="0" w:space="0" w:color="auto"/>
          </w:divBdr>
        </w:div>
        <w:div w:id="1628462575">
          <w:marLeft w:val="0"/>
          <w:marRight w:val="0"/>
          <w:marTop w:val="0"/>
          <w:marBottom w:val="0"/>
          <w:divBdr>
            <w:top w:val="none" w:sz="0" w:space="0" w:color="auto"/>
            <w:left w:val="none" w:sz="0" w:space="0" w:color="auto"/>
            <w:bottom w:val="none" w:sz="0" w:space="0" w:color="auto"/>
            <w:right w:val="none" w:sz="0" w:space="0" w:color="auto"/>
          </w:divBdr>
        </w:div>
      </w:divsChild>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62576955">
      <w:bodyDiv w:val="1"/>
      <w:marLeft w:val="0"/>
      <w:marRight w:val="0"/>
      <w:marTop w:val="0"/>
      <w:marBottom w:val="0"/>
      <w:divBdr>
        <w:top w:val="none" w:sz="0" w:space="0" w:color="auto"/>
        <w:left w:val="none" w:sz="0" w:space="0" w:color="auto"/>
        <w:bottom w:val="none" w:sz="0" w:space="0" w:color="auto"/>
        <w:right w:val="none" w:sz="0" w:space="0" w:color="auto"/>
      </w:divBdr>
      <w:divsChild>
        <w:div w:id="31343440">
          <w:marLeft w:val="0"/>
          <w:marRight w:val="0"/>
          <w:marTop w:val="0"/>
          <w:marBottom w:val="0"/>
          <w:divBdr>
            <w:top w:val="none" w:sz="0" w:space="0" w:color="auto"/>
            <w:left w:val="none" w:sz="0" w:space="0" w:color="auto"/>
            <w:bottom w:val="none" w:sz="0" w:space="0" w:color="auto"/>
            <w:right w:val="none" w:sz="0" w:space="0" w:color="auto"/>
          </w:divBdr>
        </w:div>
        <w:div w:id="1950044387">
          <w:marLeft w:val="0"/>
          <w:marRight w:val="0"/>
          <w:marTop w:val="0"/>
          <w:marBottom w:val="0"/>
          <w:divBdr>
            <w:top w:val="none" w:sz="0" w:space="0" w:color="auto"/>
            <w:left w:val="none" w:sz="0" w:space="0" w:color="auto"/>
            <w:bottom w:val="none" w:sz="0" w:space="0" w:color="auto"/>
            <w:right w:val="none" w:sz="0" w:space="0" w:color="auto"/>
          </w:divBdr>
        </w:div>
        <w:div w:id="730425994">
          <w:marLeft w:val="0"/>
          <w:marRight w:val="0"/>
          <w:marTop w:val="0"/>
          <w:marBottom w:val="0"/>
          <w:divBdr>
            <w:top w:val="none" w:sz="0" w:space="0" w:color="auto"/>
            <w:left w:val="none" w:sz="0" w:space="0" w:color="auto"/>
            <w:bottom w:val="none" w:sz="0" w:space="0" w:color="auto"/>
            <w:right w:val="none" w:sz="0" w:space="0" w:color="auto"/>
          </w:divBdr>
        </w:div>
        <w:div w:id="1306468186">
          <w:marLeft w:val="0"/>
          <w:marRight w:val="0"/>
          <w:marTop w:val="0"/>
          <w:marBottom w:val="0"/>
          <w:divBdr>
            <w:top w:val="none" w:sz="0" w:space="0" w:color="auto"/>
            <w:left w:val="none" w:sz="0" w:space="0" w:color="auto"/>
            <w:bottom w:val="none" w:sz="0" w:space="0" w:color="auto"/>
            <w:right w:val="none" w:sz="0" w:space="0" w:color="auto"/>
          </w:divBdr>
        </w:div>
        <w:div w:id="1474373848">
          <w:marLeft w:val="0"/>
          <w:marRight w:val="0"/>
          <w:marTop w:val="0"/>
          <w:marBottom w:val="0"/>
          <w:divBdr>
            <w:top w:val="none" w:sz="0" w:space="0" w:color="auto"/>
            <w:left w:val="none" w:sz="0" w:space="0" w:color="auto"/>
            <w:bottom w:val="none" w:sz="0" w:space="0" w:color="auto"/>
            <w:right w:val="none" w:sz="0" w:space="0" w:color="auto"/>
          </w:divBdr>
        </w:div>
        <w:div w:id="2067684950">
          <w:marLeft w:val="0"/>
          <w:marRight w:val="0"/>
          <w:marTop w:val="0"/>
          <w:marBottom w:val="0"/>
          <w:divBdr>
            <w:top w:val="none" w:sz="0" w:space="0" w:color="auto"/>
            <w:left w:val="none" w:sz="0" w:space="0" w:color="auto"/>
            <w:bottom w:val="none" w:sz="0" w:space="0" w:color="auto"/>
            <w:right w:val="none" w:sz="0" w:space="0" w:color="auto"/>
          </w:divBdr>
        </w:div>
        <w:div w:id="1071387602">
          <w:marLeft w:val="0"/>
          <w:marRight w:val="0"/>
          <w:marTop w:val="0"/>
          <w:marBottom w:val="0"/>
          <w:divBdr>
            <w:top w:val="none" w:sz="0" w:space="0" w:color="auto"/>
            <w:left w:val="none" w:sz="0" w:space="0" w:color="auto"/>
            <w:bottom w:val="none" w:sz="0" w:space="0" w:color="auto"/>
            <w:right w:val="none" w:sz="0" w:space="0" w:color="auto"/>
          </w:divBdr>
        </w:div>
      </w:divsChild>
    </w:div>
    <w:div w:id="765492534">
      <w:bodyDiv w:val="1"/>
      <w:marLeft w:val="0"/>
      <w:marRight w:val="0"/>
      <w:marTop w:val="0"/>
      <w:marBottom w:val="0"/>
      <w:divBdr>
        <w:top w:val="none" w:sz="0" w:space="0" w:color="auto"/>
        <w:left w:val="none" w:sz="0" w:space="0" w:color="auto"/>
        <w:bottom w:val="none" w:sz="0" w:space="0" w:color="auto"/>
        <w:right w:val="none" w:sz="0" w:space="0" w:color="auto"/>
      </w:divBdr>
      <w:divsChild>
        <w:div w:id="524638800">
          <w:marLeft w:val="0"/>
          <w:marRight w:val="0"/>
          <w:marTop w:val="0"/>
          <w:marBottom w:val="0"/>
          <w:divBdr>
            <w:top w:val="none" w:sz="0" w:space="0" w:color="auto"/>
            <w:left w:val="none" w:sz="0" w:space="0" w:color="auto"/>
            <w:bottom w:val="none" w:sz="0" w:space="0" w:color="auto"/>
            <w:right w:val="none" w:sz="0" w:space="0" w:color="auto"/>
          </w:divBdr>
        </w:div>
        <w:div w:id="1206675111">
          <w:marLeft w:val="0"/>
          <w:marRight w:val="0"/>
          <w:marTop w:val="0"/>
          <w:marBottom w:val="0"/>
          <w:divBdr>
            <w:top w:val="none" w:sz="0" w:space="0" w:color="auto"/>
            <w:left w:val="none" w:sz="0" w:space="0" w:color="auto"/>
            <w:bottom w:val="none" w:sz="0" w:space="0" w:color="auto"/>
            <w:right w:val="none" w:sz="0" w:space="0" w:color="auto"/>
          </w:divBdr>
        </w:div>
        <w:div w:id="1172185324">
          <w:marLeft w:val="0"/>
          <w:marRight w:val="0"/>
          <w:marTop w:val="0"/>
          <w:marBottom w:val="0"/>
          <w:divBdr>
            <w:top w:val="none" w:sz="0" w:space="0" w:color="auto"/>
            <w:left w:val="none" w:sz="0" w:space="0" w:color="auto"/>
            <w:bottom w:val="none" w:sz="0" w:space="0" w:color="auto"/>
            <w:right w:val="none" w:sz="0" w:space="0" w:color="auto"/>
          </w:divBdr>
        </w:div>
        <w:div w:id="447895063">
          <w:marLeft w:val="0"/>
          <w:marRight w:val="0"/>
          <w:marTop w:val="0"/>
          <w:marBottom w:val="0"/>
          <w:divBdr>
            <w:top w:val="none" w:sz="0" w:space="0" w:color="auto"/>
            <w:left w:val="none" w:sz="0" w:space="0" w:color="auto"/>
            <w:bottom w:val="none" w:sz="0" w:space="0" w:color="auto"/>
            <w:right w:val="none" w:sz="0" w:space="0" w:color="auto"/>
          </w:divBdr>
        </w:div>
        <w:div w:id="1313024652">
          <w:marLeft w:val="0"/>
          <w:marRight w:val="0"/>
          <w:marTop w:val="0"/>
          <w:marBottom w:val="0"/>
          <w:divBdr>
            <w:top w:val="none" w:sz="0" w:space="0" w:color="auto"/>
            <w:left w:val="none" w:sz="0" w:space="0" w:color="auto"/>
            <w:bottom w:val="none" w:sz="0" w:space="0" w:color="auto"/>
            <w:right w:val="none" w:sz="0" w:space="0" w:color="auto"/>
          </w:divBdr>
        </w:div>
        <w:div w:id="1660647814">
          <w:marLeft w:val="0"/>
          <w:marRight w:val="0"/>
          <w:marTop w:val="0"/>
          <w:marBottom w:val="0"/>
          <w:divBdr>
            <w:top w:val="none" w:sz="0" w:space="0" w:color="auto"/>
            <w:left w:val="none" w:sz="0" w:space="0" w:color="auto"/>
            <w:bottom w:val="none" w:sz="0" w:space="0" w:color="auto"/>
            <w:right w:val="none" w:sz="0" w:space="0" w:color="auto"/>
          </w:divBdr>
        </w:div>
        <w:div w:id="1018048006">
          <w:marLeft w:val="0"/>
          <w:marRight w:val="0"/>
          <w:marTop w:val="0"/>
          <w:marBottom w:val="0"/>
          <w:divBdr>
            <w:top w:val="none" w:sz="0" w:space="0" w:color="auto"/>
            <w:left w:val="none" w:sz="0" w:space="0" w:color="auto"/>
            <w:bottom w:val="none" w:sz="0" w:space="0" w:color="auto"/>
            <w:right w:val="none" w:sz="0" w:space="0" w:color="auto"/>
          </w:divBdr>
        </w:div>
        <w:div w:id="1059859643">
          <w:marLeft w:val="0"/>
          <w:marRight w:val="0"/>
          <w:marTop w:val="0"/>
          <w:marBottom w:val="0"/>
          <w:divBdr>
            <w:top w:val="none" w:sz="0" w:space="0" w:color="auto"/>
            <w:left w:val="none" w:sz="0" w:space="0" w:color="auto"/>
            <w:bottom w:val="none" w:sz="0" w:space="0" w:color="auto"/>
            <w:right w:val="none" w:sz="0" w:space="0" w:color="auto"/>
          </w:divBdr>
        </w:div>
        <w:div w:id="337192692">
          <w:marLeft w:val="0"/>
          <w:marRight w:val="0"/>
          <w:marTop w:val="0"/>
          <w:marBottom w:val="0"/>
          <w:divBdr>
            <w:top w:val="none" w:sz="0" w:space="0" w:color="auto"/>
            <w:left w:val="none" w:sz="0" w:space="0" w:color="auto"/>
            <w:bottom w:val="none" w:sz="0" w:space="0" w:color="auto"/>
            <w:right w:val="none" w:sz="0" w:space="0" w:color="auto"/>
          </w:divBdr>
        </w:div>
        <w:div w:id="1868063317">
          <w:marLeft w:val="0"/>
          <w:marRight w:val="0"/>
          <w:marTop w:val="0"/>
          <w:marBottom w:val="0"/>
          <w:divBdr>
            <w:top w:val="none" w:sz="0" w:space="0" w:color="auto"/>
            <w:left w:val="none" w:sz="0" w:space="0" w:color="auto"/>
            <w:bottom w:val="none" w:sz="0" w:space="0" w:color="auto"/>
            <w:right w:val="none" w:sz="0" w:space="0" w:color="auto"/>
          </w:divBdr>
        </w:div>
        <w:div w:id="2121144878">
          <w:marLeft w:val="0"/>
          <w:marRight w:val="0"/>
          <w:marTop w:val="0"/>
          <w:marBottom w:val="0"/>
          <w:divBdr>
            <w:top w:val="none" w:sz="0" w:space="0" w:color="auto"/>
            <w:left w:val="none" w:sz="0" w:space="0" w:color="auto"/>
            <w:bottom w:val="none" w:sz="0" w:space="0" w:color="auto"/>
            <w:right w:val="none" w:sz="0" w:space="0" w:color="auto"/>
          </w:divBdr>
        </w:div>
        <w:div w:id="1860850230">
          <w:marLeft w:val="0"/>
          <w:marRight w:val="0"/>
          <w:marTop w:val="0"/>
          <w:marBottom w:val="0"/>
          <w:divBdr>
            <w:top w:val="none" w:sz="0" w:space="0" w:color="auto"/>
            <w:left w:val="none" w:sz="0" w:space="0" w:color="auto"/>
            <w:bottom w:val="none" w:sz="0" w:space="0" w:color="auto"/>
            <w:right w:val="none" w:sz="0" w:space="0" w:color="auto"/>
          </w:divBdr>
        </w:div>
        <w:div w:id="1896547433">
          <w:marLeft w:val="0"/>
          <w:marRight w:val="0"/>
          <w:marTop w:val="0"/>
          <w:marBottom w:val="0"/>
          <w:divBdr>
            <w:top w:val="none" w:sz="0" w:space="0" w:color="auto"/>
            <w:left w:val="none" w:sz="0" w:space="0" w:color="auto"/>
            <w:bottom w:val="none" w:sz="0" w:space="0" w:color="auto"/>
            <w:right w:val="none" w:sz="0" w:space="0" w:color="auto"/>
          </w:divBdr>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69412844">
      <w:bodyDiv w:val="1"/>
      <w:marLeft w:val="0"/>
      <w:marRight w:val="0"/>
      <w:marTop w:val="0"/>
      <w:marBottom w:val="0"/>
      <w:divBdr>
        <w:top w:val="none" w:sz="0" w:space="0" w:color="auto"/>
        <w:left w:val="none" w:sz="0" w:space="0" w:color="auto"/>
        <w:bottom w:val="none" w:sz="0" w:space="0" w:color="auto"/>
        <w:right w:val="none" w:sz="0" w:space="0" w:color="auto"/>
      </w:divBdr>
      <w:divsChild>
        <w:div w:id="1939554583">
          <w:marLeft w:val="0"/>
          <w:marRight w:val="0"/>
          <w:marTop w:val="0"/>
          <w:marBottom w:val="0"/>
          <w:divBdr>
            <w:top w:val="none" w:sz="0" w:space="0" w:color="auto"/>
            <w:left w:val="none" w:sz="0" w:space="0" w:color="auto"/>
            <w:bottom w:val="none" w:sz="0" w:space="0" w:color="auto"/>
            <w:right w:val="none" w:sz="0" w:space="0" w:color="auto"/>
          </w:divBdr>
        </w:div>
        <w:div w:id="861092501">
          <w:marLeft w:val="0"/>
          <w:marRight w:val="0"/>
          <w:marTop w:val="0"/>
          <w:marBottom w:val="0"/>
          <w:divBdr>
            <w:top w:val="none" w:sz="0" w:space="0" w:color="auto"/>
            <w:left w:val="none" w:sz="0" w:space="0" w:color="auto"/>
            <w:bottom w:val="none" w:sz="0" w:space="0" w:color="auto"/>
            <w:right w:val="none" w:sz="0" w:space="0" w:color="auto"/>
          </w:divBdr>
        </w:div>
        <w:div w:id="2069956717">
          <w:marLeft w:val="0"/>
          <w:marRight w:val="0"/>
          <w:marTop w:val="0"/>
          <w:marBottom w:val="0"/>
          <w:divBdr>
            <w:top w:val="none" w:sz="0" w:space="0" w:color="auto"/>
            <w:left w:val="none" w:sz="0" w:space="0" w:color="auto"/>
            <w:bottom w:val="none" w:sz="0" w:space="0" w:color="auto"/>
            <w:right w:val="none" w:sz="0" w:space="0" w:color="auto"/>
          </w:divBdr>
        </w:div>
        <w:div w:id="1213888906">
          <w:marLeft w:val="0"/>
          <w:marRight w:val="0"/>
          <w:marTop w:val="0"/>
          <w:marBottom w:val="0"/>
          <w:divBdr>
            <w:top w:val="none" w:sz="0" w:space="0" w:color="auto"/>
            <w:left w:val="none" w:sz="0" w:space="0" w:color="auto"/>
            <w:bottom w:val="none" w:sz="0" w:space="0" w:color="auto"/>
            <w:right w:val="none" w:sz="0" w:space="0" w:color="auto"/>
          </w:divBdr>
        </w:div>
        <w:div w:id="1599950057">
          <w:marLeft w:val="0"/>
          <w:marRight w:val="0"/>
          <w:marTop w:val="0"/>
          <w:marBottom w:val="0"/>
          <w:divBdr>
            <w:top w:val="none" w:sz="0" w:space="0" w:color="auto"/>
            <w:left w:val="none" w:sz="0" w:space="0" w:color="auto"/>
            <w:bottom w:val="none" w:sz="0" w:space="0" w:color="auto"/>
            <w:right w:val="none" w:sz="0" w:space="0" w:color="auto"/>
          </w:divBdr>
        </w:div>
        <w:div w:id="514610447">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42034413">
      <w:bodyDiv w:val="1"/>
      <w:marLeft w:val="0"/>
      <w:marRight w:val="0"/>
      <w:marTop w:val="0"/>
      <w:marBottom w:val="0"/>
      <w:divBdr>
        <w:top w:val="none" w:sz="0" w:space="0" w:color="auto"/>
        <w:left w:val="none" w:sz="0" w:space="0" w:color="auto"/>
        <w:bottom w:val="none" w:sz="0" w:space="0" w:color="auto"/>
        <w:right w:val="none" w:sz="0" w:space="0" w:color="auto"/>
      </w:divBdr>
      <w:divsChild>
        <w:div w:id="1289313099">
          <w:marLeft w:val="0"/>
          <w:marRight w:val="0"/>
          <w:marTop w:val="0"/>
          <w:marBottom w:val="0"/>
          <w:divBdr>
            <w:top w:val="none" w:sz="0" w:space="0" w:color="auto"/>
            <w:left w:val="none" w:sz="0" w:space="0" w:color="auto"/>
            <w:bottom w:val="none" w:sz="0" w:space="0" w:color="auto"/>
            <w:right w:val="none" w:sz="0" w:space="0" w:color="auto"/>
          </w:divBdr>
        </w:div>
        <w:div w:id="1944536494">
          <w:marLeft w:val="0"/>
          <w:marRight w:val="0"/>
          <w:marTop w:val="0"/>
          <w:marBottom w:val="0"/>
          <w:divBdr>
            <w:top w:val="none" w:sz="0" w:space="0" w:color="auto"/>
            <w:left w:val="none" w:sz="0" w:space="0" w:color="auto"/>
            <w:bottom w:val="none" w:sz="0" w:space="0" w:color="auto"/>
            <w:right w:val="none" w:sz="0" w:space="0" w:color="auto"/>
          </w:divBdr>
        </w:div>
      </w:divsChild>
    </w:div>
    <w:div w:id="952054380">
      <w:bodyDiv w:val="1"/>
      <w:marLeft w:val="0"/>
      <w:marRight w:val="0"/>
      <w:marTop w:val="0"/>
      <w:marBottom w:val="0"/>
      <w:divBdr>
        <w:top w:val="none" w:sz="0" w:space="0" w:color="auto"/>
        <w:left w:val="none" w:sz="0" w:space="0" w:color="auto"/>
        <w:bottom w:val="none" w:sz="0" w:space="0" w:color="auto"/>
        <w:right w:val="none" w:sz="0" w:space="0" w:color="auto"/>
      </w:divBdr>
      <w:divsChild>
        <w:div w:id="147211595">
          <w:marLeft w:val="0"/>
          <w:marRight w:val="0"/>
          <w:marTop w:val="0"/>
          <w:marBottom w:val="0"/>
          <w:divBdr>
            <w:top w:val="none" w:sz="0" w:space="0" w:color="auto"/>
            <w:left w:val="none" w:sz="0" w:space="0" w:color="auto"/>
            <w:bottom w:val="none" w:sz="0" w:space="0" w:color="auto"/>
            <w:right w:val="none" w:sz="0" w:space="0" w:color="auto"/>
          </w:divBdr>
        </w:div>
        <w:div w:id="1510633407">
          <w:marLeft w:val="0"/>
          <w:marRight w:val="0"/>
          <w:marTop w:val="0"/>
          <w:marBottom w:val="0"/>
          <w:divBdr>
            <w:top w:val="none" w:sz="0" w:space="0" w:color="auto"/>
            <w:left w:val="none" w:sz="0" w:space="0" w:color="auto"/>
            <w:bottom w:val="none" w:sz="0" w:space="0" w:color="auto"/>
            <w:right w:val="none" w:sz="0" w:space="0" w:color="auto"/>
          </w:divBdr>
        </w:div>
        <w:div w:id="159854197">
          <w:marLeft w:val="0"/>
          <w:marRight w:val="0"/>
          <w:marTop w:val="0"/>
          <w:marBottom w:val="0"/>
          <w:divBdr>
            <w:top w:val="none" w:sz="0" w:space="0" w:color="auto"/>
            <w:left w:val="none" w:sz="0" w:space="0" w:color="auto"/>
            <w:bottom w:val="none" w:sz="0" w:space="0" w:color="auto"/>
            <w:right w:val="none" w:sz="0" w:space="0" w:color="auto"/>
          </w:divBdr>
        </w:div>
        <w:div w:id="1719935425">
          <w:marLeft w:val="0"/>
          <w:marRight w:val="0"/>
          <w:marTop w:val="0"/>
          <w:marBottom w:val="0"/>
          <w:divBdr>
            <w:top w:val="none" w:sz="0" w:space="0" w:color="auto"/>
            <w:left w:val="none" w:sz="0" w:space="0" w:color="auto"/>
            <w:bottom w:val="none" w:sz="0" w:space="0" w:color="auto"/>
            <w:right w:val="none" w:sz="0" w:space="0" w:color="auto"/>
          </w:divBdr>
        </w:div>
        <w:div w:id="193467098">
          <w:marLeft w:val="0"/>
          <w:marRight w:val="0"/>
          <w:marTop w:val="0"/>
          <w:marBottom w:val="0"/>
          <w:divBdr>
            <w:top w:val="none" w:sz="0" w:space="0" w:color="auto"/>
            <w:left w:val="none" w:sz="0" w:space="0" w:color="auto"/>
            <w:bottom w:val="none" w:sz="0" w:space="0" w:color="auto"/>
            <w:right w:val="none" w:sz="0" w:space="0" w:color="auto"/>
          </w:divBdr>
        </w:div>
        <w:div w:id="1158493942">
          <w:marLeft w:val="0"/>
          <w:marRight w:val="0"/>
          <w:marTop w:val="0"/>
          <w:marBottom w:val="0"/>
          <w:divBdr>
            <w:top w:val="none" w:sz="0" w:space="0" w:color="auto"/>
            <w:left w:val="none" w:sz="0" w:space="0" w:color="auto"/>
            <w:bottom w:val="none" w:sz="0" w:space="0" w:color="auto"/>
            <w:right w:val="none" w:sz="0" w:space="0" w:color="auto"/>
          </w:divBdr>
        </w:div>
        <w:div w:id="602765406">
          <w:marLeft w:val="0"/>
          <w:marRight w:val="0"/>
          <w:marTop w:val="0"/>
          <w:marBottom w:val="0"/>
          <w:divBdr>
            <w:top w:val="none" w:sz="0" w:space="0" w:color="auto"/>
            <w:left w:val="none" w:sz="0" w:space="0" w:color="auto"/>
            <w:bottom w:val="none" w:sz="0" w:space="0" w:color="auto"/>
            <w:right w:val="none" w:sz="0" w:space="0" w:color="auto"/>
          </w:divBdr>
        </w:div>
        <w:div w:id="1521817405">
          <w:marLeft w:val="0"/>
          <w:marRight w:val="0"/>
          <w:marTop w:val="0"/>
          <w:marBottom w:val="0"/>
          <w:divBdr>
            <w:top w:val="none" w:sz="0" w:space="0" w:color="auto"/>
            <w:left w:val="none" w:sz="0" w:space="0" w:color="auto"/>
            <w:bottom w:val="none" w:sz="0" w:space="0" w:color="auto"/>
            <w:right w:val="none" w:sz="0" w:space="0" w:color="auto"/>
          </w:divBdr>
        </w:div>
        <w:div w:id="65421762">
          <w:marLeft w:val="0"/>
          <w:marRight w:val="0"/>
          <w:marTop w:val="0"/>
          <w:marBottom w:val="0"/>
          <w:divBdr>
            <w:top w:val="none" w:sz="0" w:space="0" w:color="auto"/>
            <w:left w:val="none" w:sz="0" w:space="0" w:color="auto"/>
            <w:bottom w:val="none" w:sz="0" w:space="0" w:color="auto"/>
            <w:right w:val="none" w:sz="0" w:space="0" w:color="auto"/>
          </w:divBdr>
        </w:div>
      </w:divsChild>
    </w:div>
    <w:div w:id="956763918">
      <w:bodyDiv w:val="1"/>
      <w:marLeft w:val="0"/>
      <w:marRight w:val="0"/>
      <w:marTop w:val="0"/>
      <w:marBottom w:val="0"/>
      <w:divBdr>
        <w:top w:val="none" w:sz="0" w:space="0" w:color="auto"/>
        <w:left w:val="none" w:sz="0" w:space="0" w:color="auto"/>
        <w:bottom w:val="none" w:sz="0" w:space="0" w:color="auto"/>
        <w:right w:val="none" w:sz="0" w:space="0" w:color="auto"/>
      </w:divBdr>
      <w:divsChild>
        <w:div w:id="1983004125">
          <w:marLeft w:val="0"/>
          <w:marRight w:val="0"/>
          <w:marTop w:val="0"/>
          <w:marBottom w:val="0"/>
          <w:divBdr>
            <w:top w:val="none" w:sz="0" w:space="0" w:color="auto"/>
            <w:left w:val="none" w:sz="0" w:space="0" w:color="auto"/>
            <w:bottom w:val="none" w:sz="0" w:space="0" w:color="auto"/>
            <w:right w:val="none" w:sz="0" w:space="0" w:color="auto"/>
          </w:divBdr>
        </w:div>
        <w:div w:id="1886868753">
          <w:marLeft w:val="0"/>
          <w:marRight w:val="0"/>
          <w:marTop w:val="0"/>
          <w:marBottom w:val="0"/>
          <w:divBdr>
            <w:top w:val="none" w:sz="0" w:space="0" w:color="auto"/>
            <w:left w:val="none" w:sz="0" w:space="0" w:color="auto"/>
            <w:bottom w:val="none" w:sz="0" w:space="0" w:color="auto"/>
            <w:right w:val="none" w:sz="0" w:space="0" w:color="auto"/>
          </w:divBdr>
        </w:div>
        <w:div w:id="500244934">
          <w:marLeft w:val="0"/>
          <w:marRight w:val="0"/>
          <w:marTop w:val="0"/>
          <w:marBottom w:val="0"/>
          <w:divBdr>
            <w:top w:val="none" w:sz="0" w:space="0" w:color="auto"/>
            <w:left w:val="none" w:sz="0" w:space="0" w:color="auto"/>
            <w:bottom w:val="none" w:sz="0" w:space="0" w:color="auto"/>
            <w:right w:val="none" w:sz="0" w:space="0" w:color="auto"/>
          </w:divBdr>
        </w:div>
        <w:div w:id="1183131611">
          <w:marLeft w:val="0"/>
          <w:marRight w:val="0"/>
          <w:marTop w:val="0"/>
          <w:marBottom w:val="0"/>
          <w:divBdr>
            <w:top w:val="none" w:sz="0" w:space="0" w:color="auto"/>
            <w:left w:val="none" w:sz="0" w:space="0" w:color="auto"/>
            <w:bottom w:val="none" w:sz="0" w:space="0" w:color="auto"/>
            <w:right w:val="none" w:sz="0" w:space="0" w:color="auto"/>
          </w:divBdr>
        </w:div>
        <w:div w:id="579098757">
          <w:marLeft w:val="0"/>
          <w:marRight w:val="0"/>
          <w:marTop w:val="0"/>
          <w:marBottom w:val="0"/>
          <w:divBdr>
            <w:top w:val="none" w:sz="0" w:space="0" w:color="auto"/>
            <w:left w:val="none" w:sz="0" w:space="0" w:color="auto"/>
            <w:bottom w:val="none" w:sz="0" w:space="0" w:color="auto"/>
            <w:right w:val="none" w:sz="0" w:space="0" w:color="auto"/>
          </w:divBdr>
        </w:div>
      </w:divsChild>
    </w:div>
    <w:div w:id="978918342">
      <w:bodyDiv w:val="1"/>
      <w:marLeft w:val="0"/>
      <w:marRight w:val="0"/>
      <w:marTop w:val="0"/>
      <w:marBottom w:val="0"/>
      <w:divBdr>
        <w:top w:val="none" w:sz="0" w:space="0" w:color="auto"/>
        <w:left w:val="none" w:sz="0" w:space="0" w:color="auto"/>
        <w:bottom w:val="none" w:sz="0" w:space="0" w:color="auto"/>
        <w:right w:val="none" w:sz="0" w:space="0" w:color="auto"/>
      </w:divBdr>
      <w:divsChild>
        <w:div w:id="1906452430">
          <w:marLeft w:val="0"/>
          <w:marRight w:val="0"/>
          <w:marTop w:val="0"/>
          <w:marBottom w:val="0"/>
          <w:divBdr>
            <w:top w:val="none" w:sz="0" w:space="0" w:color="auto"/>
            <w:left w:val="none" w:sz="0" w:space="0" w:color="auto"/>
            <w:bottom w:val="none" w:sz="0" w:space="0" w:color="auto"/>
            <w:right w:val="none" w:sz="0" w:space="0" w:color="auto"/>
          </w:divBdr>
        </w:div>
        <w:div w:id="278494504">
          <w:marLeft w:val="0"/>
          <w:marRight w:val="0"/>
          <w:marTop w:val="0"/>
          <w:marBottom w:val="0"/>
          <w:divBdr>
            <w:top w:val="none" w:sz="0" w:space="0" w:color="auto"/>
            <w:left w:val="none" w:sz="0" w:space="0" w:color="auto"/>
            <w:bottom w:val="none" w:sz="0" w:space="0" w:color="auto"/>
            <w:right w:val="none" w:sz="0" w:space="0" w:color="auto"/>
          </w:divBdr>
        </w:div>
        <w:div w:id="229535298">
          <w:marLeft w:val="0"/>
          <w:marRight w:val="0"/>
          <w:marTop w:val="0"/>
          <w:marBottom w:val="0"/>
          <w:divBdr>
            <w:top w:val="none" w:sz="0" w:space="0" w:color="auto"/>
            <w:left w:val="none" w:sz="0" w:space="0" w:color="auto"/>
            <w:bottom w:val="none" w:sz="0" w:space="0" w:color="auto"/>
            <w:right w:val="none" w:sz="0" w:space="0" w:color="auto"/>
          </w:divBdr>
        </w:div>
        <w:div w:id="1960599976">
          <w:marLeft w:val="0"/>
          <w:marRight w:val="0"/>
          <w:marTop w:val="0"/>
          <w:marBottom w:val="0"/>
          <w:divBdr>
            <w:top w:val="none" w:sz="0" w:space="0" w:color="auto"/>
            <w:left w:val="none" w:sz="0" w:space="0" w:color="auto"/>
            <w:bottom w:val="none" w:sz="0" w:space="0" w:color="auto"/>
            <w:right w:val="none" w:sz="0" w:space="0" w:color="auto"/>
          </w:divBdr>
        </w:div>
        <w:div w:id="268856047">
          <w:marLeft w:val="0"/>
          <w:marRight w:val="0"/>
          <w:marTop w:val="0"/>
          <w:marBottom w:val="0"/>
          <w:divBdr>
            <w:top w:val="none" w:sz="0" w:space="0" w:color="auto"/>
            <w:left w:val="none" w:sz="0" w:space="0" w:color="auto"/>
            <w:bottom w:val="none" w:sz="0" w:space="0" w:color="auto"/>
            <w:right w:val="none" w:sz="0" w:space="0" w:color="auto"/>
          </w:divBdr>
        </w:div>
        <w:div w:id="1807043364">
          <w:marLeft w:val="0"/>
          <w:marRight w:val="0"/>
          <w:marTop w:val="0"/>
          <w:marBottom w:val="0"/>
          <w:divBdr>
            <w:top w:val="none" w:sz="0" w:space="0" w:color="auto"/>
            <w:left w:val="none" w:sz="0" w:space="0" w:color="auto"/>
            <w:bottom w:val="none" w:sz="0" w:space="0" w:color="auto"/>
            <w:right w:val="none" w:sz="0" w:space="0" w:color="auto"/>
          </w:divBdr>
        </w:div>
        <w:div w:id="1104694526">
          <w:marLeft w:val="0"/>
          <w:marRight w:val="0"/>
          <w:marTop w:val="0"/>
          <w:marBottom w:val="0"/>
          <w:divBdr>
            <w:top w:val="none" w:sz="0" w:space="0" w:color="auto"/>
            <w:left w:val="none" w:sz="0" w:space="0" w:color="auto"/>
            <w:bottom w:val="none" w:sz="0" w:space="0" w:color="auto"/>
            <w:right w:val="none" w:sz="0" w:space="0" w:color="auto"/>
          </w:divBdr>
        </w:div>
        <w:div w:id="1418792690">
          <w:marLeft w:val="0"/>
          <w:marRight w:val="0"/>
          <w:marTop w:val="0"/>
          <w:marBottom w:val="0"/>
          <w:divBdr>
            <w:top w:val="none" w:sz="0" w:space="0" w:color="auto"/>
            <w:left w:val="none" w:sz="0" w:space="0" w:color="auto"/>
            <w:bottom w:val="none" w:sz="0" w:space="0" w:color="auto"/>
            <w:right w:val="none" w:sz="0" w:space="0" w:color="auto"/>
          </w:divBdr>
        </w:div>
        <w:div w:id="1701278759">
          <w:marLeft w:val="0"/>
          <w:marRight w:val="0"/>
          <w:marTop w:val="0"/>
          <w:marBottom w:val="0"/>
          <w:divBdr>
            <w:top w:val="none" w:sz="0" w:space="0" w:color="auto"/>
            <w:left w:val="none" w:sz="0" w:space="0" w:color="auto"/>
            <w:bottom w:val="none" w:sz="0" w:space="0" w:color="auto"/>
            <w:right w:val="none" w:sz="0" w:space="0" w:color="auto"/>
          </w:divBdr>
        </w:div>
        <w:div w:id="825819673">
          <w:marLeft w:val="0"/>
          <w:marRight w:val="0"/>
          <w:marTop w:val="0"/>
          <w:marBottom w:val="0"/>
          <w:divBdr>
            <w:top w:val="none" w:sz="0" w:space="0" w:color="auto"/>
            <w:left w:val="none" w:sz="0" w:space="0" w:color="auto"/>
            <w:bottom w:val="none" w:sz="0" w:space="0" w:color="auto"/>
            <w:right w:val="none" w:sz="0" w:space="0" w:color="auto"/>
          </w:divBdr>
        </w:div>
        <w:div w:id="319886599">
          <w:marLeft w:val="0"/>
          <w:marRight w:val="0"/>
          <w:marTop w:val="0"/>
          <w:marBottom w:val="0"/>
          <w:divBdr>
            <w:top w:val="none" w:sz="0" w:space="0" w:color="auto"/>
            <w:left w:val="none" w:sz="0" w:space="0" w:color="auto"/>
            <w:bottom w:val="none" w:sz="0" w:space="0" w:color="auto"/>
            <w:right w:val="none" w:sz="0" w:space="0" w:color="auto"/>
          </w:divBdr>
        </w:div>
      </w:divsChild>
    </w:div>
    <w:div w:id="1045757974">
      <w:bodyDiv w:val="1"/>
      <w:marLeft w:val="0"/>
      <w:marRight w:val="0"/>
      <w:marTop w:val="0"/>
      <w:marBottom w:val="0"/>
      <w:divBdr>
        <w:top w:val="none" w:sz="0" w:space="0" w:color="auto"/>
        <w:left w:val="none" w:sz="0" w:space="0" w:color="auto"/>
        <w:bottom w:val="none" w:sz="0" w:space="0" w:color="auto"/>
        <w:right w:val="none" w:sz="0" w:space="0" w:color="auto"/>
      </w:divBdr>
      <w:divsChild>
        <w:div w:id="80301887">
          <w:marLeft w:val="0"/>
          <w:marRight w:val="0"/>
          <w:marTop w:val="0"/>
          <w:marBottom w:val="0"/>
          <w:divBdr>
            <w:top w:val="none" w:sz="0" w:space="0" w:color="auto"/>
            <w:left w:val="none" w:sz="0" w:space="0" w:color="auto"/>
            <w:bottom w:val="none" w:sz="0" w:space="0" w:color="auto"/>
            <w:right w:val="none" w:sz="0" w:space="0" w:color="auto"/>
          </w:divBdr>
        </w:div>
        <w:div w:id="1125928033">
          <w:marLeft w:val="0"/>
          <w:marRight w:val="0"/>
          <w:marTop w:val="0"/>
          <w:marBottom w:val="0"/>
          <w:divBdr>
            <w:top w:val="none" w:sz="0" w:space="0" w:color="auto"/>
            <w:left w:val="none" w:sz="0" w:space="0" w:color="auto"/>
            <w:bottom w:val="none" w:sz="0" w:space="0" w:color="auto"/>
            <w:right w:val="none" w:sz="0" w:space="0" w:color="auto"/>
          </w:divBdr>
        </w:div>
        <w:div w:id="1444157346">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62030013">
      <w:bodyDiv w:val="1"/>
      <w:marLeft w:val="0"/>
      <w:marRight w:val="0"/>
      <w:marTop w:val="0"/>
      <w:marBottom w:val="0"/>
      <w:divBdr>
        <w:top w:val="none" w:sz="0" w:space="0" w:color="auto"/>
        <w:left w:val="none" w:sz="0" w:space="0" w:color="auto"/>
        <w:bottom w:val="none" w:sz="0" w:space="0" w:color="auto"/>
        <w:right w:val="none" w:sz="0" w:space="0" w:color="auto"/>
      </w:divBdr>
      <w:divsChild>
        <w:div w:id="1166896807">
          <w:marLeft w:val="0"/>
          <w:marRight w:val="0"/>
          <w:marTop w:val="0"/>
          <w:marBottom w:val="0"/>
          <w:divBdr>
            <w:top w:val="none" w:sz="0" w:space="0" w:color="auto"/>
            <w:left w:val="none" w:sz="0" w:space="0" w:color="auto"/>
            <w:bottom w:val="none" w:sz="0" w:space="0" w:color="auto"/>
            <w:right w:val="none" w:sz="0" w:space="0" w:color="auto"/>
          </w:divBdr>
        </w:div>
        <w:div w:id="915898130">
          <w:marLeft w:val="0"/>
          <w:marRight w:val="0"/>
          <w:marTop w:val="0"/>
          <w:marBottom w:val="0"/>
          <w:divBdr>
            <w:top w:val="none" w:sz="0" w:space="0" w:color="auto"/>
            <w:left w:val="none" w:sz="0" w:space="0" w:color="auto"/>
            <w:bottom w:val="none" w:sz="0" w:space="0" w:color="auto"/>
            <w:right w:val="none" w:sz="0" w:space="0" w:color="auto"/>
          </w:divBdr>
        </w:div>
        <w:div w:id="320700070">
          <w:marLeft w:val="0"/>
          <w:marRight w:val="0"/>
          <w:marTop w:val="0"/>
          <w:marBottom w:val="0"/>
          <w:divBdr>
            <w:top w:val="none" w:sz="0" w:space="0" w:color="auto"/>
            <w:left w:val="none" w:sz="0" w:space="0" w:color="auto"/>
            <w:bottom w:val="none" w:sz="0" w:space="0" w:color="auto"/>
            <w:right w:val="none" w:sz="0" w:space="0" w:color="auto"/>
          </w:divBdr>
        </w:div>
        <w:div w:id="1269777391">
          <w:marLeft w:val="0"/>
          <w:marRight w:val="0"/>
          <w:marTop w:val="0"/>
          <w:marBottom w:val="0"/>
          <w:divBdr>
            <w:top w:val="none" w:sz="0" w:space="0" w:color="auto"/>
            <w:left w:val="none" w:sz="0" w:space="0" w:color="auto"/>
            <w:bottom w:val="none" w:sz="0" w:space="0" w:color="auto"/>
            <w:right w:val="none" w:sz="0" w:space="0" w:color="auto"/>
          </w:divBdr>
        </w:div>
        <w:div w:id="1143428134">
          <w:marLeft w:val="0"/>
          <w:marRight w:val="0"/>
          <w:marTop w:val="0"/>
          <w:marBottom w:val="0"/>
          <w:divBdr>
            <w:top w:val="none" w:sz="0" w:space="0" w:color="auto"/>
            <w:left w:val="none" w:sz="0" w:space="0" w:color="auto"/>
            <w:bottom w:val="none" w:sz="0" w:space="0" w:color="auto"/>
            <w:right w:val="none" w:sz="0" w:space="0" w:color="auto"/>
          </w:divBdr>
        </w:div>
        <w:div w:id="1238056189">
          <w:marLeft w:val="0"/>
          <w:marRight w:val="0"/>
          <w:marTop w:val="0"/>
          <w:marBottom w:val="0"/>
          <w:divBdr>
            <w:top w:val="none" w:sz="0" w:space="0" w:color="auto"/>
            <w:left w:val="none" w:sz="0" w:space="0" w:color="auto"/>
            <w:bottom w:val="none" w:sz="0" w:space="0" w:color="auto"/>
            <w:right w:val="none" w:sz="0" w:space="0" w:color="auto"/>
          </w:divBdr>
        </w:div>
        <w:div w:id="1599095241">
          <w:marLeft w:val="0"/>
          <w:marRight w:val="0"/>
          <w:marTop w:val="0"/>
          <w:marBottom w:val="0"/>
          <w:divBdr>
            <w:top w:val="none" w:sz="0" w:space="0" w:color="auto"/>
            <w:left w:val="none" w:sz="0" w:space="0" w:color="auto"/>
            <w:bottom w:val="none" w:sz="0" w:space="0" w:color="auto"/>
            <w:right w:val="none" w:sz="0" w:space="0" w:color="auto"/>
          </w:divBdr>
        </w:div>
      </w:divsChild>
    </w:div>
    <w:div w:id="1304700724">
      <w:bodyDiv w:val="1"/>
      <w:marLeft w:val="0"/>
      <w:marRight w:val="0"/>
      <w:marTop w:val="0"/>
      <w:marBottom w:val="0"/>
      <w:divBdr>
        <w:top w:val="none" w:sz="0" w:space="0" w:color="auto"/>
        <w:left w:val="none" w:sz="0" w:space="0" w:color="auto"/>
        <w:bottom w:val="none" w:sz="0" w:space="0" w:color="auto"/>
        <w:right w:val="none" w:sz="0" w:space="0" w:color="auto"/>
      </w:divBdr>
      <w:divsChild>
        <w:div w:id="1661041681">
          <w:marLeft w:val="0"/>
          <w:marRight w:val="0"/>
          <w:marTop w:val="0"/>
          <w:marBottom w:val="0"/>
          <w:divBdr>
            <w:top w:val="none" w:sz="0" w:space="0" w:color="auto"/>
            <w:left w:val="none" w:sz="0" w:space="0" w:color="auto"/>
            <w:bottom w:val="none" w:sz="0" w:space="0" w:color="auto"/>
            <w:right w:val="none" w:sz="0" w:space="0" w:color="auto"/>
          </w:divBdr>
        </w:div>
        <w:div w:id="1371614413">
          <w:marLeft w:val="0"/>
          <w:marRight w:val="0"/>
          <w:marTop w:val="0"/>
          <w:marBottom w:val="0"/>
          <w:divBdr>
            <w:top w:val="none" w:sz="0" w:space="0" w:color="auto"/>
            <w:left w:val="none" w:sz="0" w:space="0" w:color="auto"/>
            <w:bottom w:val="none" w:sz="0" w:space="0" w:color="auto"/>
            <w:right w:val="none" w:sz="0" w:space="0" w:color="auto"/>
          </w:divBdr>
        </w:div>
        <w:div w:id="1196623651">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8300672">
      <w:bodyDiv w:val="1"/>
      <w:marLeft w:val="0"/>
      <w:marRight w:val="0"/>
      <w:marTop w:val="0"/>
      <w:marBottom w:val="0"/>
      <w:divBdr>
        <w:top w:val="none" w:sz="0" w:space="0" w:color="auto"/>
        <w:left w:val="none" w:sz="0" w:space="0" w:color="auto"/>
        <w:bottom w:val="none" w:sz="0" w:space="0" w:color="auto"/>
        <w:right w:val="none" w:sz="0" w:space="0" w:color="auto"/>
      </w:divBdr>
      <w:divsChild>
        <w:div w:id="1133786579">
          <w:marLeft w:val="0"/>
          <w:marRight w:val="0"/>
          <w:marTop w:val="0"/>
          <w:marBottom w:val="0"/>
          <w:divBdr>
            <w:top w:val="none" w:sz="0" w:space="0" w:color="auto"/>
            <w:left w:val="none" w:sz="0" w:space="0" w:color="auto"/>
            <w:bottom w:val="none" w:sz="0" w:space="0" w:color="auto"/>
            <w:right w:val="none" w:sz="0" w:space="0" w:color="auto"/>
          </w:divBdr>
        </w:div>
        <w:div w:id="1921061494">
          <w:marLeft w:val="0"/>
          <w:marRight w:val="0"/>
          <w:marTop w:val="0"/>
          <w:marBottom w:val="0"/>
          <w:divBdr>
            <w:top w:val="none" w:sz="0" w:space="0" w:color="auto"/>
            <w:left w:val="none" w:sz="0" w:space="0" w:color="auto"/>
            <w:bottom w:val="none" w:sz="0" w:space="0" w:color="auto"/>
            <w:right w:val="none" w:sz="0" w:space="0" w:color="auto"/>
          </w:divBdr>
        </w:div>
        <w:div w:id="962538297">
          <w:marLeft w:val="0"/>
          <w:marRight w:val="0"/>
          <w:marTop w:val="0"/>
          <w:marBottom w:val="0"/>
          <w:divBdr>
            <w:top w:val="none" w:sz="0" w:space="0" w:color="auto"/>
            <w:left w:val="none" w:sz="0" w:space="0" w:color="auto"/>
            <w:bottom w:val="none" w:sz="0" w:space="0" w:color="auto"/>
            <w:right w:val="none" w:sz="0" w:space="0" w:color="auto"/>
          </w:divBdr>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7550106">
      <w:bodyDiv w:val="1"/>
      <w:marLeft w:val="0"/>
      <w:marRight w:val="0"/>
      <w:marTop w:val="0"/>
      <w:marBottom w:val="0"/>
      <w:divBdr>
        <w:top w:val="none" w:sz="0" w:space="0" w:color="auto"/>
        <w:left w:val="none" w:sz="0" w:space="0" w:color="auto"/>
        <w:bottom w:val="none" w:sz="0" w:space="0" w:color="auto"/>
        <w:right w:val="none" w:sz="0" w:space="0" w:color="auto"/>
      </w:divBdr>
    </w:div>
    <w:div w:id="156448534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95841859">
      <w:bodyDiv w:val="1"/>
      <w:marLeft w:val="0"/>
      <w:marRight w:val="0"/>
      <w:marTop w:val="0"/>
      <w:marBottom w:val="0"/>
      <w:divBdr>
        <w:top w:val="none" w:sz="0" w:space="0" w:color="auto"/>
        <w:left w:val="none" w:sz="0" w:space="0" w:color="auto"/>
        <w:bottom w:val="none" w:sz="0" w:space="0" w:color="auto"/>
        <w:right w:val="none" w:sz="0" w:space="0" w:color="auto"/>
      </w:divBdr>
      <w:divsChild>
        <w:div w:id="1993947754">
          <w:marLeft w:val="0"/>
          <w:marRight w:val="0"/>
          <w:marTop w:val="0"/>
          <w:marBottom w:val="0"/>
          <w:divBdr>
            <w:top w:val="none" w:sz="0" w:space="0" w:color="auto"/>
            <w:left w:val="none" w:sz="0" w:space="0" w:color="auto"/>
            <w:bottom w:val="none" w:sz="0" w:space="0" w:color="auto"/>
            <w:right w:val="none" w:sz="0" w:space="0" w:color="auto"/>
          </w:divBdr>
        </w:div>
        <w:div w:id="43532205">
          <w:marLeft w:val="0"/>
          <w:marRight w:val="0"/>
          <w:marTop w:val="0"/>
          <w:marBottom w:val="0"/>
          <w:divBdr>
            <w:top w:val="none" w:sz="0" w:space="0" w:color="auto"/>
            <w:left w:val="none" w:sz="0" w:space="0" w:color="auto"/>
            <w:bottom w:val="none" w:sz="0" w:space="0" w:color="auto"/>
            <w:right w:val="none" w:sz="0" w:space="0" w:color="auto"/>
          </w:divBdr>
        </w:div>
      </w:divsChild>
    </w:div>
    <w:div w:id="1729106458">
      <w:bodyDiv w:val="1"/>
      <w:marLeft w:val="0"/>
      <w:marRight w:val="0"/>
      <w:marTop w:val="0"/>
      <w:marBottom w:val="0"/>
      <w:divBdr>
        <w:top w:val="none" w:sz="0" w:space="0" w:color="auto"/>
        <w:left w:val="none" w:sz="0" w:space="0" w:color="auto"/>
        <w:bottom w:val="none" w:sz="0" w:space="0" w:color="auto"/>
        <w:right w:val="none" w:sz="0" w:space="0" w:color="auto"/>
      </w:divBdr>
      <w:divsChild>
        <w:div w:id="1298533620">
          <w:marLeft w:val="0"/>
          <w:marRight w:val="0"/>
          <w:marTop w:val="0"/>
          <w:marBottom w:val="0"/>
          <w:divBdr>
            <w:top w:val="none" w:sz="0" w:space="0" w:color="auto"/>
            <w:left w:val="none" w:sz="0" w:space="0" w:color="auto"/>
            <w:bottom w:val="none" w:sz="0" w:space="0" w:color="auto"/>
            <w:right w:val="none" w:sz="0" w:space="0" w:color="auto"/>
          </w:divBdr>
        </w:div>
        <w:div w:id="1868984378">
          <w:marLeft w:val="0"/>
          <w:marRight w:val="0"/>
          <w:marTop w:val="0"/>
          <w:marBottom w:val="0"/>
          <w:divBdr>
            <w:top w:val="none" w:sz="0" w:space="0" w:color="auto"/>
            <w:left w:val="none" w:sz="0" w:space="0" w:color="auto"/>
            <w:bottom w:val="none" w:sz="0" w:space="0" w:color="auto"/>
            <w:right w:val="none" w:sz="0" w:space="0" w:color="auto"/>
          </w:divBdr>
        </w:div>
        <w:div w:id="20399500">
          <w:marLeft w:val="0"/>
          <w:marRight w:val="0"/>
          <w:marTop w:val="0"/>
          <w:marBottom w:val="0"/>
          <w:divBdr>
            <w:top w:val="none" w:sz="0" w:space="0" w:color="auto"/>
            <w:left w:val="none" w:sz="0" w:space="0" w:color="auto"/>
            <w:bottom w:val="none" w:sz="0" w:space="0" w:color="auto"/>
            <w:right w:val="none" w:sz="0" w:space="0" w:color="auto"/>
          </w:divBdr>
        </w:div>
        <w:div w:id="631643373">
          <w:marLeft w:val="0"/>
          <w:marRight w:val="0"/>
          <w:marTop w:val="0"/>
          <w:marBottom w:val="0"/>
          <w:divBdr>
            <w:top w:val="none" w:sz="0" w:space="0" w:color="auto"/>
            <w:left w:val="none" w:sz="0" w:space="0" w:color="auto"/>
            <w:bottom w:val="none" w:sz="0" w:space="0" w:color="auto"/>
            <w:right w:val="none" w:sz="0" w:space="0" w:color="auto"/>
          </w:divBdr>
        </w:div>
        <w:div w:id="1160342785">
          <w:marLeft w:val="0"/>
          <w:marRight w:val="0"/>
          <w:marTop w:val="0"/>
          <w:marBottom w:val="0"/>
          <w:divBdr>
            <w:top w:val="none" w:sz="0" w:space="0" w:color="auto"/>
            <w:left w:val="none" w:sz="0" w:space="0" w:color="auto"/>
            <w:bottom w:val="none" w:sz="0" w:space="0" w:color="auto"/>
            <w:right w:val="none" w:sz="0" w:space="0" w:color="auto"/>
          </w:divBdr>
        </w:div>
        <w:div w:id="1710757997">
          <w:marLeft w:val="0"/>
          <w:marRight w:val="0"/>
          <w:marTop w:val="0"/>
          <w:marBottom w:val="0"/>
          <w:divBdr>
            <w:top w:val="none" w:sz="0" w:space="0" w:color="auto"/>
            <w:left w:val="none" w:sz="0" w:space="0" w:color="auto"/>
            <w:bottom w:val="none" w:sz="0" w:space="0" w:color="auto"/>
            <w:right w:val="none" w:sz="0" w:space="0" w:color="auto"/>
          </w:divBdr>
        </w:div>
        <w:div w:id="248660943">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3908554">
      <w:bodyDiv w:val="1"/>
      <w:marLeft w:val="0"/>
      <w:marRight w:val="0"/>
      <w:marTop w:val="0"/>
      <w:marBottom w:val="0"/>
      <w:divBdr>
        <w:top w:val="none" w:sz="0" w:space="0" w:color="auto"/>
        <w:left w:val="none" w:sz="0" w:space="0" w:color="auto"/>
        <w:bottom w:val="none" w:sz="0" w:space="0" w:color="auto"/>
        <w:right w:val="none" w:sz="0" w:space="0" w:color="auto"/>
      </w:divBdr>
      <w:divsChild>
        <w:div w:id="1816026214">
          <w:marLeft w:val="0"/>
          <w:marRight w:val="0"/>
          <w:marTop w:val="0"/>
          <w:marBottom w:val="0"/>
          <w:divBdr>
            <w:top w:val="none" w:sz="0" w:space="0" w:color="auto"/>
            <w:left w:val="none" w:sz="0" w:space="0" w:color="auto"/>
            <w:bottom w:val="none" w:sz="0" w:space="0" w:color="auto"/>
            <w:right w:val="none" w:sz="0" w:space="0" w:color="auto"/>
          </w:divBdr>
        </w:div>
        <w:div w:id="1667516218">
          <w:marLeft w:val="0"/>
          <w:marRight w:val="0"/>
          <w:marTop w:val="0"/>
          <w:marBottom w:val="0"/>
          <w:divBdr>
            <w:top w:val="none" w:sz="0" w:space="0" w:color="auto"/>
            <w:left w:val="none" w:sz="0" w:space="0" w:color="auto"/>
            <w:bottom w:val="none" w:sz="0" w:space="0" w:color="auto"/>
            <w:right w:val="none" w:sz="0" w:space="0" w:color="auto"/>
          </w:divBdr>
        </w:div>
        <w:div w:id="269774816">
          <w:marLeft w:val="0"/>
          <w:marRight w:val="0"/>
          <w:marTop w:val="0"/>
          <w:marBottom w:val="0"/>
          <w:divBdr>
            <w:top w:val="none" w:sz="0" w:space="0" w:color="auto"/>
            <w:left w:val="none" w:sz="0" w:space="0" w:color="auto"/>
            <w:bottom w:val="none" w:sz="0" w:space="0" w:color="auto"/>
            <w:right w:val="none" w:sz="0" w:space="0" w:color="auto"/>
          </w:divBdr>
        </w:div>
        <w:div w:id="43337247">
          <w:marLeft w:val="0"/>
          <w:marRight w:val="0"/>
          <w:marTop w:val="0"/>
          <w:marBottom w:val="0"/>
          <w:divBdr>
            <w:top w:val="none" w:sz="0" w:space="0" w:color="auto"/>
            <w:left w:val="none" w:sz="0" w:space="0" w:color="auto"/>
            <w:bottom w:val="none" w:sz="0" w:space="0" w:color="auto"/>
            <w:right w:val="none" w:sz="0" w:space="0" w:color="auto"/>
          </w:divBdr>
        </w:div>
        <w:div w:id="910047134">
          <w:marLeft w:val="0"/>
          <w:marRight w:val="0"/>
          <w:marTop w:val="0"/>
          <w:marBottom w:val="0"/>
          <w:divBdr>
            <w:top w:val="none" w:sz="0" w:space="0" w:color="auto"/>
            <w:left w:val="none" w:sz="0" w:space="0" w:color="auto"/>
            <w:bottom w:val="none" w:sz="0" w:space="0" w:color="auto"/>
            <w:right w:val="none" w:sz="0" w:space="0" w:color="auto"/>
          </w:divBdr>
        </w:div>
        <w:div w:id="1270431877">
          <w:marLeft w:val="0"/>
          <w:marRight w:val="0"/>
          <w:marTop w:val="0"/>
          <w:marBottom w:val="0"/>
          <w:divBdr>
            <w:top w:val="none" w:sz="0" w:space="0" w:color="auto"/>
            <w:left w:val="none" w:sz="0" w:space="0" w:color="auto"/>
            <w:bottom w:val="none" w:sz="0" w:space="0" w:color="auto"/>
            <w:right w:val="none" w:sz="0" w:space="0" w:color="auto"/>
          </w:divBdr>
        </w:div>
        <w:div w:id="1500149092">
          <w:marLeft w:val="0"/>
          <w:marRight w:val="0"/>
          <w:marTop w:val="0"/>
          <w:marBottom w:val="0"/>
          <w:divBdr>
            <w:top w:val="none" w:sz="0" w:space="0" w:color="auto"/>
            <w:left w:val="none" w:sz="0" w:space="0" w:color="auto"/>
            <w:bottom w:val="none" w:sz="0" w:space="0" w:color="auto"/>
            <w:right w:val="none" w:sz="0" w:space="0" w:color="auto"/>
          </w:divBdr>
        </w:div>
        <w:div w:id="992609333">
          <w:marLeft w:val="0"/>
          <w:marRight w:val="0"/>
          <w:marTop w:val="0"/>
          <w:marBottom w:val="0"/>
          <w:divBdr>
            <w:top w:val="none" w:sz="0" w:space="0" w:color="auto"/>
            <w:left w:val="none" w:sz="0" w:space="0" w:color="auto"/>
            <w:bottom w:val="none" w:sz="0" w:space="0" w:color="auto"/>
            <w:right w:val="none" w:sz="0" w:space="0" w:color="auto"/>
          </w:divBdr>
        </w:div>
        <w:div w:id="1840347561">
          <w:marLeft w:val="0"/>
          <w:marRight w:val="0"/>
          <w:marTop w:val="0"/>
          <w:marBottom w:val="0"/>
          <w:divBdr>
            <w:top w:val="none" w:sz="0" w:space="0" w:color="auto"/>
            <w:left w:val="none" w:sz="0" w:space="0" w:color="auto"/>
            <w:bottom w:val="none" w:sz="0" w:space="0" w:color="auto"/>
            <w:right w:val="none" w:sz="0" w:space="0" w:color="auto"/>
          </w:divBdr>
        </w:div>
      </w:divsChild>
    </w:div>
    <w:div w:id="1836145043">
      <w:bodyDiv w:val="1"/>
      <w:marLeft w:val="0"/>
      <w:marRight w:val="0"/>
      <w:marTop w:val="0"/>
      <w:marBottom w:val="0"/>
      <w:divBdr>
        <w:top w:val="none" w:sz="0" w:space="0" w:color="auto"/>
        <w:left w:val="none" w:sz="0" w:space="0" w:color="auto"/>
        <w:bottom w:val="none" w:sz="0" w:space="0" w:color="auto"/>
        <w:right w:val="none" w:sz="0" w:space="0" w:color="auto"/>
      </w:divBdr>
    </w:div>
    <w:div w:id="1980264631">
      <w:bodyDiv w:val="1"/>
      <w:marLeft w:val="0"/>
      <w:marRight w:val="0"/>
      <w:marTop w:val="0"/>
      <w:marBottom w:val="0"/>
      <w:divBdr>
        <w:top w:val="none" w:sz="0" w:space="0" w:color="auto"/>
        <w:left w:val="none" w:sz="0" w:space="0" w:color="auto"/>
        <w:bottom w:val="none" w:sz="0" w:space="0" w:color="auto"/>
        <w:right w:val="none" w:sz="0" w:space="0" w:color="auto"/>
      </w:divBdr>
      <w:divsChild>
        <w:div w:id="1903326524">
          <w:marLeft w:val="0"/>
          <w:marRight w:val="0"/>
          <w:marTop w:val="0"/>
          <w:marBottom w:val="0"/>
          <w:divBdr>
            <w:top w:val="none" w:sz="0" w:space="0" w:color="auto"/>
            <w:left w:val="none" w:sz="0" w:space="0" w:color="auto"/>
            <w:bottom w:val="none" w:sz="0" w:space="0" w:color="auto"/>
            <w:right w:val="none" w:sz="0" w:space="0" w:color="auto"/>
          </w:divBdr>
        </w:div>
        <w:div w:id="802385125">
          <w:marLeft w:val="0"/>
          <w:marRight w:val="0"/>
          <w:marTop w:val="0"/>
          <w:marBottom w:val="0"/>
          <w:divBdr>
            <w:top w:val="none" w:sz="0" w:space="0" w:color="auto"/>
            <w:left w:val="none" w:sz="0" w:space="0" w:color="auto"/>
            <w:bottom w:val="none" w:sz="0" w:space="0" w:color="auto"/>
            <w:right w:val="none" w:sz="0" w:space="0" w:color="auto"/>
          </w:divBdr>
        </w:div>
        <w:div w:id="974487073">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mbudsman.vic.gov.au/getattachment/34b6bb85-7040-47ed-a028-eff6ff3f60f9" TargetMode="External"/><Relationship Id="rId39" Type="http://schemas.openxmlformats.org/officeDocument/2006/relationships/header" Target="header6.xml"/><Relationship Id="rId21" Type="http://schemas.openxmlformats.org/officeDocument/2006/relationships/hyperlink" Target="https://vpsc.vic.gov.au/html-resources/gifts-benefits-hospitality-policy-guide/" TargetMode="External"/><Relationship Id="rId34" Type="http://schemas.openxmlformats.org/officeDocument/2006/relationships/hyperlink" Target="https://vpsc.vic.gov.au/html-resources/gifts-benefits-hospitality-policy-guide/" TargetMode="External"/><Relationship Id="rId42" Type="http://schemas.openxmlformats.org/officeDocument/2006/relationships/hyperlink" Target="mailto:integrity@delwp.vic.gov.au" TargetMode="External"/><Relationship Id="rId47" Type="http://schemas.openxmlformats.org/officeDocument/2006/relationships/header" Target="header9.xml"/><Relationship Id="rId50" Type="http://schemas.openxmlformats.org/officeDocument/2006/relationships/footer" Target="footer9.xml"/><Relationship Id="rId55" Type="http://schemas.openxmlformats.org/officeDocument/2006/relationships/header" Target="head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psc.vic.gov.au/html-resources/minimum-accountabilities/" TargetMode="External"/><Relationship Id="rId29" Type="http://schemas.openxmlformats.org/officeDocument/2006/relationships/image" Target="media/image3.emf"/><Relationship Id="rId41" Type="http://schemas.openxmlformats.org/officeDocument/2006/relationships/hyperlink" Target="https://delwpvicgovau.sharepoint.com/AskAda/Pages/ManagingConflictsOfInterest.aspx" TargetMode="External"/><Relationship Id="rId54" Type="http://schemas.openxmlformats.org/officeDocument/2006/relationships/header" Target="head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dit.vic.gov.au/report/implementing-gifts-benefits-and-hospitality-framework" TargetMode="External"/><Relationship Id="rId32" Type="http://schemas.openxmlformats.org/officeDocument/2006/relationships/hyperlink" Target="http://www.relayservice.com.au"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hyperlink" Target="mailto:integrity@delwp.vic.gov.au" TargetMode="External"/><Relationship Id="rId58"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udit.vic.gov.au/report/water-entities-results-2013-14-audits" TargetMode="External"/><Relationship Id="rId28" Type="http://schemas.openxmlformats.org/officeDocument/2006/relationships/hyperlink" Target="https://vpsc.vic.gov.au/resources/gifts-benefits-and-hospitality-resource-suite/" TargetMode="Externa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footer" Target="footer11.xml"/><Relationship Id="rId61"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dtf.vic.gov.au/financial-management-government/standing-directions-2018-under-financial-management-act-1994" TargetMode="External"/><Relationship Id="rId31" Type="http://schemas.openxmlformats.org/officeDocument/2006/relationships/hyperlink" Target="mailto:customer.service@delwp.vic.gov.au" TargetMode="External"/><Relationship Id="rId44" Type="http://schemas.openxmlformats.org/officeDocument/2006/relationships/header" Target="header8.xml"/><Relationship Id="rId52" Type="http://schemas.openxmlformats.org/officeDocument/2006/relationships/hyperlink" Target="https://delwpvicgovau.sharepoint.com/AskAda/Pages/ManagingConflictsOfInterest.asp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ombudsman.vic.gov.au/Publications/Parliamentary-Reports/Investigation-into-the-Foodbowl-Modernisation-Proj" TargetMode="External"/><Relationship Id="rId27" Type="http://schemas.openxmlformats.org/officeDocument/2006/relationships/hyperlink" Target="http://www.delwp.vic.gov.au/onboard" TargetMode="External"/><Relationship Id="rId30" Type="http://schemas.openxmlformats.org/officeDocument/2006/relationships/hyperlink" Target="http://creativecommons.org/licenses/by/4.0/" TargetMode="External"/><Relationship Id="rId35" Type="http://schemas.openxmlformats.org/officeDocument/2006/relationships/header" Target="header4.xml"/><Relationship Id="rId43" Type="http://schemas.openxmlformats.org/officeDocument/2006/relationships/header" Target="header7.xml"/><Relationship Id="rId48" Type="http://schemas.openxmlformats.org/officeDocument/2006/relationships/header" Target="header10.xml"/><Relationship Id="rId56" Type="http://schemas.openxmlformats.org/officeDocument/2006/relationships/footer" Target="footer10.xml"/><Relationship Id="rId8" Type="http://schemas.openxmlformats.org/officeDocument/2006/relationships/styles" Target="style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mbudsman.vic.gov.au/getattachment/Publications/Parliamentary-Reports/Investigation-regarding-officers-at-Goulburn-Murra/Investigation-into-allegations-of-improper-conduct-by-officers-at-Goulburn-Murray-Water.pdf.aspx" TargetMode="External"/><Relationship Id="rId33" Type="http://schemas.openxmlformats.org/officeDocument/2006/relationships/hyperlink" Target="http://www.delwp.vic.gov.au" TargetMode="External"/><Relationship Id="rId38" Type="http://schemas.openxmlformats.org/officeDocument/2006/relationships/footer" Target="footer5.xml"/><Relationship Id="rId46" Type="http://schemas.openxmlformats.org/officeDocument/2006/relationships/footer" Target="footer8.xml"/><Relationship Id="rId59" Type="http://schemas.openxmlformats.org/officeDocument/2006/relationships/footer" Target="footer12.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305CA3ADAF41ABA4A4825A0E22F707"/>
        <w:category>
          <w:name w:val="General"/>
          <w:gallery w:val="placeholder"/>
        </w:category>
        <w:types>
          <w:type w:val="bbPlcHdr"/>
        </w:types>
        <w:behaviors>
          <w:behavior w:val="content"/>
        </w:behaviors>
        <w:guid w:val="{C306D76E-11FB-4A7F-BFE9-58DB3AA1F99D}"/>
      </w:docPartPr>
      <w:docPartBody>
        <w:p w:rsidR="00E236DE" w:rsidRDefault="00A119ED" w:rsidP="00A119ED">
          <w:pPr>
            <w:pStyle w:val="7B305CA3ADAF41ABA4A4825A0E22F707"/>
          </w:pPr>
          <w:r w:rsidRPr="00F309AB">
            <w:rPr>
              <w:rStyle w:val="PlaceholderText"/>
              <w:color w:val="auto"/>
            </w:rPr>
            <w:t>[</w:t>
          </w:r>
          <w:r w:rsidRPr="00F309AB">
            <w:rPr>
              <w:rStyle w:val="PlaceholderText"/>
              <w:b/>
              <w:color w:val="auto"/>
            </w:rPr>
            <w:t>your name</w:t>
          </w:r>
          <w:r w:rsidRPr="00F309AB">
            <w:rPr>
              <w:rStyle w:val="PlaceholderText"/>
              <w:color w:val="auto"/>
            </w:rPr>
            <w:t>]</w:t>
          </w:r>
          <w:r w:rsidRPr="00F309AB">
            <w:rPr>
              <w:rStyle w:val="PlaceholderText"/>
              <w:color w:val="ED7D31" w:themeColor="accent2"/>
            </w:rPr>
            <w:t xml:space="preserve"> </w:t>
          </w:r>
        </w:p>
      </w:docPartBody>
    </w:docPart>
    <w:docPart>
      <w:docPartPr>
        <w:name w:val="3A22B790301A4A35AE20591AB8ECD6A5"/>
        <w:category>
          <w:name w:val="General"/>
          <w:gallery w:val="placeholder"/>
        </w:category>
        <w:types>
          <w:type w:val="bbPlcHdr"/>
        </w:types>
        <w:behaviors>
          <w:behavior w:val="content"/>
        </w:behaviors>
        <w:guid w:val="{703D0ED4-A706-4794-B3DF-A9DBC1B90664}"/>
      </w:docPartPr>
      <w:docPartBody>
        <w:p w:rsidR="00E236DE" w:rsidRDefault="00A119ED" w:rsidP="00A119ED">
          <w:pPr>
            <w:pStyle w:val="3A22B790301A4A35AE20591AB8ECD6A5"/>
          </w:pPr>
          <w:r w:rsidRPr="00F309AB">
            <w:rPr>
              <w:rStyle w:val="PlaceholderText"/>
              <w:color w:val="auto"/>
            </w:rPr>
            <w:t>[</w:t>
          </w:r>
          <w:r w:rsidRPr="00F309AB">
            <w:rPr>
              <w:rStyle w:val="PlaceholderText"/>
              <w:b/>
              <w:color w:val="auto"/>
            </w:rPr>
            <w:t>your position</w:t>
          </w:r>
          <w:r w:rsidRPr="00F309AB">
            <w:rPr>
              <w:rStyle w:val="PlaceholderText"/>
              <w:color w:val="auto"/>
            </w:rPr>
            <w:t>]</w:t>
          </w:r>
        </w:p>
      </w:docPartBody>
    </w:docPart>
    <w:docPart>
      <w:docPartPr>
        <w:name w:val="4C88057FABF34FCBB57084B0654D9E88"/>
        <w:category>
          <w:name w:val="General"/>
          <w:gallery w:val="placeholder"/>
        </w:category>
        <w:types>
          <w:type w:val="bbPlcHdr"/>
        </w:types>
        <w:behaviors>
          <w:behavior w:val="content"/>
        </w:behaviors>
        <w:guid w:val="{5F0E86D8-2BDE-4CF4-8CD0-A644F68E21AF}"/>
      </w:docPartPr>
      <w:docPartBody>
        <w:p w:rsidR="00E236DE" w:rsidRDefault="00A119ED" w:rsidP="00A119ED">
          <w:pPr>
            <w:pStyle w:val="4C88057FABF34FCBB57084B0654D9E88"/>
          </w:pPr>
          <w:r w:rsidRPr="00F309AB">
            <w:rPr>
              <w:rStyle w:val="PlaceholderText"/>
              <w:color w:val="auto"/>
            </w:rPr>
            <w:t>[</w:t>
          </w:r>
          <w:r w:rsidRPr="00F309AB">
            <w:rPr>
              <w:rStyle w:val="PlaceholderText"/>
              <w:b/>
              <w:color w:val="auto"/>
            </w:rPr>
            <w:t>your unit or division</w:t>
          </w:r>
          <w:r w:rsidRPr="00F309AB">
            <w:rPr>
              <w:rStyle w:val="PlaceholderText"/>
              <w:color w:val="auto"/>
            </w:rPr>
            <w:t>]</w:t>
          </w:r>
        </w:p>
      </w:docPartBody>
    </w:docPart>
    <w:docPart>
      <w:docPartPr>
        <w:name w:val="870E2BEE0B644D3E8FB88D9D828C7AF1"/>
        <w:category>
          <w:name w:val="General"/>
          <w:gallery w:val="placeholder"/>
        </w:category>
        <w:types>
          <w:type w:val="bbPlcHdr"/>
        </w:types>
        <w:behaviors>
          <w:behavior w:val="content"/>
        </w:behaviors>
        <w:guid w:val="{CCD53031-4F20-46C1-A86F-06B5DCF06110}"/>
      </w:docPartPr>
      <w:docPartBody>
        <w:p w:rsidR="00E236DE" w:rsidRDefault="00A119ED" w:rsidP="00A119ED">
          <w:pPr>
            <w:pStyle w:val="870E2BEE0B644D3E8FB88D9D828C7AF1"/>
          </w:pPr>
          <w:r w:rsidRPr="00A278E7">
            <w:t>[</w:t>
          </w:r>
          <w:r w:rsidRPr="00A278E7">
            <w:rPr>
              <w:b/>
            </w:rPr>
            <w:t>date offered</w:t>
          </w:r>
          <w:r w:rsidRPr="00A278E7">
            <w:t>]</w:t>
          </w:r>
        </w:p>
      </w:docPartBody>
    </w:docPart>
    <w:docPart>
      <w:docPartPr>
        <w:name w:val="BDE7DB6730A34462A20027787A8E4363"/>
        <w:category>
          <w:name w:val="General"/>
          <w:gallery w:val="placeholder"/>
        </w:category>
        <w:types>
          <w:type w:val="bbPlcHdr"/>
        </w:types>
        <w:behaviors>
          <w:behavior w:val="content"/>
        </w:behaviors>
        <w:guid w:val="{EF094EEF-A6F5-414C-B511-6306193D6311}"/>
      </w:docPartPr>
      <w:docPartBody>
        <w:p w:rsidR="00E236DE" w:rsidRDefault="00A119ED" w:rsidP="00A119ED">
          <w:pPr>
            <w:pStyle w:val="BDE7DB6730A34462A20027787A8E4363"/>
          </w:pPr>
          <w:r w:rsidRPr="00205D97">
            <w:rPr>
              <w:rStyle w:val="PlaceholderText"/>
              <w:color w:val="auto"/>
            </w:rPr>
            <w:t>[</w:t>
          </w:r>
          <w:r w:rsidRPr="00205D97">
            <w:rPr>
              <w:rStyle w:val="PlaceholderText"/>
              <w:b/>
              <w:color w:val="auto"/>
            </w:rPr>
            <w:t>description of the gift, benefit or hospitality</w:t>
          </w:r>
          <w:r w:rsidRPr="00205D97">
            <w:rPr>
              <w:rStyle w:val="PlaceholderText"/>
              <w:color w:val="auto"/>
            </w:rPr>
            <w:t>]</w:t>
          </w:r>
        </w:p>
      </w:docPartBody>
    </w:docPart>
    <w:docPart>
      <w:docPartPr>
        <w:name w:val="EACA663496FD46FF8B9466BA68A6FA60"/>
        <w:category>
          <w:name w:val="General"/>
          <w:gallery w:val="placeholder"/>
        </w:category>
        <w:types>
          <w:type w:val="bbPlcHdr"/>
        </w:types>
        <w:behaviors>
          <w:behavior w:val="content"/>
        </w:behaviors>
        <w:guid w:val="{A36AC3C1-EF00-463A-8A91-9AD0A7EBDB73}"/>
      </w:docPartPr>
      <w:docPartBody>
        <w:p w:rsidR="00E236DE" w:rsidRDefault="00A119ED" w:rsidP="00A119ED">
          <w:pPr>
            <w:pStyle w:val="EACA663496FD46FF8B9466BA68A6FA60"/>
          </w:pPr>
          <w:r w:rsidRPr="00205D97">
            <w:rPr>
              <w:rStyle w:val="PlaceholderText"/>
              <w:color w:val="auto"/>
            </w:rPr>
            <w:t>[</w:t>
          </w:r>
          <w:r w:rsidRPr="00205D97">
            <w:rPr>
              <w:rStyle w:val="PlaceholderText"/>
              <w:b/>
              <w:color w:val="auto"/>
            </w:rPr>
            <w:t>estimated or actual value</w:t>
          </w:r>
          <w:r w:rsidRPr="00205D97">
            <w:rPr>
              <w:rStyle w:val="PlaceholderText"/>
              <w:color w:val="auto"/>
            </w:rPr>
            <w:t>]</w:t>
          </w:r>
        </w:p>
      </w:docPartBody>
    </w:docPart>
    <w:docPart>
      <w:docPartPr>
        <w:name w:val="C5C99F4C0F8C49139703160E4F936F37"/>
        <w:category>
          <w:name w:val="General"/>
          <w:gallery w:val="placeholder"/>
        </w:category>
        <w:types>
          <w:type w:val="bbPlcHdr"/>
        </w:types>
        <w:behaviors>
          <w:behavior w:val="content"/>
        </w:behaviors>
        <w:guid w:val="{55E6C53B-6BCF-44E9-9808-5004832802B2}"/>
      </w:docPartPr>
      <w:docPartBody>
        <w:p w:rsidR="00E236DE" w:rsidRDefault="00A119ED" w:rsidP="00A119ED">
          <w:pPr>
            <w:pStyle w:val="C5C99F4C0F8C49139703160E4F936F37"/>
          </w:pPr>
          <w:r w:rsidRPr="00205D97">
            <w:rPr>
              <w:rStyle w:val="PlaceholderText"/>
              <w:color w:val="auto"/>
            </w:rPr>
            <w:t>[</w:t>
          </w:r>
          <w:r w:rsidRPr="00205D97">
            <w:rPr>
              <w:rStyle w:val="PlaceholderText"/>
              <w:b/>
              <w:color w:val="auto"/>
            </w:rPr>
            <w:t>name of the person making the offer</w:t>
          </w:r>
          <w:r w:rsidRPr="00205D97">
            <w:rPr>
              <w:rStyle w:val="PlaceholderText"/>
              <w:color w:val="auto"/>
            </w:rPr>
            <w:t>]</w:t>
          </w:r>
        </w:p>
      </w:docPartBody>
    </w:docPart>
    <w:docPart>
      <w:docPartPr>
        <w:name w:val="AD87A3BF1D1942889D93229D66EE7D9F"/>
        <w:category>
          <w:name w:val="General"/>
          <w:gallery w:val="placeholder"/>
        </w:category>
        <w:types>
          <w:type w:val="bbPlcHdr"/>
        </w:types>
        <w:behaviors>
          <w:behavior w:val="content"/>
        </w:behaviors>
        <w:guid w:val="{FF234C0A-34CF-4BA5-A049-A6D82045ADD7}"/>
      </w:docPartPr>
      <w:docPartBody>
        <w:p w:rsidR="00E236DE" w:rsidRDefault="00A119ED" w:rsidP="00A119ED">
          <w:pPr>
            <w:pStyle w:val="AD87A3BF1D1942889D93229D66EE7D9F"/>
          </w:pPr>
          <w:r w:rsidRPr="00205D97">
            <w:rPr>
              <w:rStyle w:val="PlaceholderText"/>
              <w:color w:val="auto"/>
            </w:rPr>
            <w:t>[</w:t>
          </w:r>
          <w:r w:rsidRPr="00205D97">
            <w:rPr>
              <w:rStyle w:val="PlaceholderText"/>
              <w:b/>
              <w:color w:val="auto"/>
            </w:rPr>
            <w:t>position or title of the person making the offer</w:t>
          </w:r>
          <w:r w:rsidRPr="00205D97">
            <w:rPr>
              <w:rStyle w:val="PlaceholderText"/>
              <w:color w:val="auto"/>
            </w:rPr>
            <w:t>]</w:t>
          </w:r>
        </w:p>
      </w:docPartBody>
    </w:docPart>
    <w:docPart>
      <w:docPartPr>
        <w:name w:val="08245301E0DF40CA9276D177BE01062B"/>
        <w:category>
          <w:name w:val="General"/>
          <w:gallery w:val="placeholder"/>
        </w:category>
        <w:types>
          <w:type w:val="bbPlcHdr"/>
        </w:types>
        <w:behaviors>
          <w:behavior w:val="content"/>
        </w:behaviors>
        <w:guid w:val="{8478D5B2-49E2-4056-80A0-25D0BA7F4C10}"/>
      </w:docPartPr>
      <w:docPartBody>
        <w:p w:rsidR="00E236DE" w:rsidRDefault="00A119ED" w:rsidP="00A119ED">
          <w:pPr>
            <w:pStyle w:val="08245301E0DF40CA9276D177BE01062B"/>
          </w:pPr>
          <w:r w:rsidRPr="00205D97">
            <w:rPr>
              <w:rStyle w:val="PlaceholderText"/>
              <w:color w:val="auto"/>
            </w:rPr>
            <w:t>[</w:t>
          </w:r>
          <w:r w:rsidRPr="00205D97">
            <w:rPr>
              <w:rStyle w:val="PlaceholderText"/>
              <w:b/>
              <w:color w:val="auto"/>
            </w:rPr>
            <w:t>name of the organisation making the offer</w:t>
          </w:r>
          <w:r w:rsidRPr="00205D97">
            <w:rPr>
              <w:rStyle w:val="PlaceholderText"/>
              <w:color w:val="auto"/>
            </w:rPr>
            <w:t>]</w:t>
          </w:r>
        </w:p>
      </w:docPartBody>
    </w:docPart>
    <w:docPart>
      <w:docPartPr>
        <w:name w:val="090A60C93B2E42558249E952F779175D"/>
        <w:category>
          <w:name w:val="General"/>
          <w:gallery w:val="placeholder"/>
        </w:category>
        <w:types>
          <w:type w:val="bbPlcHdr"/>
        </w:types>
        <w:behaviors>
          <w:behavior w:val="content"/>
        </w:behaviors>
        <w:guid w:val="{35F284AF-A984-4AE2-B19C-91159B191EF6}"/>
      </w:docPartPr>
      <w:docPartBody>
        <w:p w:rsidR="00E236DE" w:rsidRDefault="00A119ED" w:rsidP="00A119ED">
          <w:pPr>
            <w:pStyle w:val="090A60C93B2E42558249E952F779175D"/>
          </w:pPr>
          <w:r w:rsidRPr="00E50718">
            <w:t>[</w:t>
          </w:r>
          <w:r w:rsidRPr="00E50718">
            <w:rPr>
              <w:b/>
            </w:rPr>
            <w:t>type of organisation</w:t>
          </w:r>
          <w:r w:rsidRPr="00E50718">
            <w:t>]</w:t>
          </w:r>
        </w:p>
      </w:docPartBody>
    </w:docPart>
    <w:docPart>
      <w:docPartPr>
        <w:name w:val="996064838B034AA09EC59079366DF7FD"/>
        <w:category>
          <w:name w:val="General"/>
          <w:gallery w:val="placeholder"/>
        </w:category>
        <w:types>
          <w:type w:val="bbPlcHdr"/>
        </w:types>
        <w:behaviors>
          <w:behavior w:val="content"/>
        </w:behaviors>
        <w:guid w:val="{8832FF9C-DAEA-4948-B5A0-80DD5926A89F}"/>
      </w:docPartPr>
      <w:docPartBody>
        <w:p w:rsidR="00E236DE" w:rsidRDefault="00A119ED" w:rsidP="00A119ED">
          <w:pPr>
            <w:pStyle w:val="996064838B034AA09EC59079366DF7FD"/>
          </w:pPr>
          <w:r w:rsidRPr="00FB7197">
            <w:rPr>
              <w:rStyle w:val="PlaceholderText"/>
              <w:color w:val="auto"/>
            </w:rPr>
            <w:t>[</w:t>
          </w:r>
          <w:r w:rsidRPr="00FB7197">
            <w:rPr>
              <w:rStyle w:val="PlaceholderText"/>
              <w:b/>
              <w:color w:val="auto"/>
            </w:rPr>
            <w:t>reason for the offer being made</w:t>
          </w:r>
          <w:r w:rsidRPr="00FB7197">
            <w:rPr>
              <w:rStyle w:val="PlaceholderText"/>
              <w:color w:val="auto"/>
            </w:rPr>
            <w:t>]</w:t>
          </w:r>
        </w:p>
      </w:docPartBody>
    </w:docPart>
    <w:docPart>
      <w:docPartPr>
        <w:name w:val="97BD9D7B220E4451B3A61F3E9F6FF25D"/>
        <w:category>
          <w:name w:val="General"/>
          <w:gallery w:val="placeholder"/>
        </w:category>
        <w:types>
          <w:type w:val="bbPlcHdr"/>
        </w:types>
        <w:behaviors>
          <w:behavior w:val="content"/>
        </w:behaviors>
        <w:guid w:val="{EDFD287B-6AE9-4534-9175-E1E0EFB15C67}"/>
      </w:docPartPr>
      <w:docPartBody>
        <w:p w:rsidR="00E236DE" w:rsidRDefault="00A119ED" w:rsidP="00A119ED">
          <w:pPr>
            <w:pStyle w:val="97BD9D7B220E4451B3A61F3E9F6FF25D"/>
          </w:pPr>
          <w:r w:rsidRPr="00FB7197">
            <w:rPr>
              <w:rStyle w:val="PlaceholderText"/>
              <w:b/>
              <w:color w:val="auto"/>
            </w:rPr>
            <w:t>Select yes or no from this list.</w:t>
          </w:r>
        </w:p>
      </w:docPartBody>
    </w:docPart>
    <w:docPart>
      <w:docPartPr>
        <w:name w:val="7A67FAC9BC4E428D8DD97DF90765E10B"/>
        <w:category>
          <w:name w:val="General"/>
          <w:gallery w:val="placeholder"/>
        </w:category>
        <w:types>
          <w:type w:val="bbPlcHdr"/>
        </w:types>
        <w:behaviors>
          <w:behavior w:val="content"/>
        </w:behaviors>
        <w:guid w:val="{EFB971BD-439F-429D-A6AE-02C443C6D229}"/>
      </w:docPartPr>
      <w:docPartBody>
        <w:p w:rsidR="00E236DE" w:rsidRDefault="00A119ED" w:rsidP="00A119ED">
          <w:pPr>
            <w:pStyle w:val="7A67FAC9BC4E428D8DD97DF90765E10B"/>
          </w:pPr>
          <w:r w:rsidRPr="00FB7197">
            <w:rPr>
              <w:rStyle w:val="PlaceholderText"/>
              <w:color w:val="auto"/>
            </w:rPr>
            <w:t>[</w:t>
          </w:r>
          <w:r>
            <w:rPr>
              <w:rStyle w:val="PlaceholderText"/>
              <w:b/>
              <w:color w:val="auto"/>
            </w:rPr>
            <w:t>relationship between the d</w:t>
          </w:r>
          <w:bookmarkStart w:id="0" w:name="_GoBack"/>
          <w:bookmarkEnd w:id="0"/>
          <w:r w:rsidRPr="00FB7197">
            <w:rPr>
              <w:rStyle w:val="PlaceholderText"/>
              <w:b/>
              <w:color w:val="auto"/>
            </w:rPr>
            <w:t>epartment and offeror</w:t>
          </w:r>
          <w:r w:rsidRPr="00FB7197">
            <w:rPr>
              <w:rStyle w:val="PlaceholderText"/>
              <w:color w:val="auto"/>
            </w:rPr>
            <w:t>]</w:t>
          </w:r>
        </w:p>
      </w:docPartBody>
    </w:docPart>
    <w:docPart>
      <w:docPartPr>
        <w:name w:val="B01F029F614D4EE2B22EC0BDD5D0A55B"/>
        <w:category>
          <w:name w:val="General"/>
          <w:gallery w:val="placeholder"/>
        </w:category>
        <w:types>
          <w:type w:val="bbPlcHdr"/>
        </w:types>
        <w:behaviors>
          <w:behavior w:val="content"/>
        </w:behaviors>
        <w:guid w:val="{331D34EC-8417-43A9-8FEC-5A7AF7DE713D}"/>
      </w:docPartPr>
      <w:docPartBody>
        <w:p w:rsidR="00E236DE" w:rsidRDefault="00A119ED" w:rsidP="00A119ED">
          <w:pPr>
            <w:pStyle w:val="B01F029F614D4EE2B22EC0BDD5D0A55B"/>
          </w:pPr>
          <w:r w:rsidRPr="00FB7197">
            <w:rPr>
              <w:rStyle w:val="PlaceholderText"/>
              <w:color w:val="auto"/>
            </w:rPr>
            <w:t>[</w:t>
          </w:r>
          <w:r w:rsidRPr="00FB7197">
            <w:rPr>
              <w:rStyle w:val="PlaceholderText"/>
              <w:b/>
              <w:color w:val="auto"/>
            </w:rPr>
            <w:t>relationship between you and the offeror</w:t>
          </w:r>
          <w:r w:rsidRPr="00FB7197">
            <w:rPr>
              <w:rStyle w:val="PlaceholderText"/>
              <w:color w:val="auto"/>
            </w:rPr>
            <w:t>]</w:t>
          </w:r>
        </w:p>
      </w:docPartBody>
    </w:docPart>
    <w:docPart>
      <w:docPartPr>
        <w:name w:val="DC505F3EA5BC483683A9DEBD9AC44B69"/>
        <w:category>
          <w:name w:val="General"/>
          <w:gallery w:val="placeholder"/>
        </w:category>
        <w:types>
          <w:type w:val="bbPlcHdr"/>
        </w:types>
        <w:behaviors>
          <w:behavior w:val="content"/>
        </w:behaviors>
        <w:guid w:val="{4CE02001-5129-4EA8-B142-CDC62FE4F755}"/>
      </w:docPartPr>
      <w:docPartBody>
        <w:p w:rsidR="00E236DE" w:rsidRDefault="00A119ED" w:rsidP="00A119ED">
          <w:pPr>
            <w:pStyle w:val="DC505F3EA5BC483683A9DEBD9AC44B69"/>
          </w:pPr>
          <w:r w:rsidRPr="00205D97">
            <w:rPr>
              <w:b/>
            </w:rPr>
            <w:t>Select yes or no from this list.</w:t>
          </w:r>
        </w:p>
      </w:docPartBody>
    </w:docPart>
    <w:docPart>
      <w:docPartPr>
        <w:name w:val="563F9A3368CA4E2FA6752ECBA99E65F8"/>
        <w:category>
          <w:name w:val="General"/>
          <w:gallery w:val="placeholder"/>
        </w:category>
        <w:types>
          <w:type w:val="bbPlcHdr"/>
        </w:types>
        <w:behaviors>
          <w:behavior w:val="content"/>
        </w:behaviors>
        <w:guid w:val="{7E6A3CB7-3DD6-454B-90B2-46AC8ED5F2A4}"/>
      </w:docPartPr>
      <w:docPartBody>
        <w:p w:rsidR="00E236DE" w:rsidRDefault="00A119ED" w:rsidP="00A119ED">
          <w:pPr>
            <w:pStyle w:val="563F9A3368CA4E2FA6752ECBA99E65F8"/>
          </w:pPr>
          <w:r w:rsidRPr="00205D97">
            <w:rPr>
              <w:b/>
            </w:rPr>
            <w:t>Select yes or no from this list.</w:t>
          </w:r>
        </w:p>
      </w:docPartBody>
    </w:docPart>
    <w:docPart>
      <w:docPartPr>
        <w:name w:val="4B778E2F58A34DD194CB323EC6C853FD"/>
        <w:category>
          <w:name w:val="General"/>
          <w:gallery w:val="placeholder"/>
        </w:category>
        <w:types>
          <w:type w:val="bbPlcHdr"/>
        </w:types>
        <w:behaviors>
          <w:behavior w:val="content"/>
        </w:behaviors>
        <w:guid w:val="{1C615C1F-4C2F-4A79-B1A1-4B0D52993461}"/>
      </w:docPartPr>
      <w:docPartBody>
        <w:p w:rsidR="00E236DE" w:rsidRDefault="00A119ED" w:rsidP="00A119ED">
          <w:pPr>
            <w:pStyle w:val="4B778E2F58A34DD194CB323EC6C853FD"/>
          </w:pPr>
          <w:r w:rsidRPr="00205D97">
            <w:rPr>
              <w:b/>
            </w:rPr>
            <w:t>Select yes or no from this list.</w:t>
          </w:r>
        </w:p>
      </w:docPartBody>
    </w:docPart>
    <w:docPart>
      <w:docPartPr>
        <w:name w:val="66D24A6DAD244C15AA99519FDC0D2F57"/>
        <w:category>
          <w:name w:val="General"/>
          <w:gallery w:val="placeholder"/>
        </w:category>
        <w:types>
          <w:type w:val="bbPlcHdr"/>
        </w:types>
        <w:behaviors>
          <w:behavior w:val="content"/>
        </w:behaviors>
        <w:guid w:val="{5211D8D0-AEB3-4FDE-8FFB-FE682614C079}"/>
      </w:docPartPr>
      <w:docPartBody>
        <w:p w:rsidR="00E236DE" w:rsidRDefault="00A119ED" w:rsidP="00A119ED">
          <w:pPr>
            <w:pStyle w:val="66D24A6DAD244C15AA99519FDC0D2F57"/>
          </w:pPr>
          <w:r w:rsidRPr="00FB7197">
            <w:rPr>
              <w:rStyle w:val="PlaceholderText"/>
              <w:color w:val="auto"/>
            </w:rPr>
            <w:t>[</w:t>
          </w:r>
          <w:r w:rsidRPr="00FB7197">
            <w:rPr>
              <w:rStyle w:val="PlaceholderText"/>
              <w:b/>
              <w:color w:val="auto"/>
            </w:rPr>
            <w:t>details of the legitimate business benefit</w:t>
          </w:r>
          <w:r w:rsidRPr="00FB7197">
            <w:rPr>
              <w:rStyle w:val="PlaceholderText"/>
              <w:color w:val="auto"/>
            </w:rPr>
            <w:t>]</w:t>
          </w:r>
        </w:p>
      </w:docPartBody>
    </w:docPart>
    <w:docPart>
      <w:docPartPr>
        <w:name w:val="2ED45C83A9824AA191A2B08AEE68B950"/>
        <w:category>
          <w:name w:val="General"/>
          <w:gallery w:val="placeholder"/>
        </w:category>
        <w:types>
          <w:type w:val="bbPlcHdr"/>
        </w:types>
        <w:behaviors>
          <w:behavior w:val="content"/>
        </w:behaviors>
        <w:guid w:val="{EB1814D0-C8C1-4BD4-8E23-6B0028E77AC2}"/>
      </w:docPartPr>
      <w:docPartBody>
        <w:p w:rsidR="00E236DE" w:rsidRDefault="00A119ED" w:rsidP="00A119ED">
          <w:pPr>
            <w:pStyle w:val="2ED45C83A9824AA191A2B08AEE68B950"/>
          </w:pPr>
          <w:r w:rsidRPr="00205D97">
            <w:rPr>
              <w:b/>
            </w:rPr>
            <w:t>Select yes or no from this list.</w:t>
          </w:r>
        </w:p>
      </w:docPartBody>
    </w:docPart>
    <w:docPart>
      <w:docPartPr>
        <w:name w:val="46DE91802A6F4DED84A367E59B6E0BFF"/>
        <w:category>
          <w:name w:val="General"/>
          <w:gallery w:val="placeholder"/>
        </w:category>
        <w:types>
          <w:type w:val="bbPlcHdr"/>
        </w:types>
        <w:behaviors>
          <w:behavior w:val="content"/>
        </w:behaviors>
        <w:guid w:val="{001D5648-07B8-4370-B40E-1621EA5471DE}"/>
      </w:docPartPr>
      <w:docPartBody>
        <w:p w:rsidR="00E236DE" w:rsidRDefault="00A119ED" w:rsidP="00A119ED">
          <w:pPr>
            <w:pStyle w:val="46DE91802A6F4DED84A367E59B6E0BFF"/>
          </w:pPr>
          <w:r w:rsidRPr="00FB7197">
            <w:rPr>
              <w:rStyle w:val="PlaceholderText"/>
              <w:color w:val="auto"/>
            </w:rPr>
            <w:t>[</w:t>
          </w:r>
          <w:r w:rsidRPr="00FB7197">
            <w:rPr>
              <w:rStyle w:val="PlaceholderText"/>
              <w:b/>
              <w:color w:val="auto"/>
            </w:rPr>
            <w:t xml:space="preserve">details of the </w:t>
          </w:r>
          <w:r>
            <w:rPr>
              <w:rStyle w:val="PlaceholderText"/>
              <w:b/>
              <w:color w:val="auto"/>
            </w:rPr>
            <w:t>official or ceremonial purpose</w:t>
          </w:r>
          <w:r w:rsidRPr="00FB7197">
            <w:rPr>
              <w:rStyle w:val="PlaceholderText"/>
              <w:color w:val="auto"/>
            </w:rPr>
            <w:t>]</w:t>
          </w:r>
        </w:p>
      </w:docPartBody>
    </w:docPart>
    <w:docPart>
      <w:docPartPr>
        <w:name w:val="A910CA3D459E41148AEB244E2F425C2F"/>
        <w:category>
          <w:name w:val="General"/>
          <w:gallery w:val="placeholder"/>
        </w:category>
        <w:types>
          <w:type w:val="bbPlcHdr"/>
        </w:types>
        <w:behaviors>
          <w:behavior w:val="content"/>
        </w:behaviors>
        <w:guid w:val="{5DB90A17-D141-49B0-8AB0-9DB6F4F75CB8}"/>
      </w:docPartPr>
      <w:docPartBody>
        <w:p w:rsidR="00E236DE" w:rsidRDefault="00A119ED" w:rsidP="00A119ED">
          <w:pPr>
            <w:pStyle w:val="A910CA3D459E41148AEB244E2F425C2F"/>
          </w:pPr>
          <w:r w:rsidRPr="00205D97">
            <w:rPr>
              <w:b/>
            </w:rPr>
            <w:t xml:space="preserve">Select </w:t>
          </w:r>
          <w:r>
            <w:rPr>
              <w:b/>
            </w:rPr>
            <w:t>accept</w:t>
          </w:r>
          <w:r w:rsidRPr="00205D97">
            <w:rPr>
              <w:b/>
            </w:rPr>
            <w:t xml:space="preserve"> or </w:t>
          </w:r>
          <w:r>
            <w:rPr>
              <w:b/>
            </w:rPr>
            <w:t>decline</w:t>
          </w:r>
          <w:r w:rsidRPr="00205D97">
            <w:rPr>
              <w:b/>
            </w:rPr>
            <w:t xml:space="preserve"> from this list.</w:t>
          </w:r>
        </w:p>
      </w:docPartBody>
    </w:docPart>
    <w:docPart>
      <w:docPartPr>
        <w:name w:val="5850384F349843F19D1C12469EF6D1B7"/>
        <w:category>
          <w:name w:val="General"/>
          <w:gallery w:val="placeholder"/>
        </w:category>
        <w:types>
          <w:type w:val="bbPlcHdr"/>
        </w:types>
        <w:behaviors>
          <w:behavior w:val="content"/>
        </w:behaviors>
        <w:guid w:val="{4D0F8545-DFDD-4680-878C-D63FE1DFEF52}"/>
      </w:docPartPr>
      <w:docPartBody>
        <w:p w:rsidR="00E236DE" w:rsidRDefault="00A119ED" w:rsidP="00A119ED">
          <w:pPr>
            <w:pStyle w:val="5850384F349843F19D1C12469EF6D1B7"/>
          </w:pPr>
          <w:r>
            <w:t xml:space="preserve"> </w:t>
          </w:r>
        </w:p>
      </w:docPartBody>
    </w:docPart>
    <w:docPart>
      <w:docPartPr>
        <w:name w:val="A187D94D60F54E19B1F3AD62C3F07477"/>
        <w:category>
          <w:name w:val="General"/>
          <w:gallery w:val="placeholder"/>
        </w:category>
        <w:types>
          <w:type w:val="bbPlcHdr"/>
        </w:types>
        <w:behaviors>
          <w:behavior w:val="content"/>
        </w:behaviors>
        <w:guid w:val="{84952354-D754-4775-9007-CC7D16A1C243}"/>
      </w:docPartPr>
      <w:docPartBody>
        <w:p w:rsidR="00E236DE" w:rsidRDefault="00A119ED" w:rsidP="00A119ED">
          <w:pPr>
            <w:pStyle w:val="A187D94D60F54E19B1F3AD62C3F07477"/>
          </w:pPr>
          <w:r w:rsidRPr="00FB7197">
            <w:rPr>
              <w:rStyle w:val="PlaceholderText"/>
              <w:color w:val="auto"/>
            </w:rPr>
            <w:t>[</w:t>
          </w:r>
          <w:r>
            <w:rPr>
              <w:rStyle w:val="PlaceholderText"/>
              <w:b/>
              <w:color w:val="auto"/>
            </w:rPr>
            <w:t>reviewer’s name</w:t>
          </w:r>
          <w:r w:rsidRPr="00FB7197">
            <w:rPr>
              <w:rStyle w:val="PlaceholderText"/>
              <w:color w:val="auto"/>
            </w:rPr>
            <w:t>]</w:t>
          </w:r>
        </w:p>
      </w:docPartBody>
    </w:docPart>
    <w:docPart>
      <w:docPartPr>
        <w:name w:val="4BB07F82B03945DA971BF08B30190A1A"/>
        <w:category>
          <w:name w:val="General"/>
          <w:gallery w:val="placeholder"/>
        </w:category>
        <w:types>
          <w:type w:val="bbPlcHdr"/>
        </w:types>
        <w:behaviors>
          <w:behavior w:val="content"/>
        </w:behaviors>
        <w:guid w:val="{AC0948E1-C12F-454D-9FF9-7B6F03C9562A}"/>
      </w:docPartPr>
      <w:docPartBody>
        <w:p w:rsidR="00E236DE" w:rsidRDefault="00A119ED" w:rsidP="00A119ED">
          <w:pPr>
            <w:pStyle w:val="4BB07F82B03945DA971BF08B30190A1A"/>
          </w:pPr>
          <w:r w:rsidRPr="00FB7197">
            <w:rPr>
              <w:rStyle w:val="PlaceholderText"/>
              <w:color w:val="auto"/>
            </w:rPr>
            <w:t>[</w:t>
          </w:r>
          <w:r>
            <w:rPr>
              <w:rStyle w:val="PlaceholderText"/>
              <w:b/>
              <w:color w:val="auto"/>
            </w:rPr>
            <w:t>reviewer’s position or title</w:t>
          </w:r>
          <w:r w:rsidRPr="00FB7197">
            <w:rPr>
              <w:rStyle w:val="PlaceholderText"/>
              <w:color w:val="auto"/>
            </w:rPr>
            <w:t>]</w:t>
          </w:r>
        </w:p>
      </w:docPartBody>
    </w:docPart>
    <w:docPart>
      <w:docPartPr>
        <w:name w:val="60A00BDA5CE54620898183D84968932C"/>
        <w:category>
          <w:name w:val="General"/>
          <w:gallery w:val="placeholder"/>
        </w:category>
        <w:types>
          <w:type w:val="bbPlcHdr"/>
        </w:types>
        <w:behaviors>
          <w:behavior w:val="content"/>
        </w:behaviors>
        <w:guid w:val="{ABA97945-15B7-47E4-8BB5-49D8411B0E93}"/>
      </w:docPartPr>
      <w:docPartBody>
        <w:p w:rsidR="00E236DE" w:rsidRDefault="00A119ED" w:rsidP="00A119ED">
          <w:pPr>
            <w:pStyle w:val="60A00BDA5CE54620898183D84968932C"/>
          </w:pPr>
          <w:r w:rsidRPr="00FB7197">
            <w:rPr>
              <w:rStyle w:val="PlaceholderText"/>
              <w:color w:val="auto"/>
            </w:rPr>
            <w:t>[</w:t>
          </w:r>
          <w:r>
            <w:rPr>
              <w:rStyle w:val="PlaceholderText"/>
              <w:b/>
              <w:color w:val="auto"/>
            </w:rPr>
            <w:t>reviewer’s unit or division</w:t>
          </w:r>
          <w:r w:rsidRPr="00FB7197">
            <w:rPr>
              <w:rStyle w:val="PlaceholderText"/>
              <w:color w:val="auto"/>
            </w:rPr>
            <w:t>]</w:t>
          </w:r>
        </w:p>
      </w:docPartBody>
    </w:docPart>
    <w:docPart>
      <w:docPartPr>
        <w:name w:val="78D739F8B07C471D91B8650B88F13F78"/>
        <w:category>
          <w:name w:val="General"/>
          <w:gallery w:val="placeholder"/>
        </w:category>
        <w:types>
          <w:type w:val="bbPlcHdr"/>
        </w:types>
        <w:behaviors>
          <w:behavior w:val="content"/>
        </w:behaviors>
        <w:guid w:val="{630F7283-40ED-4F91-9249-16B703C54DC0}"/>
      </w:docPartPr>
      <w:docPartBody>
        <w:p w:rsidR="00E236DE" w:rsidRDefault="00A119ED" w:rsidP="00A119ED">
          <w:pPr>
            <w:pStyle w:val="78D739F8B07C471D91B8650B88F13F78"/>
          </w:pPr>
          <w:r w:rsidRPr="00FB7197">
            <w:rPr>
              <w:rStyle w:val="PlaceholderText"/>
              <w:color w:val="auto"/>
            </w:rPr>
            <w:t>[</w:t>
          </w:r>
          <w:r>
            <w:rPr>
              <w:rStyle w:val="PlaceholderText"/>
              <w:b/>
              <w:color w:val="auto"/>
            </w:rPr>
            <w:t>reviewer’s relationship to declarant</w:t>
          </w:r>
          <w:r w:rsidRPr="00FB7197">
            <w:rPr>
              <w:rStyle w:val="PlaceholderText"/>
              <w:color w:val="auto"/>
            </w:rPr>
            <w:t>]</w:t>
          </w:r>
        </w:p>
      </w:docPartBody>
    </w:docPart>
    <w:docPart>
      <w:docPartPr>
        <w:name w:val="C7B58731C9414449AA6D8BFF6F26E6F2"/>
        <w:category>
          <w:name w:val="General"/>
          <w:gallery w:val="placeholder"/>
        </w:category>
        <w:types>
          <w:type w:val="bbPlcHdr"/>
        </w:types>
        <w:behaviors>
          <w:behavior w:val="content"/>
        </w:behaviors>
        <w:guid w:val="{2186B51B-FF00-4EBC-B91F-89941D1E3123}"/>
      </w:docPartPr>
      <w:docPartBody>
        <w:p w:rsidR="00E236DE" w:rsidRDefault="00A119ED" w:rsidP="00A119ED">
          <w:pPr>
            <w:pStyle w:val="C7B58731C9414449AA6D8BFF6F26E6F2"/>
          </w:pPr>
          <w:r>
            <w:t xml:space="preserve"> </w:t>
          </w:r>
        </w:p>
      </w:docPartBody>
    </w:docPart>
    <w:docPart>
      <w:docPartPr>
        <w:name w:val="868B8668177F4633B7099E4E6FC77341"/>
        <w:category>
          <w:name w:val="General"/>
          <w:gallery w:val="placeholder"/>
        </w:category>
        <w:types>
          <w:type w:val="bbPlcHdr"/>
        </w:types>
        <w:behaviors>
          <w:behavior w:val="content"/>
        </w:behaviors>
        <w:guid w:val="{F8FBEEE7-D4EB-4820-B635-ED456D062FF6}"/>
      </w:docPartPr>
      <w:docPartBody>
        <w:p w:rsidR="00E236DE" w:rsidRDefault="00A119ED" w:rsidP="00A119ED">
          <w:pPr>
            <w:pStyle w:val="868B8668177F4633B7099E4E6FC77341"/>
          </w:pPr>
          <w:r w:rsidRPr="00FB7197">
            <w:rPr>
              <w:rStyle w:val="PlaceholderText"/>
              <w:color w:val="auto"/>
            </w:rPr>
            <w:t>[</w:t>
          </w:r>
          <w:r>
            <w:rPr>
              <w:rStyle w:val="PlaceholderText"/>
              <w:b/>
              <w:color w:val="auto"/>
            </w:rPr>
            <w:t>details on how the gift was disposed of</w:t>
          </w:r>
          <w:r w:rsidRPr="00FB7197">
            <w:rPr>
              <w:rStyle w:val="PlaceholderText"/>
              <w:color w:val="auto"/>
            </w:rPr>
            <w:t>]</w:t>
          </w:r>
        </w:p>
      </w:docPartBody>
    </w:docPart>
    <w:docPart>
      <w:docPartPr>
        <w:name w:val="3193A58AA0CA4C44BE171A54DB2A4F32"/>
        <w:category>
          <w:name w:val="General"/>
          <w:gallery w:val="placeholder"/>
        </w:category>
        <w:types>
          <w:type w:val="bbPlcHdr"/>
        </w:types>
        <w:behaviors>
          <w:behavior w:val="content"/>
        </w:behaviors>
        <w:guid w:val="{8CF121EE-3201-49A5-A8CE-7DD9324BB4BB}"/>
      </w:docPartPr>
      <w:docPartBody>
        <w:p w:rsidR="00E236DE" w:rsidRDefault="00A119ED" w:rsidP="00A119ED">
          <w:pPr>
            <w:pStyle w:val="3193A58AA0CA4C44BE171A54DB2A4F32"/>
          </w:pPr>
          <w:r>
            <w:t xml:space="preserve"> </w:t>
          </w:r>
        </w:p>
      </w:docPartBody>
    </w:docPart>
    <w:docPart>
      <w:docPartPr>
        <w:name w:val="B47E89BA5B604F569B189E6BA1200544"/>
        <w:category>
          <w:name w:val="General"/>
          <w:gallery w:val="placeholder"/>
        </w:category>
        <w:types>
          <w:type w:val="bbPlcHdr"/>
        </w:types>
        <w:behaviors>
          <w:behavior w:val="content"/>
        </w:behaviors>
        <w:guid w:val="{318F5CA0-09FC-48F5-8AC6-8A0B46C27123}"/>
      </w:docPartPr>
      <w:docPartBody>
        <w:p w:rsidR="00E236DE" w:rsidRDefault="00A119ED" w:rsidP="00A119ED">
          <w:pPr>
            <w:pStyle w:val="B47E89BA5B604F569B189E6BA1200544"/>
          </w:pPr>
          <w:r w:rsidRPr="00F309AB">
            <w:rPr>
              <w:rStyle w:val="PlaceholderText"/>
              <w:color w:val="auto"/>
            </w:rPr>
            <w:t>[</w:t>
          </w:r>
          <w:r w:rsidRPr="00F309AB">
            <w:rPr>
              <w:rStyle w:val="PlaceholderText"/>
              <w:b/>
              <w:color w:val="auto"/>
            </w:rPr>
            <w:t>your name</w:t>
          </w:r>
          <w:r w:rsidRPr="00F309AB">
            <w:rPr>
              <w:rStyle w:val="PlaceholderText"/>
              <w:color w:val="auto"/>
            </w:rPr>
            <w:t>]</w:t>
          </w:r>
          <w:r w:rsidRPr="00F309AB">
            <w:rPr>
              <w:rStyle w:val="PlaceholderText"/>
              <w:color w:val="ED7D31" w:themeColor="accent2"/>
            </w:rPr>
            <w:t xml:space="preserve"> </w:t>
          </w:r>
        </w:p>
      </w:docPartBody>
    </w:docPart>
    <w:docPart>
      <w:docPartPr>
        <w:name w:val="1C24850708E24224A3062891636F3359"/>
        <w:category>
          <w:name w:val="General"/>
          <w:gallery w:val="placeholder"/>
        </w:category>
        <w:types>
          <w:type w:val="bbPlcHdr"/>
        </w:types>
        <w:behaviors>
          <w:behavior w:val="content"/>
        </w:behaviors>
        <w:guid w:val="{5A7E0E29-504D-493C-88D5-CCB57B928A3B}"/>
      </w:docPartPr>
      <w:docPartBody>
        <w:p w:rsidR="00E236DE" w:rsidRDefault="00A119ED" w:rsidP="00A119ED">
          <w:pPr>
            <w:pStyle w:val="1C24850708E24224A3062891636F3359"/>
          </w:pPr>
          <w:r w:rsidRPr="00F309AB">
            <w:rPr>
              <w:rStyle w:val="PlaceholderText"/>
              <w:color w:val="auto"/>
            </w:rPr>
            <w:t>[</w:t>
          </w:r>
          <w:r w:rsidRPr="00F309AB">
            <w:rPr>
              <w:rStyle w:val="PlaceholderText"/>
              <w:b/>
              <w:color w:val="auto"/>
            </w:rPr>
            <w:t>your position</w:t>
          </w:r>
          <w:r w:rsidRPr="00F309AB">
            <w:rPr>
              <w:rStyle w:val="PlaceholderText"/>
              <w:color w:val="auto"/>
            </w:rPr>
            <w:t>]</w:t>
          </w:r>
        </w:p>
      </w:docPartBody>
    </w:docPart>
    <w:docPart>
      <w:docPartPr>
        <w:name w:val="478E37CDA5D34497B31FDB3741CE2808"/>
        <w:category>
          <w:name w:val="General"/>
          <w:gallery w:val="placeholder"/>
        </w:category>
        <w:types>
          <w:type w:val="bbPlcHdr"/>
        </w:types>
        <w:behaviors>
          <w:behavior w:val="content"/>
        </w:behaviors>
        <w:guid w:val="{D9F1876D-222D-4CA9-BD98-4A858602591A}"/>
      </w:docPartPr>
      <w:docPartBody>
        <w:p w:rsidR="00E236DE" w:rsidRDefault="00A119ED" w:rsidP="00A119ED">
          <w:pPr>
            <w:pStyle w:val="478E37CDA5D34497B31FDB3741CE2808"/>
          </w:pPr>
          <w:r w:rsidRPr="00F309AB">
            <w:rPr>
              <w:rStyle w:val="PlaceholderText"/>
              <w:color w:val="auto"/>
            </w:rPr>
            <w:t>[</w:t>
          </w:r>
          <w:r w:rsidRPr="00F309AB">
            <w:rPr>
              <w:rStyle w:val="PlaceholderText"/>
              <w:b/>
              <w:color w:val="auto"/>
            </w:rPr>
            <w:t>your unit or division</w:t>
          </w:r>
          <w:r w:rsidRPr="00F309AB">
            <w:rPr>
              <w:rStyle w:val="PlaceholderText"/>
              <w:color w:val="auto"/>
            </w:rPr>
            <w:t>]</w:t>
          </w:r>
        </w:p>
      </w:docPartBody>
    </w:docPart>
    <w:docPart>
      <w:docPartPr>
        <w:name w:val="37BC6BDC443841C9B67933FFDA63E536"/>
        <w:category>
          <w:name w:val="General"/>
          <w:gallery w:val="placeholder"/>
        </w:category>
        <w:types>
          <w:type w:val="bbPlcHdr"/>
        </w:types>
        <w:behaviors>
          <w:behavior w:val="content"/>
        </w:behaviors>
        <w:guid w:val="{5354182F-822A-43C5-926B-A8459A417971}"/>
      </w:docPartPr>
      <w:docPartBody>
        <w:p w:rsidR="00E236DE" w:rsidRDefault="00A119ED" w:rsidP="00A119ED">
          <w:pPr>
            <w:pStyle w:val="37BC6BDC443841C9B67933FFDA63E536"/>
          </w:pPr>
          <w:r w:rsidRPr="00A278E7">
            <w:t>[</w:t>
          </w:r>
          <w:r w:rsidRPr="00A278E7">
            <w:rPr>
              <w:b/>
            </w:rPr>
            <w:t xml:space="preserve">date </w:t>
          </w:r>
          <w:r>
            <w:rPr>
              <w:b/>
            </w:rPr>
            <w:t>invited</w:t>
          </w:r>
          <w:r w:rsidRPr="00A278E7">
            <w:t>]</w:t>
          </w:r>
        </w:p>
      </w:docPartBody>
    </w:docPart>
    <w:docPart>
      <w:docPartPr>
        <w:name w:val="CDE793205D0C486D967EB12D780954D8"/>
        <w:category>
          <w:name w:val="General"/>
          <w:gallery w:val="placeholder"/>
        </w:category>
        <w:types>
          <w:type w:val="bbPlcHdr"/>
        </w:types>
        <w:behaviors>
          <w:behavior w:val="content"/>
        </w:behaviors>
        <w:guid w:val="{43BBC4FE-7C31-4874-BF47-5B53D786487E}"/>
      </w:docPartPr>
      <w:docPartBody>
        <w:p w:rsidR="00E236DE" w:rsidRDefault="00A119ED" w:rsidP="00A119ED">
          <w:pPr>
            <w:pStyle w:val="CDE793205D0C486D967EB12D780954D8"/>
          </w:pPr>
          <w:r w:rsidRPr="00205D97">
            <w:rPr>
              <w:rStyle w:val="PlaceholderText"/>
              <w:color w:val="auto"/>
            </w:rPr>
            <w:t>[</w:t>
          </w:r>
          <w:r>
            <w:rPr>
              <w:rStyle w:val="PlaceholderText"/>
              <w:b/>
              <w:color w:val="auto"/>
            </w:rPr>
            <w:t>name of the event</w:t>
          </w:r>
          <w:r w:rsidRPr="00205D97">
            <w:rPr>
              <w:rStyle w:val="PlaceholderText"/>
              <w:color w:val="auto"/>
            </w:rPr>
            <w:t>]</w:t>
          </w:r>
        </w:p>
      </w:docPartBody>
    </w:docPart>
    <w:docPart>
      <w:docPartPr>
        <w:name w:val="4CC69E4831414B86B4F7A38DCF3CDBF2"/>
        <w:category>
          <w:name w:val="General"/>
          <w:gallery w:val="placeholder"/>
        </w:category>
        <w:types>
          <w:type w:val="bbPlcHdr"/>
        </w:types>
        <w:behaviors>
          <w:behavior w:val="content"/>
        </w:behaviors>
        <w:guid w:val="{5A992694-C77B-48BD-AD1C-BF5A2909B555}"/>
      </w:docPartPr>
      <w:docPartBody>
        <w:p w:rsidR="00E236DE" w:rsidRDefault="00A119ED" w:rsidP="00A119ED">
          <w:pPr>
            <w:pStyle w:val="4CC69E4831414B86B4F7A38DCF3CDBF2"/>
          </w:pPr>
          <w:r w:rsidRPr="00205D97">
            <w:rPr>
              <w:rStyle w:val="PlaceholderText"/>
              <w:color w:val="auto"/>
            </w:rPr>
            <w:t>[</w:t>
          </w:r>
          <w:r w:rsidRPr="00205D97">
            <w:rPr>
              <w:rStyle w:val="PlaceholderText"/>
              <w:b/>
              <w:color w:val="auto"/>
            </w:rPr>
            <w:t xml:space="preserve">description of </w:t>
          </w:r>
          <w:r>
            <w:rPr>
              <w:rStyle w:val="PlaceholderText"/>
              <w:b/>
              <w:color w:val="auto"/>
            </w:rPr>
            <w:t>event</w:t>
          </w:r>
          <w:r w:rsidRPr="00205D97">
            <w:rPr>
              <w:rStyle w:val="PlaceholderText"/>
              <w:color w:val="auto"/>
            </w:rPr>
            <w:t>]</w:t>
          </w:r>
        </w:p>
      </w:docPartBody>
    </w:docPart>
    <w:docPart>
      <w:docPartPr>
        <w:name w:val="3313734C110A4758A529CAE94C8E0BDF"/>
        <w:category>
          <w:name w:val="General"/>
          <w:gallery w:val="placeholder"/>
        </w:category>
        <w:types>
          <w:type w:val="bbPlcHdr"/>
        </w:types>
        <w:behaviors>
          <w:behavior w:val="content"/>
        </w:behaviors>
        <w:guid w:val="{3C8BC5A8-E393-43C3-A3F9-F6337B33544F}"/>
      </w:docPartPr>
      <w:docPartBody>
        <w:p w:rsidR="00E236DE" w:rsidRDefault="00A119ED" w:rsidP="00A119ED">
          <w:pPr>
            <w:pStyle w:val="3313734C110A4758A529CAE94C8E0BDF"/>
          </w:pPr>
          <w:r w:rsidRPr="00205D97">
            <w:rPr>
              <w:rStyle w:val="PlaceholderText"/>
              <w:color w:val="auto"/>
            </w:rPr>
            <w:t>[</w:t>
          </w:r>
          <w:r>
            <w:rPr>
              <w:rStyle w:val="PlaceholderText"/>
              <w:b/>
              <w:color w:val="auto"/>
            </w:rPr>
            <w:t>type of event</w:t>
          </w:r>
          <w:r w:rsidRPr="00205D97">
            <w:rPr>
              <w:rStyle w:val="PlaceholderText"/>
              <w:color w:val="auto"/>
            </w:rPr>
            <w:t>]</w:t>
          </w:r>
        </w:p>
      </w:docPartBody>
    </w:docPart>
    <w:docPart>
      <w:docPartPr>
        <w:name w:val="C3E6AB3354D14B6580810C761D16102F"/>
        <w:category>
          <w:name w:val="General"/>
          <w:gallery w:val="placeholder"/>
        </w:category>
        <w:types>
          <w:type w:val="bbPlcHdr"/>
        </w:types>
        <w:behaviors>
          <w:behavior w:val="content"/>
        </w:behaviors>
        <w:guid w:val="{2157C15A-2AB2-4C7C-B4D8-0DB8B487C0C3}"/>
      </w:docPartPr>
      <w:docPartBody>
        <w:p w:rsidR="00E236DE" w:rsidRDefault="00A119ED" w:rsidP="00A119ED">
          <w:pPr>
            <w:pStyle w:val="C3E6AB3354D14B6580810C761D16102F"/>
          </w:pPr>
          <w:r w:rsidRPr="00205D97">
            <w:rPr>
              <w:rStyle w:val="PlaceholderText"/>
              <w:color w:val="auto"/>
            </w:rPr>
            <w:t>[</w:t>
          </w:r>
          <w:r>
            <w:rPr>
              <w:rStyle w:val="PlaceholderText"/>
              <w:b/>
              <w:color w:val="auto"/>
            </w:rPr>
            <w:t>date and time for event</w:t>
          </w:r>
          <w:r w:rsidRPr="00205D97">
            <w:rPr>
              <w:rStyle w:val="PlaceholderText"/>
              <w:color w:val="auto"/>
            </w:rPr>
            <w:t>]</w:t>
          </w:r>
        </w:p>
      </w:docPartBody>
    </w:docPart>
    <w:docPart>
      <w:docPartPr>
        <w:name w:val="55D20DFC7B274ED6BDC9599CACFBD1FA"/>
        <w:category>
          <w:name w:val="General"/>
          <w:gallery w:val="placeholder"/>
        </w:category>
        <w:types>
          <w:type w:val="bbPlcHdr"/>
        </w:types>
        <w:behaviors>
          <w:behavior w:val="content"/>
        </w:behaviors>
        <w:guid w:val="{09D89470-E85F-4B39-8F00-446C4709E294}"/>
      </w:docPartPr>
      <w:docPartBody>
        <w:p w:rsidR="00E236DE" w:rsidRDefault="00A119ED" w:rsidP="00A119ED">
          <w:pPr>
            <w:pStyle w:val="55D20DFC7B274ED6BDC9599CACFBD1FA"/>
          </w:pPr>
          <w:r w:rsidRPr="00205D97">
            <w:rPr>
              <w:rStyle w:val="PlaceholderText"/>
              <w:color w:val="auto"/>
            </w:rPr>
            <w:t>[</w:t>
          </w:r>
          <w:r>
            <w:rPr>
              <w:rStyle w:val="PlaceholderText"/>
              <w:b/>
              <w:color w:val="auto"/>
            </w:rPr>
            <w:t>location of event</w:t>
          </w:r>
          <w:r w:rsidRPr="00205D97">
            <w:rPr>
              <w:rStyle w:val="PlaceholderText"/>
              <w:color w:val="auto"/>
            </w:rPr>
            <w:t>]</w:t>
          </w:r>
        </w:p>
      </w:docPartBody>
    </w:docPart>
    <w:docPart>
      <w:docPartPr>
        <w:name w:val="A2BB5DE2A3874D0097FEC461C970A364"/>
        <w:category>
          <w:name w:val="General"/>
          <w:gallery w:val="placeholder"/>
        </w:category>
        <w:types>
          <w:type w:val="bbPlcHdr"/>
        </w:types>
        <w:behaviors>
          <w:behavior w:val="content"/>
        </w:behaviors>
        <w:guid w:val="{AC63D298-204B-4394-8612-AC6E06FCB858}"/>
      </w:docPartPr>
      <w:docPartBody>
        <w:p w:rsidR="00E236DE" w:rsidRDefault="00A119ED" w:rsidP="00A119ED">
          <w:pPr>
            <w:pStyle w:val="A2BB5DE2A3874D0097FEC461C970A364"/>
          </w:pPr>
          <w:r w:rsidRPr="00205D97">
            <w:rPr>
              <w:rStyle w:val="PlaceholderText"/>
              <w:color w:val="auto"/>
            </w:rPr>
            <w:t>[</w:t>
          </w:r>
          <w:r w:rsidRPr="00205D97">
            <w:rPr>
              <w:rStyle w:val="PlaceholderText"/>
              <w:b/>
              <w:color w:val="auto"/>
            </w:rPr>
            <w:t>estimated or actual value</w:t>
          </w:r>
          <w:r w:rsidRPr="00205D97">
            <w:rPr>
              <w:rStyle w:val="PlaceholderText"/>
              <w:color w:val="auto"/>
            </w:rPr>
            <w:t>]</w:t>
          </w:r>
        </w:p>
      </w:docPartBody>
    </w:docPart>
    <w:docPart>
      <w:docPartPr>
        <w:name w:val="965F7331D1E44DED9542542329F330CB"/>
        <w:category>
          <w:name w:val="General"/>
          <w:gallery w:val="placeholder"/>
        </w:category>
        <w:types>
          <w:type w:val="bbPlcHdr"/>
        </w:types>
        <w:behaviors>
          <w:behavior w:val="content"/>
        </w:behaviors>
        <w:guid w:val="{E0874148-5E22-4668-92B4-6DB68E2FDFD3}"/>
      </w:docPartPr>
      <w:docPartBody>
        <w:p w:rsidR="00E236DE" w:rsidRDefault="00A119ED" w:rsidP="00A119ED">
          <w:pPr>
            <w:pStyle w:val="965F7331D1E44DED9542542329F330CB"/>
          </w:pPr>
          <w:r w:rsidRPr="00205D97">
            <w:rPr>
              <w:rStyle w:val="PlaceholderText"/>
              <w:color w:val="auto"/>
            </w:rPr>
            <w:t>[</w:t>
          </w:r>
          <w:r w:rsidRPr="00205D97">
            <w:rPr>
              <w:rStyle w:val="PlaceholderText"/>
              <w:b/>
              <w:color w:val="auto"/>
            </w:rPr>
            <w:t xml:space="preserve">name of the person </w:t>
          </w:r>
          <w:r>
            <w:rPr>
              <w:rStyle w:val="PlaceholderText"/>
              <w:b/>
              <w:color w:val="auto"/>
            </w:rPr>
            <w:t>extending</w:t>
          </w:r>
          <w:r w:rsidRPr="00205D97">
            <w:rPr>
              <w:rStyle w:val="PlaceholderText"/>
              <w:b/>
              <w:color w:val="auto"/>
            </w:rPr>
            <w:t xml:space="preserve"> the </w:t>
          </w:r>
          <w:r>
            <w:rPr>
              <w:rStyle w:val="PlaceholderText"/>
              <w:b/>
              <w:color w:val="auto"/>
            </w:rPr>
            <w:t>invitation</w:t>
          </w:r>
          <w:r w:rsidRPr="00205D97">
            <w:rPr>
              <w:rStyle w:val="PlaceholderText"/>
              <w:color w:val="auto"/>
            </w:rPr>
            <w:t>]</w:t>
          </w:r>
        </w:p>
      </w:docPartBody>
    </w:docPart>
    <w:docPart>
      <w:docPartPr>
        <w:name w:val="3900EB4F6F9D43418E948DAEE6C38AC1"/>
        <w:category>
          <w:name w:val="General"/>
          <w:gallery w:val="placeholder"/>
        </w:category>
        <w:types>
          <w:type w:val="bbPlcHdr"/>
        </w:types>
        <w:behaviors>
          <w:behavior w:val="content"/>
        </w:behaviors>
        <w:guid w:val="{31752627-B4A9-42AC-A6DB-39573BF75B79}"/>
      </w:docPartPr>
      <w:docPartBody>
        <w:p w:rsidR="00E236DE" w:rsidRDefault="00A119ED" w:rsidP="00A119ED">
          <w:pPr>
            <w:pStyle w:val="3900EB4F6F9D43418E948DAEE6C38AC1"/>
          </w:pPr>
          <w:r w:rsidRPr="00205D97">
            <w:rPr>
              <w:rStyle w:val="PlaceholderText"/>
              <w:color w:val="auto"/>
            </w:rPr>
            <w:t>[</w:t>
          </w:r>
          <w:r w:rsidRPr="00205D97">
            <w:rPr>
              <w:rStyle w:val="PlaceholderText"/>
              <w:b/>
              <w:color w:val="auto"/>
            </w:rPr>
            <w:t xml:space="preserve">position or title of the person </w:t>
          </w:r>
          <w:r>
            <w:rPr>
              <w:rStyle w:val="PlaceholderText"/>
              <w:b/>
              <w:color w:val="auto"/>
            </w:rPr>
            <w:t>extending the invitation</w:t>
          </w:r>
          <w:r w:rsidRPr="00205D97">
            <w:rPr>
              <w:rStyle w:val="PlaceholderText"/>
              <w:color w:val="auto"/>
            </w:rPr>
            <w:t>]</w:t>
          </w:r>
        </w:p>
      </w:docPartBody>
    </w:docPart>
    <w:docPart>
      <w:docPartPr>
        <w:name w:val="181BE6E866FD47068B0232D2EFF9DD51"/>
        <w:category>
          <w:name w:val="General"/>
          <w:gallery w:val="placeholder"/>
        </w:category>
        <w:types>
          <w:type w:val="bbPlcHdr"/>
        </w:types>
        <w:behaviors>
          <w:behavior w:val="content"/>
        </w:behaviors>
        <w:guid w:val="{BA17012D-2010-422D-B34A-2C50F9CD3FBF}"/>
      </w:docPartPr>
      <w:docPartBody>
        <w:p w:rsidR="00E236DE" w:rsidRDefault="00A119ED" w:rsidP="00A119ED">
          <w:pPr>
            <w:pStyle w:val="181BE6E866FD47068B0232D2EFF9DD51"/>
          </w:pPr>
          <w:r w:rsidRPr="00205D97">
            <w:rPr>
              <w:rStyle w:val="PlaceholderText"/>
              <w:color w:val="auto"/>
            </w:rPr>
            <w:t>[</w:t>
          </w:r>
          <w:r w:rsidRPr="00205D97">
            <w:rPr>
              <w:rStyle w:val="PlaceholderText"/>
              <w:b/>
              <w:color w:val="auto"/>
            </w:rPr>
            <w:t>name of the organisation making the offer</w:t>
          </w:r>
          <w:r w:rsidRPr="00205D97">
            <w:rPr>
              <w:rStyle w:val="PlaceholderText"/>
              <w:color w:val="auto"/>
            </w:rPr>
            <w:t>]</w:t>
          </w:r>
        </w:p>
      </w:docPartBody>
    </w:docPart>
    <w:docPart>
      <w:docPartPr>
        <w:name w:val="16C55D23AC734FFDB4002F3DF0D75818"/>
        <w:category>
          <w:name w:val="General"/>
          <w:gallery w:val="placeholder"/>
        </w:category>
        <w:types>
          <w:type w:val="bbPlcHdr"/>
        </w:types>
        <w:behaviors>
          <w:behavior w:val="content"/>
        </w:behaviors>
        <w:guid w:val="{D4E0A6F1-2386-4A3E-BC54-1048138BD723}"/>
      </w:docPartPr>
      <w:docPartBody>
        <w:p w:rsidR="00E236DE" w:rsidRDefault="00A119ED" w:rsidP="00A119ED">
          <w:pPr>
            <w:pStyle w:val="16C55D23AC734FFDB4002F3DF0D75818"/>
          </w:pPr>
          <w:r w:rsidRPr="00E50718">
            <w:t>[</w:t>
          </w:r>
          <w:r w:rsidRPr="00E50718">
            <w:rPr>
              <w:b/>
            </w:rPr>
            <w:t>type of organisation</w:t>
          </w:r>
          <w:r w:rsidRPr="00E50718">
            <w:t>]</w:t>
          </w:r>
        </w:p>
      </w:docPartBody>
    </w:docPart>
    <w:docPart>
      <w:docPartPr>
        <w:name w:val="84085BCE43CC437984C84DC22BC1744D"/>
        <w:category>
          <w:name w:val="General"/>
          <w:gallery w:val="placeholder"/>
        </w:category>
        <w:types>
          <w:type w:val="bbPlcHdr"/>
        </w:types>
        <w:behaviors>
          <w:behavior w:val="content"/>
        </w:behaviors>
        <w:guid w:val="{2342A904-81E6-48A9-BADC-7D5B0486CBF2}"/>
      </w:docPartPr>
      <w:docPartBody>
        <w:p w:rsidR="00E236DE" w:rsidRDefault="00A119ED" w:rsidP="00A119ED">
          <w:pPr>
            <w:pStyle w:val="84085BCE43CC437984C84DC22BC1744D"/>
          </w:pPr>
          <w:r w:rsidRPr="00FB7197">
            <w:rPr>
              <w:rStyle w:val="PlaceholderText"/>
              <w:b/>
              <w:color w:val="auto"/>
            </w:rPr>
            <w:t>Select yes or no from this list.</w:t>
          </w:r>
        </w:p>
      </w:docPartBody>
    </w:docPart>
    <w:docPart>
      <w:docPartPr>
        <w:name w:val="6F46A973A63F4DC8A49641DCA0C38261"/>
        <w:category>
          <w:name w:val="General"/>
          <w:gallery w:val="placeholder"/>
        </w:category>
        <w:types>
          <w:type w:val="bbPlcHdr"/>
        </w:types>
        <w:behaviors>
          <w:behavior w:val="content"/>
        </w:behaviors>
        <w:guid w:val="{9FCE22BF-8DCB-4422-A8CE-A6D19D8D5D4A}"/>
      </w:docPartPr>
      <w:docPartBody>
        <w:p w:rsidR="00E236DE" w:rsidRDefault="00A119ED" w:rsidP="00A119ED">
          <w:pPr>
            <w:pStyle w:val="6F46A973A63F4DC8A49641DCA0C38261"/>
          </w:pPr>
          <w:r w:rsidRPr="00FB7197">
            <w:rPr>
              <w:rStyle w:val="PlaceholderText"/>
              <w:b/>
              <w:color w:val="auto"/>
            </w:rPr>
            <w:t>Select yes or no from this list.</w:t>
          </w:r>
        </w:p>
      </w:docPartBody>
    </w:docPart>
    <w:docPart>
      <w:docPartPr>
        <w:name w:val="E46E81EB57C64B9A9BEB9DD4F0193591"/>
        <w:category>
          <w:name w:val="General"/>
          <w:gallery w:val="placeholder"/>
        </w:category>
        <w:types>
          <w:type w:val="bbPlcHdr"/>
        </w:types>
        <w:behaviors>
          <w:behavior w:val="content"/>
        </w:behaviors>
        <w:guid w:val="{E1CAE5A9-6804-47F1-AB1E-713FE3E178C8}"/>
      </w:docPartPr>
      <w:docPartBody>
        <w:p w:rsidR="00E236DE" w:rsidRDefault="00A119ED" w:rsidP="00A119ED">
          <w:pPr>
            <w:pStyle w:val="E46E81EB57C64B9A9BEB9DD4F0193591"/>
          </w:pPr>
          <w:r w:rsidRPr="00FB7197">
            <w:rPr>
              <w:rStyle w:val="PlaceholderText"/>
              <w:color w:val="auto"/>
            </w:rPr>
            <w:t>[</w:t>
          </w:r>
          <w:r w:rsidRPr="00E24851">
            <w:rPr>
              <w:rStyle w:val="PlaceholderText"/>
              <w:b/>
              <w:color w:val="auto"/>
            </w:rPr>
            <w:t>how is this</w:t>
          </w:r>
          <w:r>
            <w:rPr>
              <w:rStyle w:val="PlaceholderText"/>
              <w:color w:val="auto"/>
            </w:rPr>
            <w:t xml:space="preserve"> </w:t>
          </w:r>
          <w:r>
            <w:rPr>
              <w:rStyle w:val="PlaceholderText"/>
              <w:b/>
              <w:color w:val="auto"/>
            </w:rPr>
            <w:t>relevant to your work</w:t>
          </w:r>
          <w:r w:rsidRPr="00FB7197">
            <w:rPr>
              <w:rStyle w:val="PlaceholderText"/>
              <w:color w:val="auto"/>
            </w:rPr>
            <w:t>]</w:t>
          </w:r>
        </w:p>
      </w:docPartBody>
    </w:docPart>
    <w:docPart>
      <w:docPartPr>
        <w:name w:val="2A04B6453DA247F79DFE56A092996B98"/>
        <w:category>
          <w:name w:val="General"/>
          <w:gallery w:val="placeholder"/>
        </w:category>
        <w:types>
          <w:type w:val="bbPlcHdr"/>
        </w:types>
        <w:behaviors>
          <w:behavior w:val="content"/>
        </w:behaviors>
        <w:guid w:val="{3CB452EA-818B-4809-81B6-BB6A909C3014}"/>
      </w:docPartPr>
      <w:docPartBody>
        <w:p w:rsidR="00E236DE" w:rsidRDefault="00A119ED" w:rsidP="00A119ED">
          <w:pPr>
            <w:pStyle w:val="2A04B6453DA247F79DFE56A092996B98"/>
          </w:pPr>
          <w:r w:rsidRPr="00FB7197">
            <w:rPr>
              <w:rStyle w:val="PlaceholderText"/>
              <w:color w:val="auto"/>
            </w:rPr>
            <w:t>[</w:t>
          </w:r>
          <w:r>
            <w:rPr>
              <w:rStyle w:val="PlaceholderText"/>
              <w:b/>
              <w:color w:val="auto"/>
            </w:rPr>
            <w:t>what is the business purpose</w:t>
          </w:r>
          <w:r w:rsidRPr="00FB7197">
            <w:rPr>
              <w:rStyle w:val="PlaceholderText"/>
              <w:color w:val="auto"/>
            </w:rPr>
            <w:t>]</w:t>
          </w:r>
        </w:p>
      </w:docPartBody>
    </w:docPart>
    <w:docPart>
      <w:docPartPr>
        <w:name w:val="39044A48E689417DB4C0B8F3042AD1BB"/>
        <w:category>
          <w:name w:val="General"/>
          <w:gallery w:val="placeholder"/>
        </w:category>
        <w:types>
          <w:type w:val="bbPlcHdr"/>
        </w:types>
        <w:behaviors>
          <w:behavior w:val="content"/>
        </w:behaviors>
        <w:guid w:val="{FBAB8762-2B20-412A-B9B0-50FE61BEF152}"/>
      </w:docPartPr>
      <w:docPartBody>
        <w:p w:rsidR="00E236DE" w:rsidRDefault="00A119ED" w:rsidP="00A119ED">
          <w:pPr>
            <w:pStyle w:val="39044A48E689417DB4C0B8F3042AD1BB"/>
          </w:pPr>
          <w:r w:rsidRPr="00205D97">
            <w:rPr>
              <w:b/>
            </w:rPr>
            <w:t>Select yes or no from this list.</w:t>
          </w:r>
        </w:p>
      </w:docPartBody>
    </w:docPart>
    <w:docPart>
      <w:docPartPr>
        <w:name w:val="5FF32ED7EA6C46518FBD36F0CBA43160"/>
        <w:category>
          <w:name w:val="General"/>
          <w:gallery w:val="placeholder"/>
        </w:category>
        <w:types>
          <w:type w:val="bbPlcHdr"/>
        </w:types>
        <w:behaviors>
          <w:behavior w:val="content"/>
        </w:behaviors>
        <w:guid w:val="{ACD16FB8-B442-4250-B4C6-67A980FB8C38}"/>
      </w:docPartPr>
      <w:docPartBody>
        <w:p w:rsidR="00E236DE" w:rsidRDefault="00A119ED" w:rsidP="00A119ED">
          <w:pPr>
            <w:pStyle w:val="5FF32ED7EA6C46518FBD36F0CBA43160"/>
          </w:pPr>
          <w:r w:rsidRPr="00205D97">
            <w:rPr>
              <w:b/>
            </w:rPr>
            <w:t>Select yes or no from this list.</w:t>
          </w:r>
        </w:p>
      </w:docPartBody>
    </w:docPart>
    <w:docPart>
      <w:docPartPr>
        <w:name w:val="EF5D45F62711425993F34319D6ECCBEE"/>
        <w:category>
          <w:name w:val="General"/>
          <w:gallery w:val="placeholder"/>
        </w:category>
        <w:types>
          <w:type w:val="bbPlcHdr"/>
        </w:types>
        <w:behaviors>
          <w:behavior w:val="content"/>
        </w:behaviors>
        <w:guid w:val="{8400D658-8517-4D5E-A7C7-F3AD4EEC5C10}"/>
      </w:docPartPr>
      <w:docPartBody>
        <w:p w:rsidR="00E236DE" w:rsidRDefault="00A119ED" w:rsidP="00A119ED">
          <w:pPr>
            <w:pStyle w:val="EF5D45F62711425993F34319D6ECCBEE"/>
          </w:pPr>
          <w:r w:rsidRPr="00205D97">
            <w:rPr>
              <w:b/>
            </w:rPr>
            <w:t>Select yes or no from this list.</w:t>
          </w:r>
        </w:p>
      </w:docPartBody>
    </w:docPart>
    <w:docPart>
      <w:docPartPr>
        <w:name w:val="B03CF1D4F3DD423A9781BE455F004DE3"/>
        <w:category>
          <w:name w:val="General"/>
          <w:gallery w:val="placeholder"/>
        </w:category>
        <w:types>
          <w:type w:val="bbPlcHdr"/>
        </w:types>
        <w:behaviors>
          <w:behavior w:val="content"/>
        </w:behaviors>
        <w:guid w:val="{4F4E35EC-6999-4F67-8800-4FF2FD5FC5D0}"/>
      </w:docPartPr>
      <w:docPartBody>
        <w:p w:rsidR="00E236DE" w:rsidRDefault="00A119ED" w:rsidP="00A119ED">
          <w:pPr>
            <w:pStyle w:val="B03CF1D4F3DD423A9781BE455F004DE3"/>
          </w:pPr>
          <w:r w:rsidRPr="00205D97">
            <w:rPr>
              <w:b/>
            </w:rPr>
            <w:t>Select yes or no from this list.</w:t>
          </w:r>
        </w:p>
      </w:docPartBody>
    </w:docPart>
    <w:docPart>
      <w:docPartPr>
        <w:name w:val="D24D64090BA74122A35065F52F1AD719"/>
        <w:category>
          <w:name w:val="General"/>
          <w:gallery w:val="placeholder"/>
        </w:category>
        <w:types>
          <w:type w:val="bbPlcHdr"/>
        </w:types>
        <w:behaviors>
          <w:behavior w:val="content"/>
        </w:behaviors>
        <w:guid w:val="{CBD937BA-89AF-4CCD-95AF-9EEE5EFC91A9}"/>
      </w:docPartPr>
      <w:docPartBody>
        <w:p w:rsidR="00E236DE" w:rsidRDefault="00A119ED" w:rsidP="00A119ED">
          <w:pPr>
            <w:pStyle w:val="D24D64090BA74122A35065F52F1AD719"/>
          </w:pPr>
          <w:r w:rsidRPr="00205D97">
            <w:rPr>
              <w:b/>
            </w:rPr>
            <w:t xml:space="preserve">Select </w:t>
          </w:r>
          <w:r>
            <w:rPr>
              <w:b/>
            </w:rPr>
            <w:t>accept</w:t>
          </w:r>
          <w:r w:rsidRPr="00205D97">
            <w:rPr>
              <w:b/>
            </w:rPr>
            <w:t xml:space="preserve"> or </w:t>
          </w:r>
          <w:r>
            <w:rPr>
              <w:b/>
            </w:rPr>
            <w:t>decline</w:t>
          </w:r>
          <w:r w:rsidRPr="00205D97">
            <w:rPr>
              <w:b/>
            </w:rPr>
            <w:t xml:space="preserve"> from this list.</w:t>
          </w:r>
        </w:p>
      </w:docPartBody>
    </w:docPart>
    <w:docPart>
      <w:docPartPr>
        <w:name w:val="F674F54F521B42EE8471D9DE92D1131A"/>
        <w:category>
          <w:name w:val="General"/>
          <w:gallery w:val="placeholder"/>
        </w:category>
        <w:types>
          <w:type w:val="bbPlcHdr"/>
        </w:types>
        <w:behaviors>
          <w:behavior w:val="content"/>
        </w:behaviors>
        <w:guid w:val="{6921345C-9E0D-40FD-9B60-C33EFA7C4E9A}"/>
      </w:docPartPr>
      <w:docPartBody>
        <w:p w:rsidR="00E236DE" w:rsidRDefault="00A119ED" w:rsidP="00A119ED">
          <w:pPr>
            <w:pStyle w:val="F674F54F521B42EE8471D9DE92D1131A"/>
          </w:pPr>
          <w:r>
            <w:t xml:space="preserve"> </w:t>
          </w:r>
        </w:p>
      </w:docPartBody>
    </w:docPart>
    <w:docPart>
      <w:docPartPr>
        <w:name w:val="7746420FF91F466AAAD69557A41653BB"/>
        <w:category>
          <w:name w:val="General"/>
          <w:gallery w:val="placeholder"/>
        </w:category>
        <w:types>
          <w:type w:val="bbPlcHdr"/>
        </w:types>
        <w:behaviors>
          <w:behavior w:val="content"/>
        </w:behaviors>
        <w:guid w:val="{6437DAAE-ADC7-4178-8C95-B63F2F1113F4}"/>
      </w:docPartPr>
      <w:docPartBody>
        <w:p w:rsidR="00326A58" w:rsidRDefault="00A119ED">
          <w:pPr>
            <w:pStyle w:val="7746420FF91F466AAAD69557A41653BB"/>
          </w:pPr>
          <w:r w:rsidRPr="00FB7197">
            <w:rPr>
              <w:rStyle w:val="PlaceholderText"/>
              <w:color w:val="auto"/>
            </w:rPr>
            <w:t>[</w:t>
          </w:r>
          <w:r w:rsidRPr="00FB7197">
            <w:rPr>
              <w:rStyle w:val="PlaceholderText"/>
              <w:b/>
              <w:color w:val="auto"/>
            </w:rPr>
            <w:t xml:space="preserve">reason for the </w:t>
          </w:r>
          <w:r>
            <w:rPr>
              <w:rStyle w:val="PlaceholderText"/>
              <w:b/>
              <w:color w:val="auto"/>
            </w:rPr>
            <w:t>invitation being extended</w:t>
          </w:r>
          <w:r w:rsidRPr="00FB7197">
            <w:rPr>
              <w:rStyle w:val="PlaceholderText"/>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ED"/>
    <w:rsid w:val="000360AD"/>
    <w:rsid w:val="002B5C35"/>
    <w:rsid w:val="00326A58"/>
    <w:rsid w:val="005504B0"/>
    <w:rsid w:val="00552C0D"/>
    <w:rsid w:val="0073103D"/>
    <w:rsid w:val="00A04498"/>
    <w:rsid w:val="00A119ED"/>
    <w:rsid w:val="00A24E43"/>
    <w:rsid w:val="00A652D8"/>
    <w:rsid w:val="00BD268B"/>
    <w:rsid w:val="00C23EFC"/>
    <w:rsid w:val="00CC0537"/>
    <w:rsid w:val="00DE3E49"/>
    <w:rsid w:val="00E23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19ED"/>
    <w:rPr>
      <w:color w:val="808080"/>
    </w:rPr>
  </w:style>
  <w:style w:type="paragraph" w:customStyle="1" w:styleId="7B305CA3ADAF41ABA4A4825A0E22F707">
    <w:name w:val="7B305CA3ADAF41ABA4A4825A0E22F707"/>
    <w:rsid w:val="00A119ED"/>
  </w:style>
  <w:style w:type="paragraph" w:customStyle="1" w:styleId="3A22B790301A4A35AE20591AB8ECD6A5">
    <w:name w:val="3A22B790301A4A35AE20591AB8ECD6A5"/>
    <w:rsid w:val="00A119ED"/>
  </w:style>
  <w:style w:type="paragraph" w:customStyle="1" w:styleId="4C88057FABF34FCBB57084B0654D9E88">
    <w:name w:val="4C88057FABF34FCBB57084B0654D9E88"/>
    <w:rsid w:val="00A119ED"/>
  </w:style>
  <w:style w:type="paragraph" w:customStyle="1" w:styleId="870E2BEE0B644D3E8FB88D9D828C7AF1">
    <w:name w:val="870E2BEE0B644D3E8FB88D9D828C7AF1"/>
    <w:rsid w:val="00A119ED"/>
  </w:style>
  <w:style w:type="paragraph" w:customStyle="1" w:styleId="BDE7DB6730A34462A20027787A8E4363">
    <w:name w:val="BDE7DB6730A34462A20027787A8E4363"/>
    <w:rsid w:val="00A119ED"/>
  </w:style>
  <w:style w:type="paragraph" w:customStyle="1" w:styleId="EACA663496FD46FF8B9466BA68A6FA60">
    <w:name w:val="EACA663496FD46FF8B9466BA68A6FA60"/>
    <w:rsid w:val="00A119ED"/>
  </w:style>
  <w:style w:type="paragraph" w:customStyle="1" w:styleId="C5C99F4C0F8C49139703160E4F936F37">
    <w:name w:val="C5C99F4C0F8C49139703160E4F936F37"/>
    <w:rsid w:val="00A119ED"/>
  </w:style>
  <w:style w:type="paragraph" w:customStyle="1" w:styleId="AD87A3BF1D1942889D93229D66EE7D9F">
    <w:name w:val="AD87A3BF1D1942889D93229D66EE7D9F"/>
    <w:rsid w:val="00A119ED"/>
  </w:style>
  <w:style w:type="paragraph" w:customStyle="1" w:styleId="08245301E0DF40CA9276D177BE01062B">
    <w:name w:val="08245301E0DF40CA9276D177BE01062B"/>
    <w:rsid w:val="00A119ED"/>
  </w:style>
  <w:style w:type="paragraph" w:customStyle="1" w:styleId="090A60C93B2E42558249E952F779175D">
    <w:name w:val="090A60C93B2E42558249E952F779175D"/>
    <w:rsid w:val="00A119ED"/>
  </w:style>
  <w:style w:type="paragraph" w:customStyle="1" w:styleId="996064838B034AA09EC59079366DF7FD">
    <w:name w:val="996064838B034AA09EC59079366DF7FD"/>
    <w:rsid w:val="00A119ED"/>
  </w:style>
  <w:style w:type="paragraph" w:customStyle="1" w:styleId="97BD9D7B220E4451B3A61F3E9F6FF25D">
    <w:name w:val="97BD9D7B220E4451B3A61F3E9F6FF25D"/>
    <w:rsid w:val="00A119ED"/>
  </w:style>
  <w:style w:type="paragraph" w:customStyle="1" w:styleId="7A67FAC9BC4E428D8DD97DF90765E10B">
    <w:name w:val="7A67FAC9BC4E428D8DD97DF90765E10B"/>
    <w:rsid w:val="00A119ED"/>
  </w:style>
  <w:style w:type="paragraph" w:customStyle="1" w:styleId="B01F029F614D4EE2B22EC0BDD5D0A55B">
    <w:name w:val="B01F029F614D4EE2B22EC0BDD5D0A55B"/>
    <w:rsid w:val="00A119ED"/>
  </w:style>
  <w:style w:type="paragraph" w:customStyle="1" w:styleId="DC505F3EA5BC483683A9DEBD9AC44B69">
    <w:name w:val="DC505F3EA5BC483683A9DEBD9AC44B69"/>
    <w:rsid w:val="00A119ED"/>
  </w:style>
  <w:style w:type="paragraph" w:customStyle="1" w:styleId="563F9A3368CA4E2FA6752ECBA99E65F8">
    <w:name w:val="563F9A3368CA4E2FA6752ECBA99E65F8"/>
    <w:rsid w:val="00A119ED"/>
  </w:style>
  <w:style w:type="paragraph" w:customStyle="1" w:styleId="4B778E2F58A34DD194CB323EC6C853FD">
    <w:name w:val="4B778E2F58A34DD194CB323EC6C853FD"/>
    <w:rsid w:val="00A119ED"/>
  </w:style>
  <w:style w:type="paragraph" w:customStyle="1" w:styleId="66D24A6DAD244C15AA99519FDC0D2F57">
    <w:name w:val="66D24A6DAD244C15AA99519FDC0D2F57"/>
    <w:rsid w:val="00A119ED"/>
  </w:style>
  <w:style w:type="paragraph" w:customStyle="1" w:styleId="2ED45C83A9824AA191A2B08AEE68B950">
    <w:name w:val="2ED45C83A9824AA191A2B08AEE68B950"/>
    <w:rsid w:val="00A119ED"/>
  </w:style>
  <w:style w:type="paragraph" w:customStyle="1" w:styleId="46DE91802A6F4DED84A367E59B6E0BFF">
    <w:name w:val="46DE91802A6F4DED84A367E59B6E0BFF"/>
    <w:rsid w:val="00A119ED"/>
  </w:style>
  <w:style w:type="paragraph" w:customStyle="1" w:styleId="A910CA3D459E41148AEB244E2F425C2F">
    <w:name w:val="A910CA3D459E41148AEB244E2F425C2F"/>
    <w:rsid w:val="00A119ED"/>
  </w:style>
  <w:style w:type="paragraph" w:customStyle="1" w:styleId="5850384F349843F19D1C12469EF6D1B7">
    <w:name w:val="5850384F349843F19D1C12469EF6D1B7"/>
    <w:rsid w:val="00A119ED"/>
  </w:style>
  <w:style w:type="paragraph" w:customStyle="1" w:styleId="A187D94D60F54E19B1F3AD62C3F07477">
    <w:name w:val="A187D94D60F54E19B1F3AD62C3F07477"/>
    <w:rsid w:val="00A119ED"/>
  </w:style>
  <w:style w:type="paragraph" w:customStyle="1" w:styleId="4BB07F82B03945DA971BF08B30190A1A">
    <w:name w:val="4BB07F82B03945DA971BF08B30190A1A"/>
    <w:rsid w:val="00A119ED"/>
  </w:style>
  <w:style w:type="paragraph" w:customStyle="1" w:styleId="60A00BDA5CE54620898183D84968932C">
    <w:name w:val="60A00BDA5CE54620898183D84968932C"/>
    <w:rsid w:val="00A119ED"/>
  </w:style>
  <w:style w:type="paragraph" w:customStyle="1" w:styleId="78D739F8B07C471D91B8650B88F13F78">
    <w:name w:val="78D739F8B07C471D91B8650B88F13F78"/>
    <w:rsid w:val="00A119ED"/>
  </w:style>
  <w:style w:type="paragraph" w:customStyle="1" w:styleId="C7B58731C9414449AA6D8BFF6F26E6F2">
    <w:name w:val="C7B58731C9414449AA6D8BFF6F26E6F2"/>
    <w:rsid w:val="00A119ED"/>
  </w:style>
  <w:style w:type="paragraph" w:customStyle="1" w:styleId="868B8668177F4633B7099E4E6FC77341">
    <w:name w:val="868B8668177F4633B7099E4E6FC77341"/>
    <w:rsid w:val="00A119ED"/>
  </w:style>
  <w:style w:type="paragraph" w:customStyle="1" w:styleId="3193A58AA0CA4C44BE171A54DB2A4F32">
    <w:name w:val="3193A58AA0CA4C44BE171A54DB2A4F32"/>
    <w:rsid w:val="00A119ED"/>
  </w:style>
  <w:style w:type="paragraph" w:customStyle="1" w:styleId="B47E89BA5B604F569B189E6BA1200544">
    <w:name w:val="B47E89BA5B604F569B189E6BA1200544"/>
    <w:rsid w:val="00A119ED"/>
  </w:style>
  <w:style w:type="paragraph" w:customStyle="1" w:styleId="1C24850708E24224A3062891636F3359">
    <w:name w:val="1C24850708E24224A3062891636F3359"/>
    <w:rsid w:val="00A119ED"/>
  </w:style>
  <w:style w:type="paragraph" w:customStyle="1" w:styleId="478E37CDA5D34497B31FDB3741CE2808">
    <w:name w:val="478E37CDA5D34497B31FDB3741CE2808"/>
    <w:rsid w:val="00A119ED"/>
  </w:style>
  <w:style w:type="paragraph" w:customStyle="1" w:styleId="37BC6BDC443841C9B67933FFDA63E536">
    <w:name w:val="37BC6BDC443841C9B67933FFDA63E536"/>
    <w:rsid w:val="00A119ED"/>
  </w:style>
  <w:style w:type="paragraph" w:customStyle="1" w:styleId="CDE793205D0C486D967EB12D780954D8">
    <w:name w:val="CDE793205D0C486D967EB12D780954D8"/>
    <w:rsid w:val="00A119ED"/>
  </w:style>
  <w:style w:type="paragraph" w:customStyle="1" w:styleId="4CC69E4831414B86B4F7A38DCF3CDBF2">
    <w:name w:val="4CC69E4831414B86B4F7A38DCF3CDBF2"/>
    <w:rsid w:val="00A119ED"/>
  </w:style>
  <w:style w:type="paragraph" w:customStyle="1" w:styleId="3313734C110A4758A529CAE94C8E0BDF">
    <w:name w:val="3313734C110A4758A529CAE94C8E0BDF"/>
    <w:rsid w:val="00A119ED"/>
  </w:style>
  <w:style w:type="paragraph" w:customStyle="1" w:styleId="C3E6AB3354D14B6580810C761D16102F">
    <w:name w:val="C3E6AB3354D14B6580810C761D16102F"/>
    <w:rsid w:val="00A119ED"/>
  </w:style>
  <w:style w:type="paragraph" w:customStyle="1" w:styleId="55D20DFC7B274ED6BDC9599CACFBD1FA">
    <w:name w:val="55D20DFC7B274ED6BDC9599CACFBD1FA"/>
    <w:rsid w:val="00A119ED"/>
  </w:style>
  <w:style w:type="paragraph" w:customStyle="1" w:styleId="A2BB5DE2A3874D0097FEC461C970A364">
    <w:name w:val="A2BB5DE2A3874D0097FEC461C970A364"/>
    <w:rsid w:val="00A119ED"/>
  </w:style>
  <w:style w:type="paragraph" w:customStyle="1" w:styleId="965F7331D1E44DED9542542329F330CB">
    <w:name w:val="965F7331D1E44DED9542542329F330CB"/>
    <w:rsid w:val="00A119ED"/>
  </w:style>
  <w:style w:type="paragraph" w:customStyle="1" w:styleId="3900EB4F6F9D43418E948DAEE6C38AC1">
    <w:name w:val="3900EB4F6F9D43418E948DAEE6C38AC1"/>
    <w:rsid w:val="00A119ED"/>
  </w:style>
  <w:style w:type="paragraph" w:customStyle="1" w:styleId="181BE6E866FD47068B0232D2EFF9DD51">
    <w:name w:val="181BE6E866FD47068B0232D2EFF9DD51"/>
    <w:rsid w:val="00A119ED"/>
  </w:style>
  <w:style w:type="paragraph" w:customStyle="1" w:styleId="16C55D23AC734FFDB4002F3DF0D75818">
    <w:name w:val="16C55D23AC734FFDB4002F3DF0D75818"/>
    <w:rsid w:val="00A119ED"/>
  </w:style>
  <w:style w:type="paragraph" w:customStyle="1" w:styleId="84085BCE43CC437984C84DC22BC1744D">
    <w:name w:val="84085BCE43CC437984C84DC22BC1744D"/>
    <w:rsid w:val="00A119ED"/>
  </w:style>
  <w:style w:type="paragraph" w:customStyle="1" w:styleId="7AE8119BBA5F409B8BEDE55C3261E38C">
    <w:name w:val="7AE8119BBA5F409B8BEDE55C3261E38C"/>
    <w:rsid w:val="00A119ED"/>
  </w:style>
  <w:style w:type="paragraph" w:customStyle="1" w:styleId="6F46A973A63F4DC8A49641DCA0C38261">
    <w:name w:val="6F46A973A63F4DC8A49641DCA0C38261"/>
    <w:rsid w:val="00A119ED"/>
  </w:style>
  <w:style w:type="paragraph" w:customStyle="1" w:styleId="E46E81EB57C64B9A9BEB9DD4F0193591">
    <w:name w:val="E46E81EB57C64B9A9BEB9DD4F0193591"/>
    <w:rsid w:val="00A119ED"/>
  </w:style>
  <w:style w:type="paragraph" w:customStyle="1" w:styleId="2A04B6453DA247F79DFE56A092996B98">
    <w:name w:val="2A04B6453DA247F79DFE56A092996B98"/>
    <w:rsid w:val="00A119ED"/>
  </w:style>
  <w:style w:type="paragraph" w:customStyle="1" w:styleId="39044A48E689417DB4C0B8F3042AD1BB">
    <w:name w:val="39044A48E689417DB4C0B8F3042AD1BB"/>
    <w:rsid w:val="00A119ED"/>
  </w:style>
  <w:style w:type="paragraph" w:customStyle="1" w:styleId="5FF32ED7EA6C46518FBD36F0CBA43160">
    <w:name w:val="5FF32ED7EA6C46518FBD36F0CBA43160"/>
    <w:rsid w:val="00A119ED"/>
  </w:style>
  <w:style w:type="paragraph" w:customStyle="1" w:styleId="EF5D45F62711425993F34319D6ECCBEE">
    <w:name w:val="EF5D45F62711425993F34319D6ECCBEE"/>
    <w:rsid w:val="00A119ED"/>
  </w:style>
  <w:style w:type="paragraph" w:customStyle="1" w:styleId="B03CF1D4F3DD423A9781BE455F004DE3">
    <w:name w:val="B03CF1D4F3DD423A9781BE455F004DE3"/>
    <w:rsid w:val="00A119ED"/>
  </w:style>
  <w:style w:type="paragraph" w:customStyle="1" w:styleId="D24D64090BA74122A35065F52F1AD719">
    <w:name w:val="D24D64090BA74122A35065F52F1AD719"/>
    <w:rsid w:val="00A119ED"/>
  </w:style>
  <w:style w:type="paragraph" w:customStyle="1" w:styleId="F674F54F521B42EE8471D9DE92D1131A">
    <w:name w:val="F674F54F521B42EE8471D9DE92D1131A"/>
    <w:rsid w:val="00A119ED"/>
  </w:style>
  <w:style w:type="paragraph" w:customStyle="1" w:styleId="4EF2D5D7B6AC45B2A251B870D5938E40">
    <w:name w:val="4EF2D5D7B6AC45B2A251B870D5938E40"/>
  </w:style>
  <w:style w:type="paragraph" w:customStyle="1" w:styleId="7623295F925647538408CBC1BE20631E">
    <w:name w:val="7623295F925647538408CBC1BE20631E"/>
  </w:style>
  <w:style w:type="paragraph" w:customStyle="1" w:styleId="7746420FF91F466AAAD69557A41653BB">
    <w:name w:val="7746420FF91F466AAAD69557A4165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97FBB6A8C8B48BB57D138A1492F10" ma:contentTypeVersion="12" ma:contentTypeDescription="Create a new document." ma:contentTypeScope="" ma:versionID="d3274b507e5c42e2f2e8260d39dffcce">
  <xsd:schema xmlns:xsd="http://www.w3.org/2001/XMLSchema" xmlns:xs="http://www.w3.org/2001/XMLSchema" xmlns:p="http://schemas.microsoft.com/office/2006/metadata/properties" xmlns:ns2="a5f32de4-e402-4188-b034-e71ca7d22e54" xmlns:ns3="9f316530-3048-4e07-8e45-0e87c16644c0" targetNamespace="http://schemas.microsoft.com/office/2006/metadata/properties" ma:root="true" ma:fieldsID="55d784b7a7122631abff990438396830" ns2:_="" ns3:_="">
    <xsd:import namespace="a5f32de4-e402-4188-b034-e71ca7d22e54"/>
    <xsd:import namespace="9f316530-3048-4e07-8e45-0e87c16644c0"/>
    <xsd:element name="properties">
      <xsd:complexType>
        <xsd:sequence>
          <xsd:element name="documentManagement">
            <xsd:complexType>
              <xsd:all>
                <xsd:element ref="ns2:_dlc_DocId" minOccurs="0"/>
                <xsd:element ref="ns2:_dlc_DocIdUrl" minOccurs="0"/>
                <xsd:element ref="ns2:_dlc_DocIdPersistId" minOccurs="0"/>
                <xsd:element ref="ns3:Lex_x0020_ID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316530-3048-4e07-8e45-0e87c16644c0" elementFormDefault="qualified">
    <xsd:import namespace="http://schemas.microsoft.com/office/2006/documentManagement/types"/>
    <xsd:import namespace="http://schemas.microsoft.com/office/infopath/2007/PartnerControls"/>
    <xsd:element name="Lex_x0020_ID_x0020_number" ma:index="11" ma:displayName="Lex ID number" ma:internalName="Lex_x0020_ID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DOCID228-978352803-426</_dlc_DocId>
    <Lex_x0020_ID_x0020_number xmlns="9f316530-3048-4e07-8e45-0e87c16644c0">n/a</Lex_x0020_ID_x0020_number>
    <_dlc_DocIdUrl xmlns="a5f32de4-e402-4188-b034-e71ca7d22e54">
      <Url>https://delwpvicgovau.sharepoint.com/sites/ecm_228/_layouts/15/DocIdRedir.aspx?ID=DOCID228-978352803-426</Url>
      <Description>DOCID228-978352803-426</Description>
    </_dlc_DocIdUrl>
  </documentManagement>
</p:properti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7C98-7AFA-405A-BC13-15CDB995E62A}">
  <ds:schemaRefs>
    <ds:schemaRef ds:uri="http://schemas.microsoft.com/sharepoint/events"/>
  </ds:schemaRefs>
</ds:datastoreItem>
</file>

<file path=customXml/itemProps2.xml><?xml version="1.0" encoding="utf-8"?>
<ds:datastoreItem xmlns:ds="http://schemas.openxmlformats.org/officeDocument/2006/customXml" ds:itemID="{A6137C09-1020-4DBE-BE46-460CE7F4560F}">
  <ds:schemaRefs>
    <ds:schemaRef ds:uri="http://schemas.microsoft.com/sharepoint/v3/contenttype/forms"/>
  </ds:schemaRefs>
</ds:datastoreItem>
</file>

<file path=customXml/itemProps3.xml><?xml version="1.0" encoding="utf-8"?>
<ds:datastoreItem xmlns:ds="http://schemas.openxmlformats.org/officeDocument/2006/customXml" ds:itemID="{69F16D50-FAAE-4AD4-8FAB-3D211A51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316530-3048-4e07-8e45-0e87c166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9CFDE-C211-47FB-B712-7CDF75E307C8}">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5f32de4-e402-4188-b034-e71ca7d22e54"/>
    <ds:schemaRef ds:uri="9f316530-3048-4e07-8e45-0e87c16644c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AAF0D42-3BC1-44A0-9A6E-9B1FF266EABB}">
  <ds:schemaRefs>
    <ds:schemaRef ds:uri="Microsoft.SharePoint.Taxonomy.ContentTypeSync"/>
  </ds:schemaRefs>
</ds:datastoreItem>
</file>

<file path=customXml/itemProps6.xml><?xml version="1.0" encoding="utf-8"?>
<ds:datastoreItem xmlns:ds="http://schemas.openxmlformats.org/officeDocument/2006/customXml" ds:itemID="{2AF295C3-6254-4D2A-A81C-12FF8BCF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7960</Words>
  <Characters>45373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Draft Gifts, Benefits &amp; Hospitality Guidance to Agencies &amp; Boards</vt:lpstr>
    </vt:vector>
  </TitlesOfParts>
  <Company/>
  <LinksUpToDate>false</LinksUpToDate>
  <CharactersWithSpaces>53227</CharactersWithSpaces>
  <SharedDoc>false</SharedDoc>
  <HLinks>
    <vt:vector size="108" baseType="variant">
      <vt:variant>
        <vt:i4>1376317</vt:i4>
      </vt:variant>
      <vt:variant>
        <vt:i4>69</vt:i4>
      </vt:variant>
      <vt:variant>
        <vt:i4>0</vt:i4>
      </vt:variant>
      <vt:variant>
        <vt:i4>5</vt:i4>
      </vt:variant>
      <vt:variant>
        <vt:lpwstr>mailto:integrity@delwp.vic.gov.au</vt:lpwstr>
      </vt:variant>
      <vt:variant>
        <vt:lpwstr/>
      </vt:variant>
      <vt:variant>
        <vt:i4>6881324</vt:i4>
      </vt:variant>
      <vt:variant>
        <vt:i4>66</vt:i4>
      </vt:variant>
      <vt:variant>
        <vt:i4>0</vt:i4>
      </vt:variant>
      <vt:variant>
        <vt:i4>5</vt:i4>
      </vt:variant>
      <vt:variant>
        <vt:lpwstr>https://delwpvicgovau.sharepoint.com/AskAda/Pages/ManagingConflictsOfInterest.aspx</vt:lpwstr>
      </vt:variant>
      <vt:variant>
        <vt:lpwstr/>
      </vt:variant>
      <vt:variant>
        <vt:i4>1376317</vt:i4>
      </vt:variant>
      <vt:variant>
        <vt:i4>63</vt:i4>
      </vt:variant>
      <vt:variant>
        <vt:i4>0</vt:i4>
      </vt:variant>
      <vt:variant>
        <vt:i4>5</vt:i4>
      </vt:variant>
      <vt:variant>
        <vt:lpwstr>mailto:integrity@delwp.vic.gov.au</vt:lpwstr>
      </vt:variant>
      <vt:variant>
        <vt:lpwstr/>
      </vt:variant>
      <vt:variant>
        <vt:i4>6881324</vt:i4>
      </vt:variant>
      <vt:variant>
        <vt:i4>60</vt:i4>
      </vt:variant>
      <vt:variant>
        <vt:i4>0</vt:i4>
      </vt:variant>
      <vt:variant>
        <vt:i4>5</vt:i4>
      </vt:variant>
      <vt:variant>
        <vt:lpwstr>https://delwpvicgovau.sharepoint.com/AskAda/Pages/ManagingConflictsOfInterest.aspx</vt:lpwstr>
      </vt:variant>
      <vt:variant>
        <vt:lpwstr/>
      </vt:variant>
      <vt:variant>
        <vt:i4>4128872</vt:i4>
      </vt:variant>
      <vt:variant>
        <vt:i4>51</vt:i4>
      </vt:variant>
      <vt:variant>
        <vt:i4>0</vt:i4>
      </vt:variant>
      <vt:variant>
        <vt:i4>5</vt:i4>
      </vt:variant>
      <vt:variant>
        <vt:lpwstr>https://vpsc.vic.gov.au/html-resources/gifts-benefits-hospitality-policy-guide/</vt:lpwstr>
      </vt:variant>
      <vt:variant>
        <vt:lpwstr/>
      </vt:variant>
      <vt:variant>
        <vt:i4>1638431</vt:i4>
      </vt:variant>
      <vt:variant>
        <vt:i4>48</vt:i4>
      </vt:variant>
      <vt:variant>
        <vt:i4>0</vt:i4>
      </vt:variant>
      <vt:variant>
        <vt:i4>5</vt:i4>
      </vt:variant>
      <vt:variant>
        <vt:lpwstr>http://www.delwp.vic.gov.au/</vt:lpwstr>
      </vt:variant>
      <vt:variant>
        <vt:lpwstr/>
      </vt:variant>
      <vt:variant>
        <vt:i4>2490422</vt:i4>
      </vt:variant>
      <vt:variant>
        <vt:i4>45</vt:i4>
      </vt:variant>
      <vt:variant>
        <vt:i4>0</vt:i4>
      </vt:variant>
      <vt:variant>
        <vt:i4>5</vt:i4>
      </vt:variant>
      <vt:variant>
        <vt:lpwstr>http://www.relayservice.com.au/</vt:lpwstr>
      </vt:variant>
      <vt:variant>
        <vt:lpwstr/>
      </vt:variant>
      <vt:variant>
        <vt:i4>2687044</vt:i4>
      </vt:variant>
      <vt:variant>
        <vt:i4>42</vt:i4>
      </vt:variant>
      <vt:variant>
        <vt:i4>0</vt:i4>
      </vt:variant>
      <vt:variant>
        <vt:i4>5</vt:i4>
      </vt:variant>
      <vt:variant>
        <vt:lpwstr>mailto:customer.service@delwp.vic.gov.au</vt:lpwstr>
      </vt:variant>
      <vt:variant>
        <vt:lpwstr/>
      </vt:variant>
      <vt:variant>
        <vt:i4>6488166</vt:i4>
      </vt:variant>
      <vt:variant>
        <vt:i4>39</vt:i4>
      </vt:variant>
      <vt:variant>
        <vt:i4>0</vt:i4>
      </vt:variant>
      <vt:variant>
        <vt:i4>5</vt:i4>
      </vt:variant>
      <vt:variant>
        <vt:lpwstr>http://creativecommons.org/licenses/by/4.0/</vt:lpwstr>
      </vt:variant>
      <vt:variant>
        <vt:lpwstr/>
      </vt:variant>
      <vt:variant>
        <vt:i4>4325442</vt:i4>
      </vt:variant>
      <vt:variant>
        <vt:i4>33</vt:i4>
      </vt:variant>
      <vt:variant>
        <vt:i4>0</vt:i4>
      </vt:variant>
      <vt:variant>
        <vt:i4>5</vt:i4>
      </vt:variant>
      <vt:variant>
        <vt:lpwstr>https://vpsc.vic.gov.au/resources/gifts-benefits-and-hospitality-resource-suite/</vt:lpwstr>
      </vt:variant>
      <vt:variant>
        <vt:lpwstr/>
      </vt:variant>
      <vt:variant>
        <vt:i4>6946931</vt:i4>
      </vt:variant>
      <vt:variant>
        <vt:i4>30</vt:i4>
      </vt:variant>
      <vt:variant>
        <vt:i4>0</vt:i4>
      </vt:variant>
      <vt:variant>
        <vt:i4>5</vt:i4>
      </vt:variant>
      <vt:variant>
        <vt:lpwstr>http://www.delwp.vic.gov.au/onboard</vt:lpwstr>
      </vt:variant>
      <vt:variant>
        <vt:lpwstr/>
      </vt:variant>
      <vt:variant>
        <vt:i4>3407977</vt:i4>
      </vt:variant>
      <vt:variant>
        <vt:i4>27</vt:i4>
      </vt:variant>
      <vt:variant>
        <vt:i4>0</vt:i4>
      </vt:variant>
      <vt:variant>
        <vt:i4>5</vt:i4>
      </vt:variant>
      <vt:variant>
        <vt:lpwstr>https://www.ombudsman.vic.gov.au/getattachment/34b6bb85-7040-47ed-a028-eff6ff3f60f9</vt:lpwstr>
      </vt:variant>
      <vt:variant>
        <vt:lpwstr/>
      </vt:variant>
      <vt:variant>
        <vt:i4>786510</vt:i4>
      </vt:variant>
      <vt:variant>
        <vt:i4>24</vt:i4>
      </vt:variant>
      <vt:variant>
        <vt:i4>0</vt:i4>
      </vt:variant>
      <vt:variant>
        <vt:i4>5</vt:i4>
      </vt:variant>
      <vt:variant>
        <vt:lpwstr>https://www.ombudsman.vic.gov.au/getattachment/Publications/Parliamentary-Reports/Investigation-regarding-officers-at-Goulburn-Murra/Investigation-into-allegations-of-improper-conduct-by-officers-at-Goulburn-Murray-Water.pdf.aspx</vt:lpwstr>
      </vt:variant>
      <vt:variant>
        <vt:lpwstr/>
      </vt:variant>
      <vt:variant>
        <vt:i4>1835018</vt:i4>
      </vt:variant>
      <vt:variant>
        <vt:i4>21</vt:i4>
      </vt:variant>
      <vt:variant>
        <vt:i4>0</vt:i4>
      </vt:variant>
      <vt:variant>
        <vt:i4>5</vt:i4>
      </vt:variant>
      <vt:variant>
        <vt:lpwstr>https://www.audit.vic.gov.au/report/implementing-gifts-benefits-and-hospitality-framework</vt:lpwstr>
      </vt:variant>
      <vt:variant>
        <vt:lpwstr/>
      </vt:variant>
      <vt:variant>
        <vt:i4>1507347</vt:i4>
      </vt:variant>
      <vt:variant>
        <vt:i4>18</vt:i4>
      </vt:variant>
      <vt:variant>
        <vt:i4>0</vt:i4>
      </vt:variant>
      <vt:variant>
        <vt:i4>5</vt:i4>
      </vt:variant>
      <vt:variant>
        <vt:lpwstr>https://www.audit.vic.gov.au/report/water-entities-results-2013-14-audits</vt:lpwstr>
      </vt:variant>
      <vt:variant>
        <vt:lpwstr/>
      </vt:variant>
      <vt:variant>
        <vt:i4>6815860</vt:i4>
      </vt:variant>
      <vt:variant>
        <vt:i4>15</vt:i4>
      </vt:variant>
      <vt:variant>
        <vt:i4>0</vt:i4>
      </vt:variant>
      <vt:variant>
        <vt:i4>5</vt:i4>
      </vt:variant>
      <vt:variant>
        <vt:lpwstr>https://www.ombudsman.vic.gov.au/Publications/Parliamentary-Reports/Investigation-into-the-Foodbowl-Modernisation-Proj</vt:lpwstr>
      </vt:variant>
      <vt:variant>
        <vt:lpwstr/>
      </vt:variant>
      <vt:variant>
        <vt:i4>4128872</vt:i4>
      </vt:variant>
      <vt:variant>
        <vt:i4>6</vt:i4>
      </vt:variant>
      <vt:variant>
        <vt:i4>0</vt:i4>
      </vt:variant>
      <vt:variant>
        <vt:i4>5</vt:i4>
      </vt:variant>
      <vt:variant>
        <vt:lpwstr>https://vpsc.vic.gov.au/html-resources/gifts-benefits-hospitality-policy-guide/</vt:lpwstr>
      </vt:variant>
      <vt:variant>
        <vt:lpwstr/>
      </vt:variant>
      <vt:variant>
        <vt:i4>262211</vt:i4>
      </vt:variant>
      <vt:variant>
        <vt:i4>0</vt:i4>
      </vt:variant>
      <vt:variant>
        <vt:i4>0</vt:i4>
      </vt:variant>
      <vt:variant>
        <vt:i4>5</vt:i4>
      </vt:variant>
      <vt:variant>
        <vt:lpwstr>https://vpsc.vic.gov.au/html-resources/minimum-accountabilities/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Gifts, Benefits &amp; Hospitality Guidance to Agencies &amp; Boards</dc:title>
  <dc:subject/>
  <dc:creator>Travis Jordan (DELWP)</dc:creator>
  <cp:keywords/>
  <dc:description/>
  <cp:lastModifiedBy>Jen Bright (DELWP)</cp:lastModifiedBy>
  <cp:revision>2</cp:revision>
  <cp:lastPrinted>2019-06-23T23:37:00Z</cp:lastPrinted>
  <dcterms:created xsi:type="dcterms:W3CDTF">2019-07-02T03:35:00Z</dcterms:created>
  <dcterms:modified xsi:type="dcterms:W3CDTF">2019-07-02T03:35:00Z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Agency">
    <vt:lpwstr>1;#Department of Environment, Land, Water and Planning|607a3f87-1228-4cd9-82a5-076aa8776274</vt:lpwstr>
  </property>
  <property fmtid="{D5CDD505-2E9C-101B-9397-08002B2CF9AE}" pid="19" name="pd01c257034b4e86b1f58279a3bd54c6">
    <vt:lpwstr>Unclassified|7fa379f4-4aba-4692-ab80-7d39d3a23cf4</vt:lpwstr>
  </property>
  <property fmtid="{D5CDD505-2E9C-101B-9397-08002B2CF9AE}" pid="20" name="Branch">
    <vt:lpwstr>7;#All|8270565e-a836-42c0-aa61-1ac7b0ff14aa</vt:lpwstr>
  </property>
  <property fmtid="{D5CDD505-2E9C-101B-9397-08002B2CF9AE}" pid="21" name="ece32f50ba964e1fbf627a9d83fe6c01">
    <vt:lpwstr>Department of Environment, Land, Water and Planning|607a3f87-1228-4cd9-82a5-076aa8776274</vt:lpwstr>
  </property>
  <property fmtid="{D5CDD505-2E9C-101B-9397-08002B2CF9AE}" pid="22" name="ContentTypeId">
    <vt:lpwstr>0x01010000297FBB6A8C8B48BB57D138A1492F10</vt:lpwstr>
  </property>
  <property fmtid="{D5CDD505-2E9C-101B-9397-08002B2CF9AE}" pid="23" name="TaxCatchAll">
    <vt:lpwstr>7;#All|8270565e-a836-42c0-aa61-1ac7b0ff14aa;#6;#Legal Services|2a2f70da-7efa-4af9-8e32-72af9ec94e35;#5;#Corporate Services|583021de-5b88-4fc0-9d26-f0e13a42b826;#3;#Unclassified|7fa379f4-4aba-4692-ab80-7d39d3a23cf4;#2;#FOUO|955eb6fc-b35a-4808-8aa5-31e514fa</vt:lpwstr>
  </property>
  <property fmtid="{D5CDD505-2E9C-101B-9397-08002B2CF9AE}" pid="24" name="ic50d0a05a8e4d9791dac67f8a1e716c">
    <vt:lpwstr>Corporate Services|583021de-5b88-4fc0-9d26-f0e13a42b826</vt:lpwstr>
  </property>
  <property fmtid="{D5CDD505-2E9C-101B-9397-08002B2CF9AE}" pid="25" name="_dlc_DocIdItemGuid">
    <vt:lpwstr>be1247d9-29c1-4dd3-8bf7-adae376f7020</vt:lpwstr>
  </property>
  <property fmtid="{D5CDD505-2E9C-101B-9397-08002B2CF9AE}" pid="26" name="Division">
    <vt:lpwstr>6;#Legal Services|2a2f70da-7efa-4af9-8e32-72af9ec94e35</vt:lpwstr>
  </property>
  <property fmtid="{D5CDD505-2E9C-101B-9397-08002B2CF9AE}" pid="27" name="Group1">
    <vt:lpwstr>5;#Corporate Services|583021de-5b88-4fc0-9d26-f0e13a42b826</vt:lpwstr>
  </property>
  <property fmtid="{D5CDD505-2E9C-101B-9397-08002B2CF9AE}" pid="28" name="n771d69a070c4babbf278c67c8a2b859">
    <vt:lpwstr>Legal Services|2a2f70da-7efa-4af9-8e32-72af9ec94e35</vt:lpwstr>
  </property>
  <property fmtid="{D5CDD505-2E9C-101B-9397-08002B2CF9AE}" pid="29" name="mfe9accc5a0b4653a7b513b67ffd122d">
    <vt:lpwstr>All|8270565e-a836-42c0-aa61-1ac7b0ff14aa</vt:lpwstr>
  </property>
  <property fmtid="{D5CDD505-2E9C-101B-9397-08002B2CF9AE}" pid="30" name="Dissemination Limiting Marker">
    <vt:lpwstr>2;#FOUO|955eb6fc-b35a-4808-8aa5-31e514fa3f26</vt:lpwstr>
  </property>
  <property fmtid="{D5CDD505-2E9C-101B-9397-08002B2CF9AE}" pid="31" name="fb3179c379644f499d7166d0c985669b">
    <vt:lpwstr>FOUO|955eb6fc-b35a-4808-8aa5-31e514fa3f26</vt:lpwstr>
  </property>
  <property fmtid="{D5CDD505-2E9C-101B-9397-08002B2CF9AE}" pid="32" name="Security Classification">
    <vt:lpwstr>3;#Unclassified|7fa379f4-4aba-4692-ab80-7d39d3a23cf4</vt:lpwstr>
  </property>
  <property fmtid="{D5CDD505-2E9C-101B-9397-08002B2CF9AE}" pid="33" name="URL">
    <vt:lpwstr>, </vt:lpwstr>
  </property>
  <property fmtid="{D5CDD505-2E9C-101B-9397-08002B2CF9AE}" pid="34" name="Section">
    <vt:lpwstr/>
  </property>
  <property fmtid="{D5CDD505-2E9C-101B-9397-08002B2CF9AE}" pid="35" name="Customer Division">
    <vt:lpwstr/>
  </property>
  <property fmtid="{D5CDD505-2E9C-101B-9397-08002B2CF9AE}" pid="36" name="Sub-Section">
    <vt:lpwstr/>
  </property>
  <property fmtid="{D5CDD505-2E9C-101B-9397-08002B2CF9AE}" pid="37" name="a25c4e3633654d669cbaa09ae6b70789">
    <vt:lpwstr/>
  </property>
  <property fmtid="{D5CDD505-2E9C-101B-9397-08002B2CF9AE}" pid="38" name="fc43b7b947f440449bf47a071af25d86">
    <vt:lpwstr/>
  </property>
  <property fmtid="{D5CDD505-2E9C-101B-9397-08002B2CF9AE}" pid="39" name="RoutingRuleDescription">
    <vt:lpwstr/>
  </property>
  <property fmtid="{D5CDD505-2E9C-101B-9397-08002B2CF9AE}" pid="40" name="k1bd994a94c2413797db3bab8f123f6f">
    <vt:lpwstr/>
  </property>
  <property fmtid="{D5CDD505-2E9C-101B-9397-08002B2CF9AE}" pid="41" name="SharedWithUsers">
    <vt:lpwstr>16;#Caroline C Allen (DELWP);#17;#Deidre Egan (DELWP);#796;#Travis Jordan (DELWP)</vt:lpwstr>
  </property>
  <property fmtid="{D5CDD505-2E9C-101B-9397-08002B2CF9AE}" pid="42" name="AuthorIds_UIVersion_514">
    <vt:lpwstr>656</vt:lpwstr>
  </property>
  <property fmtid="{D5CDD505-2E9C-101B-9397-08002B2CF9AE}" pid="43" name="AuthorIds_UIVersion_542">
    <vt:lpwstr>656</vt:lpwstr>
  </property>
  <property fmtid="{D5CDD505-2E9C-101B-9397-08002B2CF9AE}" pid="44" name="AuthorIds_UIVersion_548">
    <vt:lpwstr>656</vt:lpwstr>
  </property>
  <property fmtid="{D5CDD505-2E9C-101B-9397-08002B2CF9AE}" pid="45" name="AuthorIds_UIVersion_549">
    <vt:lpwstr>656</vt:lpwstr>
  </property>
</Properties>
</file>