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855"/>
      </w:tblGrid>
      <w:tr w:rsidR="00BB6A87" w:rsidRPr="004A57D8" w:rsidTr="00207A7C">
        <w:trPr>
          <w:trHeight w:hRule="exact" w:val="3558"/>
        </w:trPr>
        <w:tc>
          <w:tcPr>
            <w:tcW w:w="9855" w:type="dxa"/>
            <w:shd w:val="clear" w:color="auto" w:fill="auto"/>
          </w:tcPr>
          <w:p w:rsidR="00BB6A87" w:rsidRDefault="003620C2" w:rsidP="00CB33BB">
            <w:pPr>
              <w:pStyle w:val="Title"/>
            </w:pPr>
            <w:r>
              <w:t>Board</w:t>
            </w:r>
            <w:r w:rsidR="000A58EB">
              <w:t xml:space="preserve"> mentoring toolkit</w:t>
            </w:r>
          </w:p>
          <w:p w:rsidR="00BB6A87" w:rsidRPr="00CB33BB" w:rsidRDefault="00F221DA" w:rsidP="00207A7C">
            <w:pPr>
              <w:pStyle w:val="CertHDWhite"/>
              <w:rPr>
                <w:rFonts w:ascii="Calibri" w:hAnsi="Calibri" w:cs="Calibri"/>
              </w:rPr>
            </w:pPr>
            <w:r>
              <w:rPr>
                <w:rFonts w:ascii="Calibri" w:hAnsi="Calibri" w:cs="Calibri"/>
                <w:noProof/>
                <w:lang w:eastAsia="en-AU"/>
              </w:rPr>
              <mc:AlternateContent>
                <mc:Choice Requires="wps">
                  <w:drawing>
                    <wp:anchor distT="0" distB="0" distL="114300" distR="114300" simplePos="0" relativeHeight="251659264" behindDoc="0" locked="0" layoutInCell="1" allowOverlap="1">
                      <wp:simplePos x="0" y="0"/>
                      <wp:positionH relativeFrom="column">
                        <wp:posOffset>-65334</wp:posOffset>
                      </wp:positionH>
                      <wp:positionV relativeFrom="paragraph">
                        <wp:posOffset>1230489</wp:posOffset>
                      </wp:positionV>
                      <wp:extent cx="4233333" cy="428978"/>
                      <wp:effectExtent l="0" t="0" r="0" b="0"/>
                      <wp:wrapNone/>
                      <wp:docPr id="5" name="Text Box 5"/>
                      <wp:cNvGraphicFramePr/>
                      <a:graphic xmlns:a="http://schemas.openxmlformats.org/drawingml/2006/main">
                        <a:graphicData uri="http://schemas.microsoft.com/office/word/2010/wordprocessingShape">
                          <wps:wsp>
                            <wps:cNvSpPr txBox="1"/>
                            <wps:spPr>
                              <a:xfrm>
                                <a:off x="0" y="0"/>
                                <a:ext cx="4233333" cy="428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D45" w:rsidRPr="00F221DA" w:rsidRDefault="00942D45">
                                  <w:pPr>
                                    <w:rPr>
                                      <w:color w:val="FFFFFF" w:themeColor="background1"/>
                                      <w:sz w:val="40"/>
                                      <w:szCs w:val="40"/>
                                    </w:rPr>
                                  </w:pPr>
                                  <w:r>
                                    <w:rPr>
                                      <w:color w:val="FFFFFF" w:themeColor="background1"/>
                                      <w:sz w:val="40"/>
                                      <w:szCs w:val="40"/>
                                    </w:rPr>
                                    <w:t xml:space="preserve">A resource for DELWP </w:t>
                                  </w:r>
                                  <w:r w:rsidR="003620C2">
                                    <w:rPr>
                                      <w:color w:val="FFFFFF" w:themeColor="background1"/>
                                      <w:sz w:val="40"/>
                                      <w:szCs w:val="40"/>
                                    </w:rPr>
                                    <w:t>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5pt;margin-top:96.9pt;width:333.35pt;height:3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5qfAIAAGIFAAAOAAAAZHJzL2Uyb0RvYy54bWysVEtv2zAMvg/YfxB0X52kSR9BnSJr0WFA&#10;0RZrh54VWWqMSaImMbGzXz9KttOg26XDfJAp8iPF98Vlaw3bqhBrcCUfH404U05CVbuXkn9/uvl0&#10;xllE4SphwKmS71Tkl4uPHy4aP1cTWIOpVGBkxMV540u+RvTzoohyrayIR+CVI6GGYAXSNbwUVRAN&#10;WbemmIxGJ0UDofIBpIqRuNedkC+yfa2VxHuto0JmSk6+YT5DPlfpLBYXYv4ShF/XsndD/IMXVtSO&#10;Ht2buhYo2CbUf5iytQwQQeORBFuA1rVUOQaKZjx6E83jWniVY6HkRL9PU/x/ZuXd9iGwuir5jDMn&#10;LJXoSbXIPkPLZik7jY9zAj16gmFLbKrywI/ETEG3Otj0p3AYySnPu31ukzFJzOnkOH2cSZJNJ2fn&#10;p2fJTPGq7UPELwosS0TJA9Uup1RsbyN20AGSHnNwUxuT62cca0p+cjwbZYW9hIwbl7Aqd0JvJkXU&#10;eZ4p3BmVMMZ9U5oykQNIjNyD6soEthXUPUJK5TDHnu0SOqE0OfEexR7/6tV7lLs4hpfB4V7Z1g5C&#10;jv6N29WPwWXd4SnnB3EnEttV21d6BdWOCh2gG5To5U1N1bgVER9EoMmg2tK04z0d2gBlHXqKszWE&#10;X3/jJzw1LEk5a2jSSh5/bkRQnJmvjlr5fDydptHMl+nsdEKXcChZHUrcxl4BlWNMe8XLTCY8moHU&#10;AewzLYVlepVEwkl6u+Q4kFfYzT8tFamWywyiYfQCb92jl8l0qk7qtaf2WQTfNyRSK9/BMJNi/qYv&#10;O2zSdLDcIOg6N21KcJfVPvE0yLnt+6WTNsXhPaNeV+PiNwAAAP//AwBQSwMEFAAGAAgAAAAhAIt/&#10;l3niAAAACwEAAA8AAABkcnMvZG93bnJldi54bWxMj0FLw0AQhe+C/2EZwVu7SdqGGrMpJVAE0UNr&#10;L94m2WkSzO7G7LaN/nrHkx6H9/Hme/lmMr240Og7ZxXE8wgE2drpzjYKjm+72RqED2g19s6Sgi/y&#10;sClub3LMtLvaPV0OoRFcYn2GCtoQhkxKX7dk0M/dQJazkxsNBj7HRuoRr1xueplEUSoNdpY/tDhQ&#10;2VL9cTgbBc/l7hX3VWLW33359HLaDp/H95VS93fT9hFEoCn8wfCrz+pQsFPlzlZ70SuYxdGCUQ4e&#10;FryBiXSVLkFUCpI0XoIscvl/Q/EDAAD//wMAUEsBAi0AFAAGAAgAAAAhALaDOJL+AAAA4QEAABMA&#10;AAAAAAAAAAAAAAAAAAAAAFtDb250ZW50X1R5cGVzXS54bWxQSwECLQAUAAYACAAAACEAOP0h/9YA&#10;AACUAQAACwAAAAAAAAAAAAAAAAAvAQAAX3JlbHMvLnJlbHNQSwECLQAUAAYACAAAACEA8q0+anwC&#10;AABiBQAADgAAAAAAAAAAAAAAAAAuAgAAZHJzL2Uyb0RvYy54bWxQSwECLQAUAAYACAAAACEAi3+X&#10;eeIAAAALAQAADwAAAAAAAAAAAAAAAADWBAAAZHJzL2Rvd25yZXYueG1sUEsFBgAAAAAEAAQA8wAA&#10;AOUFAAAAAA==&#10;" filled="f" stroked="f" strokeweight=".5pt">
                      <v:textbox>
                        <w:txbxContent>
                          <w:p w:rsidR="00942D45" w:rsidRPr="00F221DA" w:rsidRDefault="00942D45">
                            <w:pPr>
                              <w:rPr>
                                <w:color w:val="FFFFFF" w:themeColor="background1"/>
                                <w:sz w:val="40"/>
                                <w:szCs w:val="40"/>
                              </w:rPr>
                            </w:pPr>
                            <w:r>
                              <w:rPr>
                                <w:color w:val="FFFFFF" w:themeColor="background1"/>
                                <w:sz w:val="40"/>
                                <w:szCs w:val="40"/>
                              </w:rPr>
                              <w:t xml:space="preserve">A resource for DELWP </w:t>
                            </w:r>
                            <w:r w:rsidR="003620C2">
                              <w:rPr>
                                <w:color w:val="FFFFFF" w:themeColor="background1"/>
                                <w:sz w:val="40"/>
                                <w:szCs w:val="40"/>
                              </w:rPr>
                              <w:t>entities</w:t>
                            </w:r>
                          </w:p>
                        </w:txbxContent>
                      </v:textbox>
                    </v:shape>
                  </w:pict>
                </mc:Fallback>
              </mc:AlternateContent>
            </w:r>
          </w:p>
        </w:tc>
      </w:tr>
    </w:tbl>
    <w:p w:rsidR="00BB6A87" w:rsidRPr="008B5BB5" w:rsidRDefault="00BB6A87" w:rsidP="00BB6A87"/>
    <w:tbl>
      <w:tblPr>
        <w:tblW w:w="10709" w:type="dxa"/>
        <w:tblInd w:w="-532" w:type="dxa"/>
        <w:tblLayout w:type="fixed"/>
        <w:tblLook w:val="01E0" w:firstRow="1" w:lastRow="1" w:firstColumn="1" w:lastColumn="1" w:noHBand="0" w:noVBand="0"/>
      </w:tblPr>
      <w:tblGrid>
        <w:gridCol w:w="10709"/>
      </w:tblGrid>
      <w:tr w:rsidR="00BB6A87" w:rsidRPr="00DB5624" w:rsidTr="003F5344">
        <w:trPr>
          <w:trHeight w:hRule="exact" w:val="9982"/>
        </w:trPr>
        <w:tc>
          <w:tcPr>
            <w:tcW w:w="10709" w:type="dxa"/>
            <w:shd w:val="clear" w:color="auto" w:fill="auto"/>
            <w:tcMar>
              <w:left w:w="0" w:type="dxa"/>
              <w:right w:w="0" w:type="dxa"/>
            </w:tcMar>
          </w:tcPr>
          <w:p w:rsidR="00BB6A87" w:rsidRPr="00DB5624" w:rsidRDefault="003620C2" w:rsidP="003620C2">
            <w:pPr>
              <w:pStyle w:val="CertHE"/>
              <w:tabs>
                <w:tab w:val="left" w:pos="459"/>
              </w:tabs>
              <w:jc w:val="center"/>
            </w:pPr>
            <w:r>
              <w:rPr>
                <w:noProof/>
                <w:lang w:eastAsia="en-AU"/>
              </w:rPr>
              <w:drawing>
                <wp:anchor distT="0" distB="0" distL="114300" distR="114300" simplePos="0" relativeHeight="251662336" behindDoc="0" locked="0" layoutInCell="1" allowOverlap="1">
                  <wp:simplePos x="914400" y="3512185"/>
                  <wp:positionH relativeFrom="margin">
                    <wp:align>center</wp:align>
                  </wp:positionH>
                  <wp:positionV relativeFrom="margin">
                    <wp:align>center</wp:align>
                  </wp:positionV>
                  <wp:extent cx="5729605" cy="6273800"/>
                  <wp:effectExtent l="19050" t="0" r="23495" b="193675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grayscl/>
                            <a:extLst>
                              <a:ext uri="{28A0092B-C50C-407E-A947-70E740481C1C}">
                                <a14:useLocalDpi xmlns:a14="http://schemas.microsoft.com/office/drawing/2010/main" val="0"/>
                              </a:ext>
                            </a:extLst>
                          </a:blip>
                          <a:srcRect/>
                          <a:stretch>
                            <a:fillRect/>
                          </a:stretch>
                        </pic:blipFill>
                        <pic:spPr bwMode="auto">
                          <a:xfrm rot="10800000">
                            <a:off x="0" y="0"/>
                            <a:ext cx="5729605" cy="6273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r>
    </w:tbl>
    <w:p w:rsidR="00BB6A87" w:rsidRDefault="00BB6A87" w:rsidP="00DC1725">
      <w:pPr>
        <w:sectPr w:rsidR="00BB6A87" w:rsidSect="00BB6A87">
          <w:headerReference w:type="default" r:id="rId10"/>
          <w:footerReference w:type="default" r:id="rId11"/>
          <w:type w:val="continuous"/>
          <w:pgSz w:w="11907" w:h="16840" w:code="9"/>
          <w:pgMar w:top="1701" w:right="1134" w:bottom="568" w:left="1134" w:header="709" w:footer="709" w:gutter="0"/>
          <w:cols w:space="708"/>
          <w:docGrid w:linePitch="360"/>
        </w:sectPr>
      </w:pPr>
    </w:p>
    <w:p w:rsidR="00422EA7" w:rsidRPr="00DF217F" w:rsidRDefault="00422EA7" w:rsidP="00DF217F">
      <w:pPr>
        <w:sectPr w:rsidR="00422EA7" w:rsidRPr="00DF217F" w:rsidSect="00513E41">
          <w:footerReference w:type="even" r:id="rId12"/>
          <w:type w:val="continuous"/>
          <w:pgSz w:w="11907" w:h="16840" w:code="9"/>
          <w:pgMar w:top="1134" w:right="1134" w:bottom="426" w:left="1134" w:header="709" w:footer="567" w:gutter="0"/>
          <w:pgNumType w:start="1"/>
          <w:cols w:space="708"/>
          <w:titlePg/>
          <w:docGrid w:linePitch="360"/>
        </w:sectPr>
      </w:pPr>
    </w:p>
    <w:tbl>
      <w:tblPr>
        <w:tblW w:w="0" w:type="auto"/>
        <w:tblLook w:val="01E0" w:firstRow="1" w:lastRow="1" w:firstColumn="1" w:lastColumn="1" w:noHBand="0" w:noVBand="0"/>
      </w:tblPr>
      <w:tblGrid>
        <w:gridCol w:w="9855"/>
      </w:tblGrid>
      <w:tr w:rsidR="00A74AEE" w:rsidTr="00566FE3">
        <w:trPr>
          <w:trHeight w:val="13912"/>
        </w:trPr>
        <w:tc>
          <w:tcPr>
            <w:tcW w:w="9855" w:type="dxa"/>
            <w:shd w:val="clear" w:color="auto" w:fill="auto"/>
            <w:vAlign w:val="bottom"/>
          </w:tcPr>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Pr="008A7E20" w:rsidRDefault="00F649B6" w:rsidP="00F649B6">
            <w:pPr>
              <w:autoSpaceDE w:val="0"/>
              <w:autoSpaceDN w:val="0"/>
              <w:adjustRightInd w:val="0"/>
              <w:spacing w:after="320"/>
              <w:rPr>
                <w:rFonts w:ascii="Arial" w:hAnsi="Arial" w:cs="Arial"/>
                <w:color w:val="343F47"/>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281AEE" w:rsidRPr="00281AEE" w:rsidRDefault="00281AEE" w:rsidP="00281AEE">
            <w:pPr>
              <w:autoSpaceDE w:val="0"/>
              <w:autoSpaceDN w:val="0"/>
              <w:adjustRightInd w:val="0"/>
              <w:spacing w:after="320"/>
              <w:rPr>
                <w:rFonts w:asciiTheme="minorHAnsi" w:eastAsiaTheme="minorHAnsi" w:hAnsiTheme="minorHAnsi" w:cstheme="minorHAnsi"/>
                <w:sz w:val="16"/>
                <w:szCs w:val="16"/>
              </w:rPr>
            </w:pPr>
            <w:r w:rsidRPr="00281AEE">
              <w:rPr>
                <w:rFonts w:asciiTheme="minorHAnsi" w:eastAsiaTheme="minorHAnsi" w:hAnsiTheme="minorHAnsi" w:cstheme="minorHAnsi"/>
                <w:noProof/>
                <w:sz w:val="16"/>
                <w:szCs w:val="16"/>
                <w:lang w:eastAsia="en-AU"/>
              </w:rPr>
              <w:drawing>
                <wp:anchor distT="0" distB="0" distL="114300" distR="114300" simplePos="0" relativeHeight="251661312" behindDoc="0" locked="0" layoutInCell="1" allowOverlap="1" wp14:anchorId="0DCF665B" wp14:editId="689658FE">
                  <wp:simplePos x="0" y="0"/>
                  <wp:positionH relativeFrom="column">
                    <wp:posOffset>1905</wp:posOffset>
                  </wp:positionH>
                  <wp:positionV relativeFrom="paragraph">
                    <wp:posOffset>208915</wp:posOffset>
                  </wp:positionV>
                  <wp:extent cx="658495" cy="237490"/>
                  <wp:effectExtent l="0" t="0" r="8255" b="0"/>
                  <wp:wrapNone/>
                  <wp:docPr id="6"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3">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281AEE">
              <w:rPr>
                <w:rFonts w:asciiTheme="minorHAnsi" w:eastAsiaTheme="minorHAnsi" w:hAnsiTheme="minorHAnsi" w:cstheme="minorHAnsi"/>
                <w:sz w:val="16"/>
                <w:szCs w:val="16"/>
              </w:rPr>
              <w:t>© The State of Victoria Department of Environment, Land, Water and Planning 2015</w:t>
            </w:r>
          </w:p>
          <w:p w:rsidR="00281AEE" w:rsidRPr="00281AEE" w:rsidRDefault="00281AEE" w:rsidP="00281AEE">
            <w:pPr>
              <w:spacing w:before="100" w:after="60" w:line="175" w:lineRule="atLeast"/>
              <w:rPr>
                <w:rFonts w:asciiTheme="minorHAnsi" w:hAnsiTheme="minorHAnsi" w:cstheme="minorHAnsi"/>
                <w:color w:val="000000" w:themeColor="text1"/>
                <w:sz w:val="16"/>
                <w:szCs w:val="16"/>
                <w:lang w:eastAsia="en-AU"/>
              </w:rPr>
            </w:pPr>
            <w:bookmarkStart w:id="0" w:name="_CreativeCommonsMarker"/>
            <w:bookmarkEnd w:id="0"/>
          </w:p>
          <w:p w:rsidR="00281AEE" w:rsidRPr="00281AEE" w:rsidRDefault="00281AEE" w:rsidP="00281AEE">
            <w:pPr>
              <w:autoSpaceDE w:val="0"/>
              <w:autoSpaceDN w:val="0"/>
              <w:adjustRightInd w:val="0"/>
              <w:spacing w:after="120" w:line="276" w:lineRule="auto"/>
              <w:rPr>
                <w:rFonts w:asciiTheme="minorHAnsi" w:eastAsia="Calibri" w:hAnsiTheme="minorHAnsi" w:cstheme="minorHAnsi"/>
                <w:color w:val="0000FF"/>
                <w:sz w:val="16"/>
                <w:szCs w:val="16"/>
                <w:u w:val="single"/>
              </w:rPr>
            </w:pPr>
            <w:r w:rsidRPr="00281AEE">
              <w:rPr>
                <w:rFonts w:asciiTheme="minorHAnsi" w:eastAsiaTheme="minorHAnsi" w:hAnsiTheme="minorHAnsi" w:cstheme="minorHAnsi"/>
                <w:sz w:val="16"/>
                <w:szCs w:val="16"/>
              </w:rPr>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14" w:history="1">
              <w:r w:rsidRPr="00281AEE">
                <w:rPr>
                  <w:rFonts w:asciiTheme="minorHAnsi" w:eastAsia="Calibri" w:hAnsiTheme="minorHAnsi" w:cstheme="minorHAnsi"/>
                  <w:color w:val="0000FF"/>
                  <w:sz w:val="16"/>
                  <w:szCs w:val="16"/>
                  <w:u w:val="single"/>
                </w:rPr>
                <w:t>http://creativecommons.org/licenses/by/3.0/au/deed.en</w:t>
              </w:r>
            </w:hyperlink>
          </w:p>
          <w:p w:rsidR="00A74AEE" w:rsidRPr="009730D5" w:rsidRDefault="005318AF" w:rsidP="00281AEE">
            <w:pPr>
              <w:rPr>
                <w:sz w:val="14"/>
                <w:szCs w:val="14"/>
              </w:rPr>
            </w:pPr>
            <w:r>
              <w:rPr>
                <w:rFonts w:asciiTheme="minorHAnsi" w:eastAsiaTheme="minorHAnsi" w:hAnsiTheme="minorHAnsi" w:cstheme="minorHAnsi"/>
                <w:sz w:val="16"/>
                <w:szCs w:val="16"/>
              </w:rPr>
              <w:t>DELWP would like to acknowledge the input of the Centre for Organisational Development Pty Ltd.</w:t>
            </w:r>
          </w:p>
        </w:tc>
      </w:tr>
    </w:tbl>
    <w:p w:rsidR="004536DF" w:rsidRDefault="004536DF" w:rsidP="004536DF"/>
    <w:p w:rsidR="00422EA7" w:rsidRDefault="00422EA7" w:rsidP="004536DF">
      <w:pPr>
        <w:pStyle w:val="TOCTitle"/>
        <w:sectPr w:rsidR="00422EA7" w:rsidSect="00A74AEE">
          <w:headerReference w:type="default" r:id="rId15"/>
          <w:footerReference w:type="default" r:id="rId16"/>
          <w:type w:val="continuous"/>
          <w:pgSz w:w="11907" w:h="16840" w:code="9"/>
          <w:pgMar w:top="1134" w:right="1134" w:bottom="425" w:left="1134" w:header="709" w:footer="567" w:gutter="0"/>
          <w:pgNumType w:start="1"/>
          <w:cols w:space="708"/>
          <w:formProt w:val="0"/>
          <w:titlePg/>
          <w:docGrid w:linePitch="360"/>
        </w:sectPr>
      </w:pPr>
    </w:p>
    <w:p w:rsidR="004578FA" w:rsidRPr="003442F7" w:rsidRDefault="004578FA" w:rsidP="004536DF">
      <w:pPr>
        <w:pStyle w:val="TOCTitle"/>
      </w:pPr>
      <w:r w:rsidRPr="00040071">
        <w:lastRenderedPageBreak/>
        <w:t>C</w:t>
      </w:r>
      <w:r w:rsidR="00B025B6" w:rsidRPr="00040071">
        <w:t>ontents</w:t>
      </w:r>
    </w:p>
    <w:p w:rsidR="003620C2" w:rsidRDefault="00A15796">
      <w:pPr>
        <w:pStyle w:val="TOC1"/>
        <w:rPr>
          <w:rFonts w:asciiTheme="minorHAnsi" w:eastAsiaTheme="minorEastAsia" w:hAnsiTheme="minorHAnsi" w:cstheme="minorBidi"/>
          <w:b w:val="0"/>
          <w:color w:val="auto"/>
          <w:szCs w:val="22"/>
          <w:lang w:val="en-AU" w:eastAsia="en-AU"/>
        </w:rPr>
      </w:pPr>
      <w:r>
        <w:fldChar w:fldCharType="begin"/>
      </w:r>
      <w:r w:rsidR="00801A56">
        <w:instrText xml:space="preserve"> TOC \h \z \t "_HA,1,</w:instrText>
      </w:r>
      <w:r>
        <w:instrText xml:space="preserve">_HB,2" </w:instrText>
      </w:r>
      <w:r>
        <w:fldChar w:fldCharType="separate"/>
      </w:r>
      <w:hyperlink w:anchor="_Toc459376326" w:history="1">
        <w:r w:rsidR="003620C2" w:rsidRPr="00E17EED">
          <w:rPr>
            <w:rStyle w:val="Hyperlink"/>
          </w:rPr>
          <w:t>Introduction – What is mentoring?</w:t>
        </w:r>
        <w:r w:rsidR="003620C2">
          <w:rPr>
            <w:webHidden/>
          </w:rPr>
          <w:tab/>
        </w:r>
        <w:r w:rsidR="003620C2">
          <w:rPr>
            <w:webHidden/>
          </w:rPr>
          <w:fldChar w:fldCharType="begin"/>
        </w:r>
        <w:r w:rsidR="003620C2">
          <w:rPr>
            <w:webHidden/>
          </w:rPr>
          <w:instrText xml:space="preserve"> PAGEREF _Toc459376326 \h </w:instrText>
        </w:r>
        <w:r w:rsidR="003620C2">
          <w:rPr>
            <w:webHidden/>
          </w:rPr>
        </w:r>
        <w:r w:rsidR="003620C2">
          <w:rPr>
            <w:webHidden/>
          </w:rPr>
          <w:fldChar w:fldCharType="separate"/>
        </w:r>
        <w:r w:rsidR="003620C2">
          <w:rPr>
            <w:webHidden/>
          </w:rPr>
          <w:t>2</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27" w:history="1">
        <w:r w:rsidR="003620C2" w:rsidRPr="00E17EED">
          <w:rPr>
            <w:rStyle w:val="Hyperlink"/>
          </w:rPr>
          <w:t>What is mentoring?</w:t>
        </w:r>
        <w:r w:rsidR="003620C2">
          <w:rPr>
            <w:webHidden/>
          </w:rPr>
          <w:tab/>
        </w:r>
        <w:r w:rsidR="003620C2">
          <w:rPr>
            <w:webHidden/>
          </w:rPr>
          <w:fldChar w:fldCharType="begin"/>
        </w:r>
        <w:r w:rsidR="003620C2">
          <w:rPr>
            <w:webHidden/>
          </w:rPr>
          <w:instrText xml:space="preserve"> PAGEREF _Toc459376327 \h </w:instrText>
        </w:r>
        <w:r w:rsidR="003620C2">
          <w:rPr>
            <w:webHidden/>
          </w:rPr>
        </w:r>
        <w:r w:rsidR="003620C2">
          <w:rPr>
            <w:webHidden/>
          </w:rPr>
          <w:fldChar w:fldCharType="separate"/>
        </w:r>
        <w:r w:rsidR="003620C2">
          <w:rPr>
            <w:webHidden/>
          </w:rPr>
          <w:t>2</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28" w:history="1">
        <w:r w:rsidR="003620C2" w:rsidRPr="00E17EED">
          <w:rPr>
            <w:rStyle w:val="Hyperlink"/>
          </w:rPr>
          <w:t>Who is involved?</w:t>
        </w:r>
        <w:r w:rsidR="003620C2">
          <w:rPr>
            <w:webHidden/>
          </w:rPr>
          <w:tab/>
        </w:r>
        <w:r w:rsidR="003620C2">
          <w:rPr>
            <w:webHidden/>
          </w:rPr>
          <w:fldChar w:fldCharType="begin"/>
        </w:r>
        <w:r w:rsidR="003620C2">
          <w:rPr>
            <w:webHidden/>
          </w:rPr>
          <w:instrText xml:space="preserve"> PAGEREF _Toc459376328 \h </w:instrText>
        </w:r>
        <w:r w:rsidR="003620C2">
          <w:rPr>
            <w:webHidden/>
          </w:rPr>
        </w:r>
        <w:r w:rsidR="003620C2">
          <w:rPr>
            <w:webHidden/>
          </w:rPr>
          <w:fldChar w:fldCharType="separate"/>
        </w:r>
        <w:r w:rsidR="003620C2">
          <w:rPr>
            <w:webHidden/>
          </w:rPr>
          <w:t>2</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29" w:history="1">
        <w:r w:rsidR="003620C2" w:rsidRPr="00E17EED">
          <w:rPr>
            <w:rStyle w:val="Hyperlink"/>
          </w:rPr>
          <w:t>Mentoring is a relationship</w:t>
        </w:r>
        <w:r w:rsidR="003620C2">
          <w:rPr>
            <w:webHidden/>
          </w:rPr>
          <w:tab/>
        </w:r>
        <w:r w:rsidR="003620C2">
          <w:rPr>
            <w:webHidden/>
          </w:rPr>
          <w:fldChar w:fldCharType="begin"/>
        </w:r>
        <w:r w:rsidR="003620C2">
          <w:rPr>
            <w:webHidden/>
          </w:rPr>
          <w:instrText xml:space="preserve"> PAGEREF _Toc459376329 \h </w:instrText>
        </w:r>
        <w:r w:rsidR="003620C2">
          <w:rPr>
            <w:webHidden/>
          </w:rPr>
        </w:r>
        <w:r w:rsidR="003620C2">
          <w:rPr>
            <w:webHidden/>
          </w:rPr>
          <w:fldChar w:fldCharType="separate"/>
        </w:r>
        <w:r w:rsidR="003620C2">
          <w:rPr>
            <w:webHidden/>
          </w:rPr>
          <w:t>2</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30" w:history="1">
        <w:r w:rsidR="003620C2" w:rsidRPr="00E17EED">
          <w:rPr>
            <w:rStyle w:val="Hyperlink"/>
          </w:rPr>
          <w:t>Mentoring involves sharing</w:t>
        </w:r>
        <w:r w:rsidR="003620C2">
          <w:rPr>
            <w:webHidden/>
          </w:rPr>
          <w:tab/>
        </w:r>
        <w:r w:rsidR="003620C2">
          <w:rPr>
            <w:webHidden/>
          </w:rPr>
          <w:fldChar w:fldCharType="begin"/>
        </w:r>
        <w:r w:rsidR="003620C2">
          <w:rPr>
            <w:webHidden/>
          </w:rPr>
          <w:instrText xml:space="preserve"> PAGEREF _Toc459376330 \h </w:instrText>
        </w:r>
        <w:r w:rsidR="003620C2">
          <w:rPr>
            <w:webHidden/>
          </w:rPr>
        </w:r>
        <w:r w:rsidR="003620C2">
          <w:rPr>
            <w:webHidden/>
          </w:rPr>
          <w:fldChar w:fldCharType="separate"/>
        </w:r>
        <w:r w:rsidR="003620C2">
          <w:rPr>
            <w:webHidden/>
          </w:rPr>
          <w:t>2</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31" w:history="1">
        <w:r w:rsidR="003620C2" w:rsidRPr="00E17EED">
          <w:rPr>
            <w:rStyle w:val="Hyperlink"/>
          </w:rPr>
          <w:t>Mentoring involves the development of yourself and others</w:t>
        </w:r>
        <w:r w:rsidR="003620C2">
          <w:rPr>
            <w:webHidden/>
          </w:rPr>
          <w:tab/>
        </w:r>
        <w:r w:rsidR="003620C2">
          <w:rPr>
            <w:webHidden/>
          </w:rPr>
          <w:fldChar w:fldCharType="begin"/>
        </w:r>
        <w:r w:rsidR="003620C2">
          <w:rPr>
            <w:webHidden/>
          </w:rPr>
          <w:instrText xml:space="preserve"> PAGEREF _Toc459376331 \h </w:instrText>
        </w:r>
        <w:r w:rsidR="003620C2">
          <w:rPr>
            <w:webHidden/>
          </w:rPr>
        </w:r>
        <w:r w:rsidR="003620C2">
          <w:rPr>
            <w:webHidden/>
          </w:rPr>
          <w:fldChar w:fldCharType="separate"/>
        </w:r>
        <w:r w:rsidR="003620C2">
          <w:rPr>
            <w:webHidden/>
          </w:rPr>
          <w:t>2</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32" w:history="1">
        <w:r w:rsidR="003620C2" w:rsidRPr="00E17EED">
          <w:rPr>
            <w:rStyle w:val="Hyperlink"/>
          </w:rPr>
          <w:t>Mentoring: What it is: What it isn’t</w:t>
        </w:r>
        <w:r w:rsidR="003620C2">
          <w:rPr>
            <w:webHidden/>
          </w:rPr>
          <w:tab/>
        </w:r>
        <w:r w:rsidR="003620C2">
          <w:rPr>
            <w:webHidden/>
          </w:rPr>
          <w:fldChar w:fldCharType="begin"/>
        </w:r>
        <w:r w:rsidR="003620C2">
          <w:rPr>
            <w:webHidden/>
          </w:rPr>
          <w:instrText xml:space="preserve"> PAGEREF _Toc459376332 \h </w:instrText>
        </w:r>
        <w:r w:rsidR="003620C2">
          <w:rPr>
            <w:webHidden/>
          </w:rPr>
        </w:r>
        <w:r w:rsidR="003620C2">
          <w:rPr>
            <w:webHidden/>
          </w:rPr>
          <w:fldChar w:fldCharType="separate"/>
        </w:r>
        <w:r w:rsidR="003620C2">
          <w:rPr>
            <w:webHidden/>
          </w:rPr>
          <w:t>3</w:t>
        </w:r>
        <w:r w:rsidR="003620C2">
          <w:rPr>
            <w:webHidden/>
          </w:rPr>
          <w:fldChar w:fldCharType="end"/>
        </w:r>
      </w:hyperlink>
    </w:p>
    <w:p w:rsidR="003620C2" w:rsidRDefault="00F27B95">
      <w:pPr>
        <w:pStyle w:val="TOC1"/>
        <w:rPr>
          <w:rFonts w:asciiTheme="minorHAnsi" w:eastAsiaTheme="minorEastAsia" w:hAnsiTheme="minorHAnsi" w:cstheme="minorBidi"/>
          <w:b w:val="0"/>
          <w:color w:val="auto"/>
          <w:szCs w:val="22"/>
          <w:lang w:val="en-AU" w:eastAsia="en-AU"/>
        </w:rPr>
      </w:pPr>
      <w:hyperlink w:anchor="_Toc459376333" w:history="1">
        <w:r w:rsidR="003620C2" w:rsidRPr="00E17EED">
          <w:rPr>
            <w:rStyle w:val="Hyperlink"/>
          </w:rPr>
          <w:t>What are the benefits of mentoring?</w:t>
        </w:r>
        <w:r w:rsidR="003620C2">
          <w:rPr>
            <w:webHidden/>
          </w:rPr>
          <w:tab/>
        </w:r>
        <w:r w:rsidR="003620C2">
          <w:rPr>
            <w:webHidden/>
          </w:rPr>
          <w:fldChar w:fldCharType="begin"/>
        </w:r>
        <w:r w:rsidR="003620C2">
          <w:rPr>
            <w:webHidden/>
          </w:rPr>
          <w:instrText xml:space="preserve"> PAGEREF _Toc459376333 \h </w:instrText>
        </w:r>
        <w:r w:rsidR="003620C2">
          <w:rPr>
            <w:webHidden/>
          </w:rPr>
        </w:r>
        <w:r w:rsidR="003620C2">
          <w:rPr>
            <w:webHidden/>
          </w:rPr>
          <w:fldChar w:fldCharType="separate"/>
        </w:r>
        <w:r w:rsidR="003620C2">
          <w:rPr>
            <w:webHidden/>
          </w:rPr>
          <w:t>3</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34" w:history="1">
        <w:r w:rsidR="003620C2" w:rsidRPr="00E17EED">
          <w:rPr>
            <w:rStyle w:val="Hyperlink"/>
          </w:rPr>
          <w:t>Benefits for mentees</w:t>
        </w:r>
        <w:r w:rsidR="003620C2">
          <w:rPr>
            <w:webHidden/>
          </w:rPr>
          <w:tab/>
        </w:r>
        <w:r w:rsidR="003620C2">
          <w:rPr>
            <w:webHidden/>
          </w:rPr>
          <w:fldChar w:fldCharType="begin"/>
        </w:r>
        <w:r w:rsidR="003620C2">
          <w:rPr>
            <w:webHidden/>
          </w:rPr>
          <w:instrText xml:space="preserve"> PAGEREF _Toc459376334 \h </w:instrText>
        </w:r>
        <w:r w:rsidR="003620C2">
          <w:rPr>
            <w:webHidden/>
          </w:rPr>
        </w:r>
        <w:r w:rsidR="003620C2">
          <w:rPr>
            <w:webHidden/>
          </w:rPr>
          <w:fldChar w:fldCharType="separate"/>
        </w:r>
        <w:r w:rsidR="003620C2">
          <w:rPr>
            <w:webHidden/>
          </w:rPr>
          <w:t>3</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35" w:history="1">
        <w:r w:rsidR="003620C2" w:rsidRPr="00E17EED">
          <w:rPr>
            <w:rStyle w:val="Hyperlink"/>
          </w:rPr>
          <w:t>Benefits for mentors</w:t>
        </w:r>
        <w:r w:rsidR="003620C2">
          <w:rPr>
            <w:webHidden/>
          </w:rPr>
          <w:tab/>
        </w:r>
        <w:r w:rsidR="003620C2">
          <w:rPr>
            <w:webHidden/>
          </w:rPr>
          <w:fldChar w:fldCharType="begin"/>
        </w:r>
        <w:r w:rsidR="003620C2">
          <w:rPr>
            <w:webHidden/>
          </w:rPr>
          <w:instrText xml:space="preserve"> PAGEREF _Toc459376335 \h </w:instrText>
        </w:r>
        <w:r w:rsidR="003620C2">
          <w:rPr>
            <w:webHidden/>
          </w:rPr>
        </w:r>
        <w:r w:rsidR="003620C2">
          <w:rPr>
            <w:webHidden/>
          </w:rPr>
          <w:fldChar w:fldCharType="separate"/>
        </w:r>
        <w:r w:rsidR="003620C2">
          <w:rPr>
            <w:webHidden/>
          </w:rPr>
          <w:t>3</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36" w:history="1">
        <w:r w:rsidR="003620C2" w:rsidRPr="00E17EED">
          <w:rPr>
            <w:rStyle w:val="Hyperlink"/>
          </w:rPr>
          <w:t>Benefits for DELWP entities</w:t>
        </w:r>
        <w:r w:rsidR="003620C2">
          <w:rPr>
            <w:webHidden/>
          </w:rPr>
          <w:tab/>
        </w:r>
        <w:r w:rsidR="003620C2">
          <w:rPr>
            <w:webHidden/>
          </w:rPr>
          <w:fldChar w:fldCharType="begin"/>
        </w:r>
        <w:r w:rsidR="003620C2">
          <w:rPr>
            <w:webHidden/>
          </w:rPr>
          <w:instrText xml:space="preserve"> PAGEREF _Toc459376336 \h </w:instrText>
        </w:r>
        <w:r w:rsidR="003620C2">
          <w:rPr>
            <w:webHidden/>
          </w:rPr>
        </w:r>
        <w:r w:rsidR="003620C2">
          <w:rPr>
            <w:webHidden/>
          </w:rPr>
          <w:fldChar w:fldCharType="separate"/>
        </w:r>
        <w:r w:rsidR="003620C2">
          <w:rPr>
            <w:webHidden/>
          </w:rPr>
          <w:t>4</w:t>
        </w:r>
        <w:r w:rsidR="003620C2">
          <w:rPr>
            <w:webHidden/>
          </w:rPr>
          <w:fldChar w:fldCharType="end"/>
        </w:r>
      </w:hyperlink>
    </w:p>
    <w:p w:rsidR="003620C2" w:rsidRDefault="00F27B95">
      <w:pPr>
        <w:pStyle w:val="TOC1"/>
        <w:rPr>
          <w:rFonts w:asciiTheme="minorHAnsi" w:eastAsiaTheme="minorEastAsia" w:hAnsiTheme="minorHAnsi" w:cstheme="minorBidi"/>
          <w:b w:val="0"/>
          <w:color w:val="auto"/>
          <w:szCs w:val="22"/>
          <w:lang w:val="en-AU" w:eastAsia="en-AU"/>
        </w:rPr>
      </w:pPr>
      <w:hyperlink w:anchor="_Toc459376337" w:history="1">
        <w:r w:rsidR="003620C2" w:rsidRPr="00E17EED">
          <w:rPr>
            <w:rStyle w:val="Hyperlink"/>
          </w:rPr>
          <w:t>How do I find a suitable mentor?</w:t>
        </w:r>
        <w:r w:rsidR="003620C2">
          <w:rPr>
            <w:webHidden/>
          </w:rPr>
          <w:tab/>
        </w:r>
        <w:r w:rsidR="003620C2">
          <w:rPr>
            <w:webHidden/>
          </w:rPr>
          <w:fldChar w:fldCharType="begin"/>
        </w:r>
        <w:r w:rsidR="003620C2">
          <w:rPr>
            <w:webHidden/>
          </w:rPr>
          <w:instrText xml:space="preserve"> PAGEREF _Toc459376337 \h </w:instrText>
        </w:r>
        <w:r w:rsidR="003620C2">
          <w:rPr>
            <w:webHidden/>
          </w:rPr>
        </w:r>
        <w:r w:rsidR="003620C2">
          <w:rPr>
            <w:webHidden/>
          </w:rPr>
          <w:fldChar w:fldCharType="separate"/>
        </w:r>
        <w:r w:rsidR="003620C2">
          <w:rPr>
            <w:webHidden/>
          </w:rPr>
          <w:t>4</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38" w:history="1">
        <w:r w:rsidR="003620C2" w:rsidRPr="00E17EED">
          <w:rPr>
            <w:rStyle w:val="Hyperlink"/>
          </w:rPr>
          <w:t>Checking compatibility with a potential mentor</w:t>
        </w:r>
        <w:r w:rsidR="003620C2">
          <w:rPr>
            <w:webHidden/>
          </w:rPr>
          <w:tab/>
        </w:r>
        <w:r w:rsidR="003620C2">
          <w:rPr>
            <w:webHidden/>
          </w:rPr>
          <w:fldChar w:fldCharType="begin"/>
        </w:r>
        <w:r w:rsidR="003620C2">
          <w:rPr>
            <w:webHidden/>
          </w:rPr>
          <w:instrText xml:space="preserve"> PAGEREF _Toc459376338 \h </w:instrText>
        </w:r>
        <w:r w:rsidR="003620C2">
          <w:rPr>
            <w:webHidden/>
          </w:rPr>
        </w:r>
        <w:r w:rsidR="003620C2">
          <w:rPr>
            <w:webHidden/>
          </w:rPr>
          <w:fldChar w:fldCharType="separate"/>
        </w:r>
        <w:r w:rsidR="003620C2">
          <w:rPr>
            <w:webHidden/>
          </w:rPr>
          <w:t>4</w:t>
        </w:r>
        <w:r w:rsidR="003620C2">
          <w:rPr>
            <w:webHidden/>
          </w:rPr>
          <w:fldChar w:fldCharType="end"/>
        </w:r>
      </w:hyperlink>
    </w:p>
    <w:p w:rsidR="003620C2" w:rsidRDefault="00F27B95">
      <w:pPr>
        <w:pStyle w:val="TOC1"/>
        <w:rPr>
          <w:rFonts w:asciiTheme="minorHAnsi" w:eastAsiaTheme="minorEastAsia" w:hAnsiTheme="minorHAnsi" w:cstheme="minorBidi"/>
          <w:b w:val="0"/>
          <w:color w:val="auto"/>
          <w:szCs w:val="22"/>
          <w:lang w:val="en-AU" w:eastAsia="en-AU"/>
        </w:rPr>
      </w:pPr>
      <w:hyperlink w:anchor="_Toc459376339" w:history="1">
        <w:r w:rsidR="003620C2" w:rsidRPr="00E17EED">
          <w:rPr>
            <w:rStyle w:val="Hyperlink"/>
          </w:rPr>
          <w:t>Getting started: Establishing the mentoring relationship</w:t>
        </w:r>
        <w:r w:rsidR="003620C2">
          <w:rPr>
            <w:webHidden/>
          </w:rPr>
          <w:tab/>
        </w:r>
        <w:r w:rsidR="003620C2">
          <w:rPr>
            <w:webHidden/>
          </w:rPr>
          <w:fldChar w:fldCharType="begin"/>
        </w:r>
        <w:r w:rsidR="003620C2">
          <w:rPr>
            <w:webHidden/>
          </w:rPr>
          <w:instrText xml:space="preserve"> PAGEREF _Toc459376339 \h </w:instrText>
        </w:r>
        <w:r w:rsidR="003620C2">
          <w:rPr>
            <w:webHidden/>
          </w:rPr>
        </w:r>
        <w:r w:rsidR="003620C2">
          <w:rPr>
            <w:webHidden/>
          </w:rPr>
          <w:fldChar w:fldCharType="separate"/>
        </w:r>
        <w:r w:rsidR="003620C2">
          <w:rPr>
            <w:webHidden/>
          </w:rPr>
          <w:t>5</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0" w:history="1">
        <w:r w:rsidR="003620C2" w:rsidRPr="00E17EED">
          <w:rPr>
            <w:rStyle w:val="Hyperlink"/>
          </w:rPr>
          <w:t>What is expected of me as a mentee?</w:t>
        </w:r>
        <w:r w:rsidR="003620C2">
          <w:rPr>
            <w:webHidden/>
          </w:rPr>
          <w:tab/>
        </w:r>
        <w:r w:rsidR="003620C2">
          <w:rPr>
            <w:webHidden/>
          </w:rPr>
          <w:fldChar w:fldCharType="begin"/>
        </w:r>
        <w:r w:rsidR="003620C2">
          <w:rPr>
            <w:webHidden/>
          </w:rPr>
          <w:instrText xml:space="preserve"> PAGEREF _Toc459376340 \h </w:instrText>
        </w:r>
        <w:r w:rsidR="003620C2">
          <w:rPr>
            <w:webHidden/>
          </w:rPr>
        </w:r>
        <w:r w:rsidR="003620C2">
          <w:rPr>
            <w:webHidden/>
          </w:rPr>
          <w:fldChar w:fldCharType="separate"/>
        </w:r>
        <w:r w:rsidR="003620C2">
          <w:rPr>
            <w:webHidden/>
          </w:rPr>
          <w:t>5</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1" w:history="1">
        <w:r w:rsidR="003620C2" w:rsidRPr="00E17EED">
          <w:rPr>
            <w:rStyle w:val="Hyperlink"/>
          </w:rPr>
          <w:t>What is expected of me as a mentor?</w:t>
        </w:r>
        <w:r w:rsidR="003620C2">
          <w:rPr>
            <w:webHidden/>
          </w:rPr>
          <w:tab/>
        </w:r>
        <w:r w:rsidR="003620C2">
          <w:rPr>
            <w:webHidden/>
          </w:rPr>
          <w:fldChar w:fldCharType="begin"/>
        </w:r>
        <w:r w:rsidR="003620C2">
          <w:rPr>
            <w:webHidden/>
          </w:rPr>
          <w:instrText xml:space="preserve"> PAGEREF _Toc459376341 \h </w:instrText>
        </w:r>
        <w:r w:rsidR="003620C2">
          <w:rPr>
            <w:webHidden/>
          </w:rPr>
        </w:r>
        <w:r w:rsidR="003620C2">
          <w:rPr>
            <w:webHidden/>
          </w:rPr>
          <w:fldChar w:fldCharType="separate"/>
        </w:r>
        <w:r w:rsidR="003620C2">
          <w:rPr>
            <w:webHidden/>
          </w:rPr>
          <w:t>6</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2" w:history="1">
        <w:r w:rsidR="003620C2" w:rsidRPr="00E17EED">
          <w:rPr>
            <w:rStyle w:val="Hyperlink"/>
          </w:rPr>
          <w:t>Forming the Mentoring Agreement</w:t>
        </w:r>
        <w:r w:rsidR="003620C2">
          <w:rPr>
            <w:webHidden/>
          </w:rPr>
          <w:tab/>
        </w:r>
        <w:r w:rsidR="003620C2">
          <w:rPr>
            <w:webHidden/>
          </w:rPr>
          <w:fldChar w:fldCharType="begin"/>
        </w:r>
        <w:r w:rsidR="003620C2">
          <w:rPr>
            <w:webHidden/>
          </w:rPr>
          <w:instrText xml:space="preserve"> PAGEREF _Toc459376342 \h </w:instrText>
        </w:r>
        <w:r w:rsidR="003620C2">
          <w:rPr>
            <w:webHidden/>
          </w:rPr>
        </w:r>
        <w:r w:rsidR="003620C2">
          <w:rPr>
            <w:webHidden/>
          </w:rPr>
          <w:fldChar w:fldCharType="separate"/>
        </w:r>
        <w:r w:rsidR="003620C2">
          <w:rPr>
            <w:webHidden/>
          </w:rPr>
          <w:t>6</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3" w:history="1">
        <w:r w:rsidR="003620C2" w:rsidRPr="00E17EED">
          <w:rPr>
            <w:rStyle w:val="Hyperlink"/>
          </w:rPr>
          <w:t>Goal setting strategies</w:t>
        </w:r>
        <w:r w:rsidR="003620C2">
          <w:rPr>
            <w:webHidden/>
          </w:rPr>
          <w:tab/>
        </w:r>
        <w:r w:rsidR="003620C2">
          <w:rPr>
            <w:webHidden/>
          </w:rPr>
          <w:fldChar w:fldCharType="begin"/>
        </w:r>
        <w:r w:rsidR="003620C2">
          <w:rPr>
            <w:webHidden/>
          </w:rPr>
          <w:instrText xml:space="preserve"> PAGEREF _Toc459376343 \h </w:instrText>
        </w:r>
        <w:r w:rsidR="003620C2">
          <w:rPr>
            <w:webHidden/>
          </w:rPr>
        </w:r>
        <w:r w:rsidR="003620C2">
          <w:rPr>
            <w:webHidden/>
          </w:rPr>
          <w:fldChar w:fldCharType="separate"/>
        </w:r>
        <w:r w:rsidR="003620C2">
          <w:rPr>
            <w:webHidden/>
          </w:rPr>
          <w:t>7</w:t>
        </w:r>
        <w:r w:rsidR="003620C2">
          <w:rPr>
            <w:webHidden/>
          </w:rPr>
          <w:fldChar w:fldCharType="end"/>
        </w:r>
      </w:hyperlink>
    </w:p>
    <w:p w:rsidR="003620C2" w:rsidRDefault="00F27B95">
      <w:pPr>
        <w:pStyle w:val="TOC1"/>
        <w:rPr>
          <w:rFonts w:asciiTheme="minorHAnsi" w:eastAsiaTheme="minorEastAsia" w:hAnsiTheme="minorHAnsi" w:cstheme="minorBidi"/>
          <w:b w:val="0"/>
          <w:color w:val="auto"/>
          <w:szCs w:val="22"/>
          <w:lang w:val="en-AU" w:eastAsia="en-AU"/>
        </w:rPr>
      </w:pPr>
      <w:hyperlink w:anchor="_Toc459376344" w:history="1">
        <w:r w:rsidR="003620C2" w:rsidRPr="00E17EED">
          <w:rPr>
            <w:rStyle w:val="Hyperlink"/>
          </w:rPr>
          <w:t>Maintaining the relationship: Effective Mentoring</w:t>
        </w:r>
        <w:r w:rsidR="003620C2">
          <w:rPr>
            <w:webHidden/>
          </w:rPr>
          <w:tab/>
        </w:r>
        <w:r w:rsidR="003620C2">
          <w:rPr>
            <w:webHidden/>
          </w:rPr>
          <w:fldChar w:fldCharType="begin"/>
        </w:r>
        <w:r w:rsidR="003620C2">
          <w:rPr>
            <w:webHidden/>
          </w:rPr>
          <w:instrText xml:space="preserve"> PAGEREF _Toc459376344 \h </w:instrText>
        </w:r>
        <w:r w:rsidR="003620C2">
          <w:rPr>
            <w:webHidden/>
          </w:rPr>
        </w:r>
        <w:r w:rsidR="003620C2">
          <w:rPr>
            <w:webHidden/>
          </w:rPr>
          <w:fldChar w:fldCharType="separate"/>
        </w:r>
        <w:r w:rsidR="003620C2">
          <w:rPr>
            <w:webHidden/>
          </w:rPr>
          <w:t>8</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5" w:history="1">
        <w:r w:rsidR="003620C2" w:rsidRPr="00E17EED">
          <w:rPr>
            <w:rStyle w:val="Hyperlink"/>
          </w:rPr>
          <w:t>Giving and receiving feedback</w:t>
        </w:r>
        <w:r w:rsidR="003620C2">
          <w:rPr>
            <w:webHidden/>
          </w:rPr>
          <w:tab/>
        </w:r>
        <w:r w:rsidR="003620C2">
          <w:rPr>
            <w:webHidden/>
          </w:rPr>
          <w:fldChar w:fldCharType="begin"/>
        </w:r>
        <w:r w:rsidR="003620C2">
          <w:rPr>
            <w:webHidden/>
          </w:rPr>
          <w:instrText xml:space="preserve"> PAGEREF _Toc459376345 \h </w:instrText>
        </w:r>
        <w:r w:rsidR="003620C2">
          <w:rPr>
            <w:webHidden/>
          </w:rPr>
        </w:r>
        <w:r w:rsidR="003620C2">
          <w:rPr>
            <w:webHidden/>
          </w:rPr>
          <w:fldChar w:fldCharType="separate"/>
        </w:r>
        <w:r w:rsidR="003620C2">
          <w:rPr>
            <w:webHidden/>
          </w:rPr>
          <w:t>8</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6" w:history="1">
        <w:r w:rsidR="003620C2" w:rsidRPr="00E17EED">
          <w:rPr>
            <w:rStyle w:val="Hyperlink"/>
          </w:rPr>
          <w:t>Recording &amp; evaluating</w:t>
        </w:r>
        <w:r w:rsidR="003620C2">
          <w:rPr>
            <w:webHidden/>
          </w:rPr>
          <w:tab/>
        </w:r>
        <w:r w:rsidR="003620C2">
          <w:rPr>
            <w:webHidden/>
          </w:rPr>
          <w:fldChar w:fldCharType="begin"/>
        </w:r>
        <w:r w:rsidR="003620C2">
          <w:rPr>
            <w:webHidden/>
          </w:rPr>
          <w:instrText xml:space="preserve"> PAGEREF _Toc459376346 \h </w:instrText>
        </w:r>
        <w:r w:rsidR="003620C2">
          <w:rPr>
            <w:webHidden/>
          </w:rPr>
        </w:r>
        <w:r w:rsidR="003620C2">
          <w:rPr>
            <w:webHidden/>
          </w:rPr>
          <w:fldChar w:fldCharType="separate"/>
        </w:r>
        <w:r w:rsidR="003620C2">
          <w:rPr>
            <w:webHidden/>
          </w:rPr>
          <w:t>8</w:t>
        </w:r>
        <w:r w:rsidR="003620C2">
          <w:rPr>
            <w:webHidden/>
          </w:rPr>
          <w:fldChar w:fldCharType="end"/>
        </w:r>
      </w:hyperlink>
    </w:p>
    <w:p w:rsidR="003620C2" w:rsidRDefault="00F27B95">
      <w:pPr>
        <w:pStyle w:val="TOC1"/>
        <w:rPr>
          <w:rFonts w:asciiTheme="minorHAnsi" w:eastAsiaTheme="minorEastAsia" w:hAnsiTheme="minorHAnsi" w:cstheme="minorBidi"/>
          <w:b w:val="0"/>
          <w:color w:val="auto"/>
          <w:szCs w:val="22"/>
          <w:lang w:val="en-AU" w:eastAsia="en-AU"/>
        </w:rPr>
      </w:pPr>
      <w:hyperlink w:anchor="_Toc459376347" w:history="1">
        <w:r w:rsidR="003620C2" w:rsidRPr="00E17EED">
          <w:rPr>
            <w:rStyle w:val="Hyperlink"/>
          </w:rPr>
          <w:t>Appendices</w:t>
        </w:r>
        <w:r w:rsidR="003620C2">
          <w:rPr>
            <w:webHidden/>
          </w:rPr>
          <w:tab/>
        </w:r>
        <w:r w:rsidR="003620C2">
          <w:rPr>
            <w:webHidden/>
          </w:rPr>
          <w:fldChar w:fldCharType="begin"/>
        </w:r>
        <w:r w:rsidR="003620C2">
          <w:rPr>
            <w:webHidden/>
          </w:rPr>
          <w:instrText xml:space="preserve"> PAGEREF _Toc459376347 \h </w:instrText>
        </w:r>
        <w:r w:rsidR="003620C2">
          <w:rPr>
            <w:webHidden/>
          </w:rPr>
        </w:r>
        <w:r w:rsidR="003620C2">
          <w:rPr>
            <w:webHidden/>
          </w:rPr>
          <w:fldChar w:fldCharType="separate"/>
        </w:r>
        <w:r w:rsidR="003620C2">
          <w:rPr>
            <w:webHidden/>
          </w:rPr>
          <w:t>9</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8" w:history="1">
        <w:r w:rsidR="003620C2" w:rsidRPr="00E17EED">
          <w:rPr>
            <w:rStyle w:val="Hyperlink"/>
          </w:rPr>
          <w:t>Appendix 1: Characteristics of effective feedback checklist</w:t>
        </w:r>
        <w:r w:rsidR="003620C2">
          <w:rPr>
            <w:webHidden/>
          </w:rPr>
          <w:tab/>
        </w:r>
        <w:r w:rsidR="003620C2">
          <w:rPr>
            <w:webHidden/>
          </w:rPr>
          <w:fldChar w:fldCharType="begin"/>
        </w:r>
        <w:r w:rsidR="003620C2">
          <w:rPr>
            <w:webHidden/>
          </w:rPr>
          <w:instrText xml:space="preserve"> PAGEREF _Toc459376348 \h </w:instrText>
        </w:r>
        <w:r w:rsidR="003620C2">
          <w:rPr>
            <w:webHidden/>
          </w:rPr>
        </w:r>
        <w:r w:rsidR="003620C2">
          <w:rPr>
            <w:webHidden/>
          </w:rPr>
          <w:fldChar w:fldCharType="separate"/>
        </w:r>
        <w:r w:rsidR="003620C2">
          <w:rPr>
            <w:webHidden/>
          </w:rPr>
          <w:t>10</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49" w:history="1">
        <w:r w:rsidR="003620C2" w:rsidRPr="00E17EED">
          <w:rPr>
            <w:rStyle w:val="Hyperlink"/>
          </w:rPr>
          <w:t>Appendix 2: The Mentoring Partnership Agreement</w:t>
        </w:r>
        <w:r w:rsidR="003620C2">
          <w:rPr>
            <w:webHidden/>
          </w:rPr>
          <w:tab/>
        </w:r>
        <w:r w:rsidR="003620C2">
          <w:rPr>
            <w:webHidden/>
          </w:rPr>
          <w:fldChar w:fldCharType="begin"/>
        </w:r>
        <w:r w:rsidR="003620C2">
          <w:rPr>
            <w:webHidden/>
          </w:rPr>
          <w:instrText xml:space="preserve"> PAGEREF _Toc459376349 \h </w:instrText>
        </w:r>
        <w:r w:rsidR="003620C2">
          <w:rPr>
            <w:webHidden/>
          </w:rPr>
        </w:r>
        <w:r w:rsidR="003620C2">
          <w:rPr>
            <w:webHidden/>
          </w:rPr>
          <w:fldChar w:fldCharType="separate"/>
        </w:r>
        <w:r w:rsidR="003620C2">
          <w:rPr>
            <w:webHidden/>
          </w:rPr>
          <w:t>11</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50" w:history="1">
        <w:r w:rsidR="003620C2" w:rsidRPr="00E17EED">
          <w:rPr>
            <w:rStyle w:val="Hyperlink"/>
          </w:rPr>
          <w:t>Appendix 3:  Meeting checklist for mentors</w:t>
        </w:r>
        <w:r w:rsidR="003620C2">
          <w:rPr>
            <w:webHidden/>
          </w:rPr>
          <w:tab/>
        </w:r>
        <w:r w:rsidR="003620C2">
          <w:rPr>
            <w:webHidden/>
          </w:rPr>
          <w:fldChar w:fldCharType="begin"/>
        </w:r>
        <w:r w:rsidR="003620C2">
          <w:rPr>
            <w:webHidden/>
          </w:rPr>
          <w:instrText xml:space="preserve"> PAGEREF _Toc459376350 \h </w:instrText>
        </w:r>
        <w:r w:rsidR="003620C2">
          <w:rPr>
            <w:webHidden/>
          </w:rPr>
        </w:r>
        <w:r w:rsidR="003620C2">
          <w:rPr>
            <w:webHidden/>
          </w:rPr>
          <w:fldChar w:fldCharType="separate"/>
        </w:r>
        <w:r w:rsidR="003620C2">
          <w:rPr>
            <w:webHidden/>
          </w:rPr>
          <w:t>13</w:t>
        </w:r>
        <w:r w:rsidR="003620C2">
          <w:rPr>
            <w:webHidden/>
          </w:rPr>
          <w:fldChar w:fldCharType="end"/>
        </w:r>
      </w:hyperlink>
    </w:p>
    <w:p w:rsidR="003620C2" w:rsidRDefault="00F27B95">
      <w:pPr>
        <w:pStyle w:val="TOC2"/>
        <w:rPr>
          <w:rFonts w:asciiTheme="minorHAnsi" w:eastAsiaTheme="minorEastAsia" w:hAnsiTheme="minorHAnsi" w:cstheme="minorBidi"/>
          <w:szCs w:val="22"/>
          <w:lang w:eastAsia="en-AU"/>
        </w:rPr>
      </w:pPr>
      <w:hyperlink w:anchor="_Toc459376351" w:history="1">
        <w:r w:rsidR="003620C2" w:rsidRPr="00E17EED">
          <w:rPr>
            <w:rStyle w:val="Hyperlink"/>
          </w:rPr>
          <w:t>Appendix 4: Mentoring meeting worksheets</w:t>
        </w:r>
        <w:r w:rsidR="003620C2">
          <w:rPr>
            <w:webHidden/>
          </w:rPr>
          <w:tab/>
        </w:r>
        <w:r w:rsidR="003620C2">
          <w:rPr>
            <w:webHidden/>
          </w:rPr>
          <w:fldChar w:fldCharType="begin"/>
        </w:r>
        <w:r w:rsidR="003620C2">
          <w:rPr>
            <w:webHidden/>
          </w:rPr>
          <w:instrText xml:space="preserve"> PAGEREF _Toc459376351 \h </w:instrText>
        </w:r>
        <w:r w:rsidR="003620C2">
          <w:rPr>
            <w:webHidden/>
          </w:rPr>
        </w:r>
        <w:r w:rsidR="003620C2">
          <w:rPr>
            <w:webHidden/>
          </w:rPr>
          <w:fldChar w:fldCharType="separate"/>
        </w:r>
        <w:r w:rsidR="003620C2">
          <w:rPr>
            <w:webHidden/>
          </w:rPr>
          <w:t>14</w:t>
        </w:r>
        <w:r w:rsidR="003620C2">
          <w:rPr>
            <w:webHidden/>
          </w:rPr>
          <w:fldChar w:fldCharType="end"/>
        </w:r>
      </w:hyperlink>
    </w:p>
    <w:p w:rsidR="00507F90" w:rsidRDefault="00A15796" w:rsidP="00991C27">
      <w:pPr>
        <w:rPr>
          <w:lang w:val="en-US"/>
        </w:rPr>
      </w:pPr>
      <w:r>
        <w:rPr>
          <w:lang w:val="en-US"/>
        </w:rPr>
        <w:fldChar w:fldCharType="end"/>
      </w:r>
    </w:p>
    <w:p w:rsidR="00A74AEE" w:rsidRDefault="00A74AEE" w:rsidP="00991C27">
      <w:pPr>
        <w:rPr>
          <w:lang w:val="en-US"/>
        </w:rPr>
      </w:pPr>
    </w:p>
    <w:p w:rsidR="00A735F0" w:rsidRDefault="00A735F0" w:rsidP="00991C27">
      <w:pPr>
        <w:rPr>
          <w:lang w:val="en-US"/>
        </w:rPr>
      </w:pPr>
    </w:p>
    <w:p w:rsidR="00B3061B" w:rsidRDefault="00B3061B" w:rsidP="00CB33BB">
      <w:pPr>
        <w:pStyle w:val="TOC1"/>
        <w:sectPr w:rsidR="00B3061B" w:rsidSect="00422EA7">
          <w:footerReference w:type="default" r:id="rId17"/>
          <w:headerReference w:type="first" r:id="rId18"/>
          <w:footerReference w:type="first" r:id="rId19"/>
          <w:pgSz w:w="11907" w:h="16840" w:code="9"/>
          <w:pgMar w:top="1134" w:right="1134" w:bottom="425" w:left="1134" w:header="709" w:footer="567" w:gutter="0"/>
          <w:pgNumType w:start="1"/>
          <w:cols w:space="708"/>
          <w:formProt w:val="0"/>
          <w:titlePg/>
          <w:docGrid w:linePitch="360"/>
        </w:sectPr>
      </w:pPr>
    </w:p>
    <w:p w:rsidR="00991C27" w:rsidRDefault="00A36AB6" w:rsidP="00607A4C">
      <w:pPr>
        <w:pStyle w:val="HA"/>
      </w:pPr>
      <w:bookmarkStart w:id="1" w:name="_Toc459376326"/>
      <w:r>
        <w:lastRenderedPageBreak/>
        <w:t xml:space="preserve">Introduction – What is </w:t>
      </w:r>
      <w:r w:rsidR="007E79BA">
        <w:t>mentoring?</w:t>
      </w:r>
      <w:bookmarkEnd w:id="1"/>
    </w:p>
    <w:p w:rsidR="00A36AB6" w:rsidRPr="00811547" w:rsidRDefault="00A36AB6" w:rsidP="00811547">
      <w:pPr>
        <w:pStyle w:val="paragraph"/>
        <w:ind w:left="0"/>
        <w:rPr>
          <w:rFonts w:asciiTheme="minorHAnsi" w:hAnsiTheme="minorHAnsi"/>
          <w:color w:val="000000" w:themeColor="text1"/>
          <w:sz w:val="22"/>
          <w:szCs w:val="22"/>
        </w:rPr>
      </w:pPr>
      <w:r w:rsidRPr="00811547">
        <w:rPr>
          <w:rFonts w:asciiTheme="minorHAnsi" w:hAnsiTheme="minorHAnsi"/>
          <w:color w:val="000000" w:themeColor="text1"/>
          <w:sz w:val="22"/>
          <w:szCs w:val="22"/>
        </w:rPr>
        <w:t xml:space="preserve">This resource for mentors and mentees focuses on the intangible elements of a mentoring relationship, those factors make up the personal, human pieces of mentoring. This resource will help participants learn about, </w:t>
      </w:r>
      <w:r w:rsidR="007E79BA" w:rsidRPr="00811547">
        <w:rPr>
          <w:rFonts w:asciiTheme="minorHAnsi" w:hAnsiTheme="minorHAnsi"/>
          <w:color w:val="000000" w:themeColor="text1"/>
          <w:sz w:val="22"/>
          <w:szCs w:val="22"/>
        </w:rPr>
        <w:t>understand</w:t>
      </w:r>
      <w:r w:rsidRPr="00811547">
        <w:rPr>
          <w:rFonts w:asciiTheme="minorHAnsi" w:hAnsiTheme="minorHAnsi"/>
          <w:color w:val="000000" w:themeColor="text1"/>
          <w:sz w:val="22"/>
          <w:szCs w:val="22"/>
        </w:rPr>
        <w:t xml:space="preserve"> and apply the knowledge in terms of these intangible relational factors.</w:t>
      </w:r>
    </w:p>
    <w:p w:rsidR="00811547" w:rsidRDefault="00A36AB6" w:rsidP="00811547">
      <w:pPr>
        <w:pStyle w:val="HB"/>
      </w:pPr>
      <w:bookmarkStart w:id="2" w:name="_Toc459376327"/>
      <w:r>
        <w:t>What is mentoring?</w:t>
      </w:r>
      <w:bookmarkEnd w:id="2"/>
      <w:r>
        <w:t xml:space="preserve"> </w:t>
      </w:r>
    </w:p>
    <w:p w:rsidR="00A36AB6" w:rsidRPr="00811547" w:rsidRDefault="00A36AB6" w:rsidP="00811547">
      <w:pPr>
        <w:pStyle w:val="paragraph"/>
        <w:ind w:left="0"/>
        <w:rPr>
          <w:rFonts w:asciiTheme="minorHAnsi" w:hAnsiTheme="minorHAnsi"/>
          <w:color w:val="000000" w:themeColor="text1"/>
          <w:sz w:val="22"/>
          <w:szCs w:val="22"/>
        </w:rPr>
      </w:pPr>
      <w:r w:rsidRPr="00811547">
        <w:rPr>
          <w:rFonts w:asciiTheme="minorHAnsi" w:hAnsiTheme="minorHAnsi"/>
          <w:color w:val="000000" w:themeColor="text1"/>
          <w:sz w:val="22"/>
          <w:szCs w:val="22"/>
        </w:rPr>
        <w:t>Mentoring is a personal and career enhancement strategy through which one person relationally facilitates the development of another by sharing known resources, expertise, values, skills, perspectives, attitudes and proficiencies. It allows the learner to build skills and knowledge while attaining his/her development goals. Conversely, it provides the opportunity for the experienced party to further enhance his/her skill and knowledge areas by continuously reassessing and building upon those areas.</w:t>
      </w:r>
    </w:p>
    <w:p w:rsidR="008C25A3" w:rsidRPr="00040071" w:rsidRDefault="008C25A3" w:rsidP="008C25A3">
      <w:pPr>
        <w:pStyle w:val="HB"/>
      </w:pPr>
      <w:bookmarkStart w:id="3" w:name="_Toc459376328"/>
      <w:r>
        <w:t>Who is involved?</w:t>
      </w:r>
      <w:bookmarkEnd w:id="3"/>
    </w:p>
    <w:p w:rsidR="008C25A3" w:rsidRPr="008C25A3" w:rsidRDefault="008C25A3" w:rsidP="008C25A3">
      <w:pPr>
        <w:pStyle w:val="paragraph"/>
        <w:ind w:left="0"/>
        <w:rPr>
          <w:rFonts w:asciiTheme="minorHAnsi" w:hAnsiTheme="minorHAnsi"/>
          <w:color w:val="000000" w:themeColor="text1"/>
          <w:sz w:val="22"/>
          <w:szCs w:val="22"/>
        </w:rPr>
      </w:pPr>
      <w:r w:rsidRPr="008C25A3">
        <w:rPr>
          <w:rFonts w:asciiTheme="minorHAnsi" w:hAnsiTheme="minorHAnsi"/>
          <w:color w:val="000000" w:themeColor="text1"/>
          <w:sz w:val="22"/>
          <w:szCs w:val="22"/>
        </w:rPr>
        <w:t xml:space="preserve">Mentoring relationships typically involve two people: </w:t>
      </w:r>
    </w:p>
    <w:p w:rsidR="008C25A3" w:rsidRDefault="008C25A3" w:rsidP="008C25A3">
      <w:pPr>
        <w:pStyle w:val="paragraph"/>
        <w:ind w:left="0"/>
        <w:rPr>
          <w:rFonts w:asciiTheme="minorHAnsi" w:hAnsiTheme="minorHAnsi"/>
          <w:color w:val="000000" w:themeColor="text1"/>
          <w:sz w:val="22"/>
          <w:szCs w:val="22"/>
        </w:rPr>
      </w:pPr>
      <w:r w:rsidRPr="008C25A3">
        <w:rPr>
          <w:rFonts w:asciiTheme="minorHAnsi" w:hAnsiTheme="minorHAnsi"/>
          <w:color w:val="000000" w:themeColor="text1"/>
          <w:sz w:val="22"/>
          <w:szCs w:val="22"/>
        </w:rPr>
        <w:t xml:space="preserve">1. A </w:t>
      </w:r>
      <w:r>
        <w:rPr>
          <w:rFonts w:asciiTheme="minorHAnsi" w:hAnsiTheme="minorHAnsi"/>
          <w:color w:val="000000" w:themeColor="text1"/>
          <w:sz w:val="22"/>
          <w:szCs w:val="22"/>
        </w:rPr>
        <w:t>ment</w:t>
      </w:r>
      <w:r w:rsidRPr="008C25A3">
        <w:rPr>
          <w:rFonts w:asciiTheme="minorHAnsi" w:hAnsiTheme="minorHAnsi"/>
          <w:color w:val="000000" w:themeColor="text1"/>
          <w:sz w:val="22"/>
          <w:szCs w:val="22"/>
        </w:rPr>
        <w:t>ee who wishes to develop specific learning areas;</w:t>
      </w:r>
      <w:r>
        <w:rPr>
          <w:rFonts w:asciiTheme="minorHAnsi" w:hAnsiTheme="minorHAnsi"/>
          <w:color w:val="000000" w:themeColor="text1"/>
          <w:sz w:val="22"/>
          <w:szCs w:val="22"/>
        </w:rPr>
        <w:t xml:space="preserve"> and </w:t>
      </w:r>
    </w:p>
    <w:p w:rsidR="008C25A3" w:rsidRPr="008C25A3" w:rsidRDefault="008C25A3" w:rsidP="008C25A3">
      <w:pPr>
        <w:pStyle w:val="paragraph"/>
        <w:ind w:left="0"/>
        <w:rPr>
          <w:rFonts w:asciiTheme="minorHAnsi" w:hAnsiTheme="minorHAnsi"/>
          <w:color w:val="000000" w:themeColor="text1"/>
          <w:sz w:val="22"/>
          <w:szCs w:val="22"/>
        </w:rPr>
      </w:pPr>
      <w:r w:rsidRPr="008C25A3">
        <w:rPr>
          <w:rFonts w:asciiTheme="minorHAnsi" w:hAnsiTheme="minorHAnsi"/>
          <w:color w:val="000000" w:themeColor="text1"/>
          <w:sz w:val="22"/>
          <w:szCs w:val="22"/>
        </w:rPr>
        <w:t>2. A mentor who fulfills the role of expert for those particular learning areas</w:t>
      </w:r>
    </w:p>
    <w:p w:rsidR="008C25A3" w:rsidRPr="00040071" w:rsidRDefault="008C25A3" w:rsidP="008C25A3">
      <w:pPr>
        <w:pStyle w:val="HB"/>
      </w:pPr>
      <w:bookmarkStart w:id="4" w:name="_Toc459376329"/>
      <w:r>
        <w:t>Mentoring is a relationship</w:t>
      </w:r>
      <w:bookmarkEnd w:id="4"/>
      <w:r>
        <w:t xml:space="preserve"> </w:t>
      </w:r>
    </w:p>
    <w:p w:rsidR="008C25A3" w:rsidRPr="004746B7" w:rsidRDefault="008C25A3" w:rsidP="004746B7">
      <w:pPr>
        <w:pStyle w:val="paragraph"/>
        <w:ind w:left="0"/>
        <w:rPr>
          <w:rFonts w:asciiTheme="minorHAnsi" w:hAnsiTheme="minorHAnsi"/>
          <w:color w:val="000000" w:themeColor="text1"/>
          <w:sz w:val="22"/>
          <w:szCs w:val="22"/>
        </w:rPr>
      </w:pPr>
      <w:r w:rsidRPr="004746B7">
        <w:rPr>
          <w:rFonts w:asciiTheme="minorHAnsi" w:hAnsiTheme="minorHAnsi"/>
          <w:color w:val="000000" w:themeColor="text1"/>
          <w:sz w:val="22"/>
          <w:szCs w:val="22"/>
        </w:rPr>
        <w:t xml:space="preserve">The mentoring relationship is based on mutuality — both the mentor and </w:t>
      </w:r>
      <w:r w:rsidR="007E79BA" w:rsidRPr="004746B7">
        <w:rPr>
          <w:rFonts w:asciiTheme="minorHAnsi" w:hAnsiTheme="minorHAnsi"/>
          <w:color w:val="000000" w:themeColor="text1"/>
          <w:sz w:val="22"/>
          <w:szCs w:val="22"/>
        </w:rPr>
        <w:t>mentee</w:t>
      </w:r>
      <w:r w:rsidRPr="004746B7">
        <w:rPr>
          <w:rFonts w:asciiTheme="minorHAnsi" w:hAnsiTheme="minorHAnsi"/>
          <w:color w:val="000000" w:themeColor="text1"/>
          <w:sz w:val="22"/>
          <w:szCs w:val="22"/>
        </w:rPr>
        <w:t xml:space="preserve"> collaborate in the </w:t>
      </w:r>
      <w:r w:rsidR="007E79BA">
        <w:rPr>
          <w:rFonts w:asciiTheme="minorHAnsi" w:hAnsiTheme="minorHAnsi"/>
          <w:color w:val="000000" w:themeColor="text1"/>
          <w:sz w:val="22"/>
          <w:szCs w:val="22"/>
        </w:rPr>
        <w:t>mente</w:t>
      </w:r>
      <w:r w:rsidR="007E79BA" w:rsidRPr="004746B7">
        <w:rPr>
          <w:rFonts w:asciiTheme="minorHAnsi" w:hAnsiTheme="minorHAnsi"/>
          <w:color w:val="000000" w:themeColor="text1"/>
          <w:sz w:val="22"/>
          <w:szCs w:val="22"/>
        </w:rPr>
        <w:t>e’s</w:t>
      </w:r>
      <w:r w:rsidRPr="004746B7">
        <w:rPr>
          <w:rFonts w:asciiTheme="minorHAnsi" w:hAnsiTheme="minorHAnsi"/>
          <w:color w:val="000000" w:themeColor="text1"/>
          <w:sz w:val="22"/>
          <w:szCs w:val="22"/>
        </w:rPr>
        <w:t xml:space="preserve"> development. Mentoring does not require a high degree of personal connectedness in order to pass on the desired skill, knowledge, attitudes or behaviour. However, there does need to be collaborative negotiation and joint accountability about what is to be learned, how the transfer of learning will take place, and how the learning will be monitored and evaluated. In addition, if both parties are able to express respect to respond freely and honestly about strengths, weaknesses, goals and concerns, the learning will be greatly enhanced</w:t>
      </w:r>
      <w:r w:rsidR="00811547">
        <w:rPr>
          <w:rFonts w:asciiTheme="minorHAnsi" w:hAnsiTheme="minorHAnsi"/>
          <w:color w:val="000000" w:themeColor="text1"/>
          <w:sz w:val="22"/>
          <w:szCs w:val="22"/>
        </w:rPr>
        <w:t>.</w:t>
      </w:r>
    </w:p>
    <w:p w:rsidR="008C25A3" w:rsidRPr="00040071" w:rsidRDefault="008C25A3" w:rsidP="008C25A3">
      <w:pPr>
        <w:pStyle w:val="HB"/>
      </w:pPr>
      <w:bookmarkStart w:id="5" w:name="_Toc459376330"/>
      <w:r>
        <w:t>Mentoring involves sharing</w:t>
      </w:r>
      <w:bookmarkEnd w:id="5"/>
      <w:r>
        <w:t xml:space="preserve"> </w:t>
      </w:r>
    </w:p>
    <w:p w:rsidR="008C25A3" w:rsidRPr="004746B7" w:rsidRDefault="008C25A3" w:rsidP="004746B7">
      <w:pPr>
        <w:pStyle w:val="paragraph"/>
        <w:ind w:left="0"/>
        <w:rPr>
          <w:rFonts w:asciiTheme="minorHAnsi" w:hAnsiTheme="minorHAnsi"/>
          <w:color w:val="000000" w:themeColor="text1"/>
          <w:sz w:val="22"/>
          <w:szCs w:val="22"/>
        </w:rPr>
      </w:pPr>
      <w:r w:rsidRPr="004746B7">
        <w:rPr>
          <w:rFonts w:asciiTheme="minorHAnsi" w:hAnsiTheme="minorHAnsi"/>
          <w:color w:val="000000" w:themeColor="text1"/>
          <w:sz w:val="22"/>
          <w:szCs w:val="22"/>
        </w:rPr>
        <w:t>While sharing can take place over a short or a long period of time, equal participation in the mentoring relationship is a must. Effective sharing involves freely giving thoughts, opinions, concepts, ideas, experiences, hunches, techniques and learning to one another</w:t>
      </w:r>
      <w:r w:rsidR="00811547">
        <w:rPr>
          <w:rFonts w:asciiTheme="minorHAnsi" w:hAnsiTheme="minorHAnsi"/>
          <w:color w:val="000000" w:themeColor="text1"/>
          <w:sz w:val="22"/>
          <w:szCs w:val="22"/>
        </w:rPr>
        <w:t>.</w:t>
      </w:r>
    </w:p>
    <w:p w:rsidR="008C25A3" w:rsidRPr="00040071" w:rsidRDefault="008C25A3" w:rsidP="008C25A3">
      <w:pPr>
        <w:pStyle w:val="HB"/>
      </w:pPr>
      <w:bookmarkStart w:id="6" w:name="_Toc459376331"/>
      <w:r>
        <w:t>Mentoring involves the development of yourself and others</w:t>
      </w:r>
      <w:bookmarkEnd w:id="6"/>
      <w:r>
        <w:t xml:space="preserve"> </w:t>
      </w:r>
    </w:p>
    <w:p w:rsidR="008C25A3" w:rsidRPr="004746B7" w:rsidRDefault="008C25A3" w:rsidP="008C25A3">
      <w:pPr>
        <w:pStyle w:val="paragraph"/>
        <w:ind w:left="0"/>
        <w:rPr>
          <w:rFonts w:asciiTheme="minorHAnsi" w:hAnsiTheme="minorHAnsi"/>
          <w:color w:val="000000" w:themeColor="text1"/>
          <w:sz w:val="22"/>
          <w:szCs w:val="22"/>
        </w:rPr>
      </w:pPr>
      <w:r w:rsidRPr="008C25A3">
        <w:rPr>
          <w:rFonts w:asciiTheme="minorHAnsi" w:hAnsiTheme="minorHAnsi"/>
          <w:color w:val="000000" w:themeColor="text1"/>
          <w:sz w:val="22"/>
          <w:szCs w:val="22"/>
        </w:rPr>
        <w:t xml:space="preserve">Development in a mentoring relationship means identifying and encouraging growth. In mentoring relationships it is important to keep the </w:t>
      </w:r>
      <w:r w:rsidR="007E79BA">
        <w:rPr>
          <w:rFonts w:asciiTheme="minorHAnsi" w:hAnsiTheme="minorHAnsi"/>
          <w:color w:val="000000" w:themeColor="text1"/>
          <w:sz w:val="22"/>
          <w:szCs w:val="22"/>
        </w:rPr>
        <w:t>ment</w:t>
      </w:r>
      <w:r w:rsidR="007E79BA" w:rsidRPr="008C25A3">
        <w:rPr>
          <w:rFonts w:asciiTheme="minorHAnsi" w:hAnsiTheme="minorHAnsi"/>
          <w:color w:val="000000" w:themeColor="text1"/>
          <w:sz w:val="22"/>
          <w:szCs w:val="22"/>
        </w:rPr>
        <w:t>ee’s</w:t>
      </w:r>
      <w:r w:rsidRPr="008C25A3">
        <w:rPr>
          <w:rFonts w:asciiTheme="minorHAnsi" w:hAnsiTheme="minorHAnsi"/>
          <w:color w:val="000000" w:themeColor="text1"/>
          <w:sz w:val="22"/>
          <w:szCs w:val="22"/>
        </w:rPr>
        <w:t xml:space="preserve"> professional and personal development goals at the center of mentoring activities and conversations. However, two-way development is encouraged through the sharing of resources and time with each other, which benefits both the mentor and </w:t>
      </w:r>
      <w:r w:rsidR="007E79BA">
        <w:rPr>
          <w:rFonts w:asciiTheme="minorHAnsi" w:hAnsiTheme="minorHAnsi"/>
          <w:color w:val="000000" w:themeColor="text1"/>
          <w:sz w:val="22"/>
          <w:szCs w:val="22"/>
        </w:rPr>
        <w:t>ment</w:t>
      </w:r>
      <w:r w:rsidR="007E79BA" w:rsidRPr="008C25A3">
        <w:rPr>
          <w:rFonts w:asciiTheme="minorHAnsi" w:hAnsiTheme="minorHAnsi"/>
          <w:color w:val="000000" w:themeColor="text1"/>
          <w:sz w:val="22"/>
          <w:szCs w:val="22"/>
        </w:rPr>
        <w:t>ee</w:t>
      </w:r>
      <w:r w:rsidRPr="004746B7">
        <w:rPr>
          <w:rFonts w:asciiTheme="minorHAnsi" w:hAnsiTheme="minorHAnsi"/>
          <w:color w:val="000000" w:themeColor="text1"/>
          <w:sz w:val="22"/>
          <w:szCs w:val="22"/>
        </w:rPr>
        <w:t>.</w:t>
      </w:r>
    </w:p>
    <w:p w:rsidR="008C25A3" w:rsidRPr="004746B7" w:rsidRDefault="008C25A3" w:rsidP="004746B7">
      <w:pPr>
        <w:pStyle w:val="paragraph"/>
        <w:ind w:left="0"/>
        <w:rPr>
          <w:rFonts w:asciiTheme="minorHAnsi" w:hAnsiTheme="minorHAnsi"/>
          <w:color w:val="000000" w:themeColor="text1"/>
          <w:sz w:val="22"/>
          <w:szCs w:val="22"/>
        </w:rPr>
      </w:pPr>
    </w:p>
    <w:p w:rsidR="008C25A3" w:rsidRDefault="008C25A3" w:rsidP="008C25A3">
      <w:pPr>
        <w:pStyle w:val="HB"/>
      </w:pPr>
    </w:p>
    <w:p w:rsidR="008C25A3" w:rsidRDefault="008C25A3" w:rsidP="008C25A3">
      <w:pPr>
        <w:pStyle w:val="HB"/>
      </w:pPr>
    </w:p>
    <w:p w:rsidR="008C25A3" w:rsidRDefault="008C25A3" w:rsidP="008C25A3">
      <w:pPr>
        <w:pStyle w:val="HB"/>
      </w:pPr>
    </w:p>
    <w:p w:rsidR="008C25A3" w:rsidRDefault="008C25A3" w:rsidP="008C25A3">
      <w:pPr>
        <w:pStyle w:val="HB"/>
      </w:pPr>
    </w:p>
    <w:p w:rsidR="00563301" w:rsidRDefault="00563301" w:rsidP="00563301"/>
    <w:p w:rsidR="00811547" w:rsidRDefault="00811547" w:rsidP="00563301"/>
    <w:p w:rsidR="00563301" w:rsidRPr="00563301" w:rsidRDefault="00563301" w:rsidP="00563301"/>
    <w:p w:rsidR="008C25A3" w:rsidRPr="00040071" w:rsidRDefault="007E79BA" w:rsidP="008C25A3">
      <w:pPr>
        <w:pStyle w:val="HB"/>
      </w:pPr>
      <w:bookmarkStart w:id="7" w:name="_Toc459376332"/>
      <w:r>
        <w:lastRenderedPageBreak/>
        <w:t>Mentoring:</w:t>
      </w:r>
      <w:r w:rsidR="008C25A3">
        <w:t xml:space="preserve"> What it is: What it isn’t</w:t>
      </w:r>
      <w:bookmarkEnd w:id="7"/>
    </w:p>
    <w:p w:rsidR="008C25A3" w:rsidRDefault="008C25A3" w:rsidP="008C25A3">
      <w:pPr>
        <w:pStyle w:val="paragraph"/>
        <w:ind w:left="0"/>
        <w:rPr>
          <w:rFonts w:ascii="Calibri" w:hAnsi="Calibri"/>
          <w:color w:val="000000"/>
          <w:sz w:val="22"/>
          <w:szCs w:val="22"/>
        </w:rPr>
      </w:pPr>
    </w:p>
    <w:p w:rsidR="008C25A3" w:rsidRDefault="008C25A3" w:rsidP="008C25A3">
      <w:pPr>
        <w:pStyle w:val="paragraph"/>
        <w:ind w:left="0"/>
        <w:rPr>
          <w:rFonts w:ascii="Calibri" w:hAnsi="Calibri"/>
          <w:color w:val="000000"/>
          <w:sz w:val="22"/>
          <w:szCs w:val="22"/>
        </w:rPr>
      </w:pPr>
    </w:p>
    <w:p w:rsidR="008C25A3" w:rsidRDefault="008C25A3" w:rsidP="008C25A3">
      <w:pPr>
        <w:pStyle w:val="paragraph"/>
        <w:ind w:left="0"/>
        <w:rPr>
          <w:rFonts w:ascii="Calibri" w:hAnsi="Calibri"/>
          <w:color w:val="000000"/>
          <w:sz w:val="22"/>
          <w:szCs w:val="22"/>
        </w:rPr>
      </w:pPr>
      <w:r>
        <w:rPr>
          <w:rFonts w:ascii="Verdana" w:hAnsi="Verdana" w:cs="TT8FACO00"/>
          <w:noProof/>
          <w:color w:val="000080"/>
          <w:sz w:val="20"/>
          <w:szCs w:val="20"/>
          <w:lang w:val="en-AU" w:eastAsia="en-AU"/>
        </w:rPr>
        <mc:AlternateContent>
          <mc:Choice Requires="wpc">
            <w:drawing>
              <wp:inline distT="0" distB="0" distL="0" distR="0" wp14:anchorId="7F0286FB" wp14:editId="1F013536">
                <wp:extent cx="3312795" cy="2376170"/>
                <wp:effectExtent l="9525" t="76200" r="78105" b="508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Oval 8"/>
                        <wps:cNvSpPr>
                          <a:spLocks noChangeArrowheads="1"/>
                        </wps:cNvSpPr>
                        <wps:spPr bwMode="auto">
                          <a:xfrm>
                            <a:off x="576207" y="0"/>
                            <a:ext cx="1800052" cy="1871412"/>
                          </a:xfrm>
                          <a:prstGeom prst="ellipse">
                            <a:avLst/>
                          </a:prstGeom>
                          <a:solidFill>
                            <a:srgbClr val="000080"/>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ctr" anchorCtr="0" upright="1">
                          <a:noAutofit/>
                        </wps:bodyPr>
                      </wps:wsp>
                      <wps:wsp>
                        <wps:cNvPr id="11" name="Oval 9"/>
                        <wps:cNvSpPr>
                          <a:spLocks noChangeArrowheads="1"/>
                        </wps:cNvSpPr>
                        <wps:spPr bwMode="auto">
                          <a:xfrm>
                            <a:off x="0" y="1223799"/>
                            <a:ext cx="1152415" cy="1152371"/>
                          </a:xfrm>
                          <a:prstGeom prst="ellipse">
                            <a:avLst/>
                          </a:prstGeom>
                          <a:solidFill>
                            <a:srgbClr val="993366"/>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ctr" anchorCtr="0" upright="1">
                          <a:noAutofit/>
                        </wps:bodyPr>
                      </wps:wsp>
                      <wps:wsp>
                        <wps:cNvPr id="12" name="Oval 10"/>
                        <wps:cNvSpPr>
                          <a:spLocks noChangeArrowheads="1"/>
                        </wps:cNvSpPr>
                        <wps:spPr bwMode="auto">
                          <a:xfrm>
                            <a:off x="2015932" y="1150784"/>
                            <a:ext cx="1152415" cy="1079356"/>
                          </a:xfrm>
                          <a:prstGeom prst="ellipse">
                            <a:avLst/>
                          </a:prstGeom>
                          <a:solidFill>
                            <a:srgbClr val="008000"/>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ctr" anchorCtr="0" upright="1">
                          <a:noAutofit/>
                        </wps:bodyPr>
                      </wps:wsp>
                      <wps:wsp>
                        <wps:cNvPr id="13" name="Oval 11"/>
                        <wps:cNvSpPr>
                          <a:spLocks noChangeArrowheads="1"/>
                        </wps:cNvSpPr>
                        <wps:spPr bwMode="auto">
                          <a:xfrm>
                            <a:off x="2160380" y="287299"/>
                            <a:ext cx="1152415" cy="1080943"/>
                          </a:xfrm>
                          <a:prstGeom prst="ellipse">
                            <a:avLst/>
                          </a:prstGeom>
                          <a:solidFill>
                            <a:srgbClr val="FF6600"/>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ctr" anchorCtr="0" upright="1">
                          <a:noAutofit/>
                        </wps:bodyPr>
                      </wps:wsp>
                      <wps:wsp>
                        <wps:cNvPr id="14" name="Text Box 12"/>
                        <wps:cNvSpPr txBox="1">
                          <a:spLocks noChangeArrowheads="1"/>
                        </wps:cNvSpPr>
                        <wps:spPr bwMode="auto">
                          <a:xfrm>
                            <a:off x="71431" y="1655541"/>
                            <a:ext cx="1007966" cy="2746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45" w:rsidRDefault="00942D45" w:rsidP="008C25A3">
                              <w:pPr>
                                <w:autoSpaceDE w:val="0"/>
                                <w:autoSpaceDN w:val="0"/>
                                <w:adjustRightInd w:val="0"/>
                                <w:rPr>
                                  <w:rFonts w:ascii="Verdana" w:hAnsi="Verdana" w:cs="Verdana"/>
                                  <w:b/>
                                  <w:bCs/>
                                  <w:color w:val="FFFFFF"/>
                                </w:rPr>
                              </w:pPr>
                              <w:r>
                                <w:rPr>
                                  <w:rFonts w:ascii="Verdana" w:hAnsi="Verdana" w:cs="Verdana"/>
                                  <w:b/>
                                  <w:bCs/>
                                  <w:color w:val="FFFFFF"/>
                                </w:rPr>
                                <w:t>Coaching</w:t>
                              </w:r>
                            </w:p>
                          </w:txbxContent>
                        </wps:txbx>
                        <wps:bodyPr rot="0" vert="horz" wrap="square" lIns="91440" tIns="45720" rIns="91440" bIns="45720" anchor="t" anchorCtr="0" upright="1">
                          <a:noAutofit/>
                        </wps:bodyPr>
                      </wps:wsp>
                      <wps:wsp>
                        <wps:cNvPr id="15" name="Text Box 13"/>
                        <wps:cNvSpPr txBox="1">
                          <a:spLocks noChangeArrowheads="1"/>
                        </wps:cNvSpPr>
                        <wps:spPr bwMode="auto">
                          <a:xfrm>
                            <a:off x="1007966" y="719041"/>
                            <a:ext cx="1223845" cy="2746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45" w:rsidRDefault="00942D45" w:rsidP="008C25A3">
                              <w:pPr>
                                <w:autoSpaceDE w:val="0"/>
                                <w:autoSpaceDN w:val="0"/>
                                <w:adjustRightInd w:val="0"/>
                                <w:rPr>
                                  <w:rFonts w:ascii="Verdana" w:hAnsi="Verdana" w:cs="Verdana"/>
                                  <w:b/>
                                  <w:bCs/>
                                  <w:color w:val="FFFFFF"/>
                                </w:rPr>
                              </w:pPr>
                              <w:r>
                                <w:rPr>
                                  <w:rFonts w:ascii="Verdana" w:hAnsi="Verdana" w:cs="Verdana"/>
                                  <w:b/>
                                  <w:bCs/>
                                  <w:color w:val="FFFFFF"/>
                                </w:rPr>
                                <w:t>Mentoring</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2160380" y="647613"/>
                            <a:ext cx="1150827" cy="2603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45" w:rsidRDefault="00942D45" w:rsidP="008C25A3">
                              <w:pPr>
                                <w:autoSpaceDE w:val="0"/>
                                <w:autoSpaceDN w:val="0"/>
                                <w:adjustRightInd w:val="0"/>
                                <w:rPr>
                                  <w:rFonts w:ascii="Verdana" w:hAnsi="Verdana" w:cs="Verdana"/>
                                  <w:b/>
                                  <w:bCs/>
                                  <w:color w:val="FFFFFF"/>
                                  <w:szCs w:val="22"/>
                                </w:rPr>
                              </w:pPr>
                              <w:r>
                                <w:rPr>
                                  <w:rFonts w:ascii="Verdana" w:hAnsi="Verdana" w:cs="Verdana"/>
                                  <w:b/>
                                  <w:bCs/>
                                  <w:color w:val="FFFFFF"/>
                                  <w:szCs w:val="22"/>
                                </w:rPr>
                                <w:t>Supervision</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2015932" y="1511098"/>
                            <a:ext cx="1222258" cy="42856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45" w:rsidRDefault="00942D45" w:rsidP="008C25A3">
                              <w:pPr>
                                <w:autoSpaceDE w:val="0"/>
                                <w:autoSpaceDN w:val="0"/>
                                <w:adjustRightInd w:val="0"/>
                                <w:rPr>
                                  <w:rFonts w:ascii="Verdana" w:hAnsi="Verdana" w:cs="Verdana"/>
                                  <w:b/>
                                  <w:bCs/>
                                  <w:color w:val="FFFFFF"/>
                                  <w:szCs w:val="22"/>
                                </w:rPr>
                              </w:pPr>
                              <w:r>
                                <w:rPr>
                                  <w:rFonts w:ascii="Verdana" w:hAnsi="Verdana" w:cs="Verdana"/>
                                  <w:b/>
                                  <w:bCs/>
                                  <w:color w:val="FFFFFF"/>
                                  <w:szCs w:val="22"/>
                                </w:rPr>
                                <w:t>Performance Management</w:t>
                              </w:r>
                            </w:p>
                          </w:txbxContent>
                        </wps:txbx>
                        <wps:bodyPr rot="0" vert="horz" wrap="square" lIns="91440" tIns="45720" rIns="91440" bIns="45720" anchor="t" anchorCtr="0" upright="1">
                          <a:noAutofit/>
                        </wps:bodyPr>
                      </wps:wsp>
                    </wpc:wpc>
                  </a:graphicData>
                </a:graphic>
              </wp:inline>
            </w:drawing>
          </mc:Choice>
          <mc:Fallback>
            <w:pict>
              <v:group id="Canvas 18" o:spid="_x0000_s1027" editas="canvas" style="width:260.85pt;height:187.1pt;mso-position-horizontal-relative:char;mso-position-vertical-relative:line" coordsize="33127,2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LPCwUAAH4gAAAOAAAAZHJzL2Uyb0RvYy54bWzsWttu4zYQfS/QfyD07piUqSuiLBJfigJp&#10;d4Fs0Wdaoi2hkqiScuS06L93SMmKnMTtdlMbLSA/KKJIDWc4PDNzqFx/2Bc5euRSZaKMLHKFLcTL&#10;WCRZuY2snz6vJr6FVM3KhOWi5JH1xJX14ebbb66bKuS2SEWecIlASKnCpoqstK6rcDpVccoLpq5E&#10;xUvo3AhZsBqacjtNJGtAepFPbYzdaSNkUkkRc6Xg6aLttG6M/M2Gx/XHzUbxGuWRBbrV5irNda2v&#10;05trFm4lq9Is7tRgX6FFwbISJu1FLVjN0E5mr0QVWSyFEpv6KhbFVGw2WcyNDWANwS+smbPykSlj&#10;TAyrc1AQ7v5Fueut1rsUqyzPYTWmID3Uz/TfBvzDdXdeHg9qn5ix3ZimAgeqqnelep+KDymruLFc&#10;hfGPj58kyhLYX+DCkhWwjz4+shz52n16YhjxUH2SWkdV3Yv4F4VKMU9ZueW3Uoom5SwBhYgeD0oP&#10;XtANBa+idfODSEAw29XCeHK/kYUWCD5C+8hyPNfGnoWe+l3D9zWKoYf4GGPHtlAMfcT3CCW2mYiF&#10;BxmVVPV3XBRI30QWz/OsUto8FrLHe1VrtVh4GGXMEHmWaJeYhtyu57lEYDPMDj/fbFx4RQ2H5SVq&#10;IitwbMdIPupTL0XgN0VIsSsT0IaFesmW3X3Nsry9hynbrcANtkB1PVbsai4f0qRBSabtI9jz3JkF&#10;LUAa8QOtMniO5VuIEXEtLSRF/XNWp8bLekFfWemDjWClfs7yKmWt7Y4R1K5WZ5FZuV4B0xroZpyt&#10;/dvuk7VInsDXMLueVMctuEmF/M1CDcSAyFK/7pjkFsq/L2G/BIRSHTRMgzqeDQ057FkPe1gZg6jO&#10;wLYxr9tQs6tktk31yhiLSnELu2yTGb/rHdjq1e1NQFGr7fnhRI7gFFwQTrCSGi22PfMCMy8LezwR&#10;x6bE6fAEjZnXAvc8eAqC2cx1O8AeYWbEUzPiSSZvZeYT6QmSwCA9QbaCUHWUbs6Xn6B8cIIZKKBh&#10;RRzs+VTPfgpW2AtmzmHXnydN6bQ4wmpMU/+g4D0BKyglhrAy2eBSsCIunkEhomFl+57918kKSpaA&#10;zrpNfw5UrVauO6IKomhbzo7F35fQyBOoogdUfdaV153Yo5a3DJCF6j08P5St56JWwJhmUInqxOU6&#10;jkMNvgeJC0OyggrN8Cvboy7+m3JQAutvmcPb3Krnugcy0z94pjf7uuM2em0Mkf89wMHSX/p0Qm13&#10;OaF4sZjcruZ04q6I5yxmi/l8Qf7Q8xIaplmS8FLzt8OhAqFfRoi744226OiPFY7q0iMud3e3xMtD&#10;yBkMmx6r0RZye0PXBiYRm+I7O5isXN+b0BV1JoGH/QkmwV3gYhrQxerYpPus5O836d08tciAcaI8&#10;KyJLlxltSDxNWnuPaPWflwLcDWthHP2CKNb79b49cTiUcBehjjWQZMMi/+vEEdhZm5GfY4fZgxeP&#10;HeQQHCB6eCTAr4IHMEyfdmRyDB595mzPU8bgcdbgYY4BNSTG4DE8xIVU/jJ4GK568eBhD4p7l3ou&#10;MTFsUHkAj/ZtOPTVJ7s2EAE4lWoPH0/U9mPlAefVY+UxOC7/+sqjz6dj8BgGD0Djy+BhQHn54DE8&#10;cHMIwYH5HDWIHjb8HPj+qaMHtX3HNQOg6ByjR2SNpcdZS48+of5fokf7LbmKDTvrPsjrr+jDNtwP&#10;/23g5k8AAAD//wMAUEsDBBQABgAIAAAAIQBFLIth3AAAAAUBAAAPAAAAZHJzL2Rvd25yZXYueG1s&#10;TI9BT4QwEIXvJv6HZky8uWVRwSBlgybrwZuou/E2S0cg0imhhUV/vdWLXiZ5eS/vfZNvFtOLmUbX&#10;WVawXkUgiGurO24UvDxvL25AOI+ssbdMCj7JwaY4Pckx0/bITzRXvhGhhF2GClrvh0xKV7dk0K3s&#10;QBy8dzsa9EGOjdQjHkO56WUcRYk02HFYaHGg+5bqj2oyCvbxXCXla/OVJLu38iGdeny82yp1fraU&#10;tyA8Lf4vDD/4AR2KwHSwE2snegXhEf97g3cdr1MQBwWX6VUMssjlf/riGwAA//8DAFBLAQItABQA&#10;BgAIAAAAIQC2gziS/gAAAOEBAAATAAAAAAAAAAAAAAAAAAAAAABbQ29udGVudF9UeXBlc10ueG1s&#10;UEsBAi0AFAAGAAgAAAAhADj9If/WAAAAlAEAAAsAAAAAAAAAAAAAAAAALwEAAF9yZWxzLy5yZWxz&#10;UEsBAi0AFAAGAAgAAAAhAFLuos8LBQAAfiAAAA4AAAAAAAAAAAAAAAAALgIAAGRycy9lMm9Eb2Mu&#10;eG1sUEsBAi0AFAAGAAgAAAAhAEUsi2HcAAAABQEAAA8AAAAAAAAAAAAAAAAAZQcAAGRycy9kb3du&#10;cmV2LnhtbFBLBQYAAAAABAAEAPMAAAB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3127;height:23761;visibility:visible;mso-wrap-style:square">
                  <v:fill o:detectmouseclick="t"/>
                  <v:path o:connecttype="none"/>
                </v:shape>
                <v:oval id="Oval 8" o:spid="_x0000_s1029" style="position:absolute;left:5762;width:18000;height:18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GcQA&#10;AADbAAAADwAAAGRycy9kb3ducmV2LnhtbESPQWvCQBCF7wX/wzKCF6mbeigSXaUKRREK1YjnITtN&#10;YrOzYXc16b/vHAq9zfDevPfNajO4Vj0oxMazgZdZBoq49LbhysCleH9egIoJ2WLrmQz8UITNevS0&#10;wtz6nk/0OKdKSQjHHA3UKXW51rGsyWGc+Y5YtC8fHCZZQ6VtwF7CXavnWfaqHTYsDTV2tKup/D7f&#10;nYHjNXyUxa1vpsXNLj7jntrTdmrMZDy8LUElGtK/+e/6YAVf6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F/hnEAAAA2wAAAA8AAAAAAAAAAAAAAAAAmAIAAGRycy9k&#10;b3ducmV2LnhtbFBLBQYAAAAABAAEAPUAAACJAwAAAAA=&#10;" fillcolor="navy">
                  <v:shadow on="t" opacity=".5" offset="6pt,-6pt"/>
                </v:oval>
                <v:oval id="Oval 9" o:spid="_x0000_s1030" style="position:absolute;top:12237;width:11524;height:1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suMIA&#10;AADbAAAADwAAAGRycy9kb3ducmV2LnhtbERP3WrCMBS+F3yHcITdyEwd0klnFBkMZDhw1Qc4a45t&#10;Z3MSmth2b78Ignfn4/s9q81gGtFR62vLCuazBARxYXXNpYLT8eN5CcIHZI2NZVLwRx426/FohZm2&#10;PX9Tl4dSxBD2GSqoQnCZlL6oyKCfWUccubNtDYYI21LqFvsYbhr5kiSpNFhzbKjQ0XtFxSW/GgW/&#10;9TR3aZf8HPeL89frwX1y2adKPU2G7RuIQEN4iO/unY7z53D7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y4wgAAANsAAAAPAAAAAAAAAAAAAAAAAJgCAABkcnMvZG93&#10;bnJldi54bWxQSwUGAAAAAAQABAD1AAAAhwMAAAAA&#10;" fillcolor="#936">
                  <v:shadow on="t" opacity=".5" offset="6pt,-6pt"/>
                </v:oval>
                <v:oval id="Oval 10" o:spid="_x0000_s1031" style="position:absolute;left:20159;top:11507;width:11524;height:10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7sMEA&#10;AADbAAAADwAAAGRycy9kb3ducmV2LnhtbERPTYvCMBC9C/6HMII3TfWwu1SjiFLZgwu2evE2NGNb&#10;bCaliRr//WZB2Ns83ucs18G04kG9aywrmE0TEMSl1Q1XCs6nbPIFwnlkja1lUvAiB+vVcLDEVNsn&#10;5/QofCViCLsUFdTed6mUrqzJoJvajjhyV9sb9BH2ldQ9PmO4aeU8ST6kwYZjQ40dbWsqb8XdKAjF&#10;YRt+ss3rMzs2s90uvyT5/qLUeBQ2CxCegv8Xv93fOs6fw9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t+7DBAAAA2wAAAA8AAAAAAAAAAAAAAAAAmAIAAGRycy9kb3du&#10;cmV2LnhtbFBLBQYAAAAABAAEAPUAAACGAwAAAAA=&#10;" fillcolor="green">
                  <v:shadow on="t" opacity=".5" offset="6pt,-6pt"/>
                </v:oval>
                <v:oval id="Oval 11" o:spid="_x0000_s1032" style="position:absolute;left:21603;top:2872;width:11524;height:10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Tfb8A&#10;AADbAAAADwAAAGRycy9kb3ducmV2LnhtbERPTYvCMBC9C/6HMII3m+4qItUoiyDs1aoHb2Mz25Zt&#10;JjWJtfrrzcKCt3m8z1ltetOIjpyvLSv4SFIQxIXVNZcKjofdZAHCB2SNjWVS8CAPm/VwsMJM2zvv&#10;qctDKWII+wwVVCG0mZS+qMigT2xLHLkf6wyGCF0ptcN7DDeN/EzTuTRYc2yosKVtRcVvfjMKTiHv&#10;Z6a7Ns9b95Ran91ler0oNR71X0sQgfrwFv+7v3WcP4W/X+I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9N9vwAAANsAAAAPAAAAAAAAAAAAAAAAAJgCAABkcnMvZG93bnJl&#10;di54bWxQSwUGAAAAAAQABAD1AAAAhAMAAAAA&#10;" fillcolor="#f60">
                  <v:shadow on="t" opacity=".5" offset="6pt,-6pt"/>
                </v:oval>
                <v:shape id="Text Box 12" o:spid="_x0000_s1033" type="#_x0000_t202" style="position:absolute;left:714;top:16555;width:1007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p6MMA&#10;AADbAAAADwAAAGRycy9kb3ducmV2LnhtbERPTWvCQBC9C/6HZYTezEaRIqmrqFiUHqRaxR6n2TEJ&#10;ZmdDdqtpfn1XELzN433OZNaYUlypdoVlBYMoBkGcWl1wpuDw9d4fg3AeWWNpmRT8kYPZtNuZYKLt&#10;jXd03ftMhBB2CSrIva8SKV2ak0EX2Yo4cGdbG/QB1pnUNd5CuCnlMI5fpcGCQ0OOFS1zSi/7X6Ng&#10;87la0Me6bdvR9nQc/3wf1n55Ueql18zfQHhq/FP8cG90mD+C+y/h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4p6MMAAADbAAAADwAAAAAAAAAAAAAAAACYAgAAZHJzL2Rv&#10;d25yZXYueG1sUEsFBgAAAAAEAAQA9QAAAIgDAAAAAA==&#10;" filled="f" fillcolor="#bbe0e3" stroked="f">
                  <v:textbox>
                    <w:txbxContent>
                      <w:p w:rsidR="00942D45" w:rsidRDefault="00942D45" w:rsidP="008C25A3">
                        <w:pPr>
                          <w:autoSpaceDE w:val="0"/>
                          <w:autoSpaceDN w:val="0"/>
                          <w:adjustRightInd w:val="0"/>
                          <w:rPr>
                            <w:rFonts w:ascii="Verdana" w:hAnsi="Verdana" w:cs="Verdana"/>
                            <w:b/>
                            <w:bCs/>
                            <w:color w:val="FFFFFF"/>
                          </w:rPr>
                        </w:pPr>
                        <w:r>
                          <w:rPr>
                            <w:rFonts w:ascii="Verdana" w:hAnsi="Verdana" w:cs="Verdana"/>
                            <w:b/>
                            <w:bCs/>
                            <w:color w:val="FFFFFF"/>
                          </w:rPr>
                          <w:t>Coaching</w:t>
                        </w:r>
                      </w:p>
                    </w:txbxContent>
                  </v:textbox>
                </v:shape>
                <v:shape id="Text Box 13" o:spid="_x0000_s1034" type="#_x0000_t202" style="position:absolute;left:10079;top:7190;width:1223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Mc8QA&#10;AADbAAAADwAAAGRycy9kb3ducmV2LnhtbERPTWvCQBC9F/wPywje6kaxRaJrUFGUHoq1SnucZqdJ&#10;SHY2ZFdN8+vdQqG3ebzPmSetqcSVGldYVjAaRiCIU6sLzhSc3rePUxDOI2usLJOCH3KQLHoPc4y1&#10;vfEbXY8+EyGEXYwKcu/rWEqX5mTQDW1NHLhv2xj0ATaZ1A3eQrip5DiKnqXBgkNDjjWtc0rL48Uo&#10;2B82K3rZdV03ef04T78+Tzu/LpUa9NvlDISn1v+L/9x7HeY/we8v4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jHPEAAAA2wAAAA8AAAAAAAAAAAAAAAAAmAIAAGRycy9k&#10;b3ducmV2LnhtbFBLBQYAAAAABAAEAPUAAACJAwAAAAA=&#10;" filled="f" fillcolor="#bbe0e3" stroked="f">
                  <v:textbox>
                    <w:txbxContent>
                      <w:p w:rsidR="00942D45" w:rsidRDefault="00942D45" w:rsidP="008C25A3">
                        <w:pPr>
                          <w:autoSpaceDE w:val="0"/>
                          <w:autoSpaceDN w:val="0"/>
                          <w:adjustRightInd w:val="0"/>
                          <w:rPr>
                            <w:rFonts w:ascii="Verdana" w:hAnsi="Verdana" w:cs="Verdana"/>
                            <w:b/>
                            <w:bCs/>
                            <w:color w:val="FFFFFF"/>
                          </w:rPr>
                        </w:pPr>
                        <w:r>
                          <w:rPr>
                            <w:rFonts w:ascii="Verdana" w:hAnsi="Verdana" w:cs="Verdana"/>
                            <w:b/>
                            <w:bCs/>
                            <w:color w:val="FFFFFF"/>
                          </w:rPr>
                          <w:t>Mentoring</w:t>
                        </w:r>
                      </w:p>
                    </w:txbxContent>
                  </v:textbox>
                </v:shape>
                <v:shape id="Text Box 14" o:spid="_x0000_s1035" type="#_x0000_t202" style="position:absolute;left:21603;top:6476;width:11509;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SBMMA&#10;AADbAAAADwAAAGRycy9kb3ducmV2LnhtbERPS2vCQBC+C/0PyxS8mU1LEYmuYqVF6UF8oscxOybB&#10;7GzIrprm17tCobf5+J4zmjSmFDeqXWFZwVsUgyBOrS44U7DbfvcGIJxH1lhaJgW/5GAyfumMMNH2&#10;zmu6bXwmQgi7BBXk3leJlC7NyaCLbEUcuLOtDfoA60zqGu8h3JTyPY770mDBoSHHimY5pZfN1ShY&#10;rL4+6Wfetu3H8rAfnI67uZ9dlOq+NtMhCE+N/xf/uRc6zO/D85dwgB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ASBMMAAADbAAAADwAAAAAAAAAAAAAAAACYAgAAZHJzL2Rv&#10;d25yZXYueG1sUEsFBgAAAAAEAAQA9QAAAIgDAAAAAA==&#10;" filled="f" fillcolor="#bbe0e3" stroked="f">
                  <v:textbox>
                    <w:txbxContent>
                      <w:p w:rsidR="00942D45" w:rsidRDefault="00942D45" w:rsidP="008C25A3">
                        <w:pPr>
                          <w:autoSpaceDE w:val="0"/>
                          <w:autoSpaceDN w:val="0"/>
                          <w:adjustRightInd w:val="0"/>
                          <w:rPr>
                            <w:rFonts w:ascii="Verdana" w:hAnsi="Verdana" w:cs="Verdana"/>
                            <w:b/>
                            <w:bCs/>
                            <w:color w:val="FFFFFF"/>
                            <w:szCs w:val="22"/>
                          </w:rPr>
                        </w:pPr>
                        <w:r>
                          <w:rPr>
                            <w:rFonts w:ascii="Verdana" w:hAnsi="Verdana" w:cs="Verdana"/>
                            <w:b/>
                            <w:bCs/>
                            <w:color w:val="FFFFFF"/>
                            <w:szCs w:val="22"/>
                          </w:rPr>
                          <w:t>Supervision</w:t>
                        </w:r>
                      </w:p>
                    </w:txbxContent>
                  </v:textbox>
                </v:shape>
                <v:shape id="Text Box 15" o:spid="_x0000_s1036" type="#_x0000_t202" style="position:absolute;left:20159;top:15110;width:1222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y3n8QA&#10;AADbAAAADwAAAGRycy9kb3ducmV2LnhtbERPTWvCQBC9F/wPywje6kaRVqJrUFGUHoq1SnucZqdJ&#10;SHY2ZFdN8+vdQqG3ebzPmSetqcSVGldYVjAaRiCIU6sLzhSc3rePUxDOI2usLJOCH3KQLHoPc4y1&#10;vfEbXY8+EyGEXYwKcu/rWEqX5mTQDW1NHLhv2xj0ATaZ1A3eQrip5DiKnqTBgkNDjjWtc0rL48Uo&#10;2B82K3rZdV03ef04T78+Tzu/LpUa9NvlDISn1v+L/9x7HeY/w+8v4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t5/EAAAA2wAAAA8AAAAAAAAAAAAAAAAAmAIAAGRycy9k&#10;b3ducmV2LnhtbFBLBQYAAAAABAAEAPUAAACJAwAAAAA=&#10;" filled="f" fillcolor="#bbe0e3" stroked="f">
                  <v:textbox>
                    <w:txbxContent>
                      <w:p w:rsidR="00942D45" w:rsidRDefault="00942D45" w:rsidP="008C25A3">
                        <w:pPr>
                          <w:autoSpaceDE w:val="0"/>
                          <w:autoSpaceDN w:val="0"/>
                          <w:adjustRightInd w:val="0"/>
                          <w:rPr>
                            <w:rFonts w:ascii="Verdana" w:hAnsi="Verdana" w:cs="Verdana"/>
                            <w:b/>
                            <w:bCs/>
                            <w:color w:val="FFFFFF"/>
                            <w:szCs w:val="22"/>
                          </w:rPr>
                        </w:pPr>
                        <w:r>
                          <w:rPr>
                            <w:rFonts w:ascii="Verdana" w:hAnsi="Verdana" w:cs="Verdana"/>
                            <w:b/>
                            <w:bCs/>
                            <w:color w:val="FFFFFF"/>
                            <w:szCs w:val="22"/>
                          </w:rPr>
                          <w:t>Performance Management</w:t>
                        </w:r>
                      </w:p>
                    </w:txbxContent>
                  </v:textbox>
                </v:shape>
                <w10:anchorlock/>
              </v:group>
            </w:pict>
          </mc:Fallback>
        </mc:AlternateContent>
      </w:r>
    </w:p>
    <w:p w:rsidR="008C25A3" w:rsidRDefault="008C25A3" w:rsidP="008C25A3">
      <w:pPr>
        <w:pStyle w:val="paragraph"/>
        <w:ind w:left="0"/>
        <w:rPr>
          <w:rFonts w:ascii="Calibri" w:hAnsi="Calibri"/>
          <w:color w:val="000000"/>
          <w:sz w:val="22"/>
          <w:szCs w:val="22"/>
        </w:rPr>
      </w:pPr>
    </w:p>
    <w:p w:rsidR="008C25A3" w:rsidRDefault="008C25A3" w:rsidP="008C25A3">
      <w:pPr>
        <w:pStyle w:val="paragraph"/>
        <w:ind w:left="0"/>
        <w:rPr>
          <w:rFonts w:ascii="Calibri" w:hAnsi="Calibri"/>
          <w:color w:val="000000"/>
          <w:sz w:val="22"/>
          <w:szCs w:val="22"/>
        </w:rPr>
      </w:pPr>
    </w:p>
    <w:p w:rsidR="008C25A3" w:rsidRPr="00717D34" w:rsidRDefault="008C25A3" w:rsidP="00811547">
      <w:pPr>
        <w:pStyle w:val="paragraph"/>
        <w:ind w:left="0"/>
        <w:rPr>
          <w:rFonts w:ascii="Calibri" w:hAnsi="Calibri"/>
          <w:color w:val="000000"/>
          <w:sz w:val="22"/>
          <w:szCs w:val="22"/>
        </w:rPr>
      </w:pPr>
      <w:r w:rsidRPr="00717D34">
        <w:rPr>
          <w:rFonts w:ascii="Calibri" w:hAnsi="Calibri"/>
          <w:color w:val="000000"/>
          <w:sz w:val="22"/>
          <w:szCs w:val="22"/>
        </w:rPr>
        <w:t xml:space="preserve">Mentoring, because of its holistic nature, touches on several other common management practices, such as coaching, supervision and performance management, yet mentoring remains distinct in purpose and practice. </w:t>
      </w:r>
    </w:p>
    <w:p w:rsidR="008C25A3" w:rsidRPr="00717D34" w:rsidRDefault="008C25A3" w:rsidP="008C25A3">
      <w:pPr>
        <w:autoSpaceDE w:val="0"/>
        <w:autoSpaceDN w:val="0"/>
        <w:adjustRightInd w:val="0"/>
        <w:rPr>
          <w:rFonts w:cs="TT8FA0O00"/>
          <w:color w:val="000000"/>
          <w:szCs w:val="22"/>
          <w:lang w:val="en-US"/>
        </w:rPr>
      </w:pPr>
    </w:p>
    <w:p w:rsidR="00A36AB6" w:rsidRPr="008C25A3" w:rsidRDefault="008C25A3" w:rsidP="008C25A3">
      <w:pPr>
        <w:pStyle w:val="paragraph"/>
        <w:ind w:left="0"/>
        <w:rPr>
          <w:rFonts w:ascii="Verdana" w:hAnsi="Verdana"/>
          <w:color w:val="000080"/>
          <w:sz w:val="20"/>
          <w:szCs w:val="20"/>
        </w:rPr>
      </w:pPr>
      <w:r w:rsidRPr="00717D34">
        <w:rPr>
          <w:rFonts w:ascii="Calibri" w:hAnsi="Calibri"/>
          <w:color w:val="000000"/>
          <w:sz w:val="22"/>
          <w:szCs w:val="22"/>
        </w:rPr>
        <w:t>Mentoring is a mutual process. Geography or organisational silos do not bound mentoring. You can be from different locations and perform different functions within the organisation and still create a successful developmental relationship. Mentoring expands potential through a collaborative developmental process. “Relationship” is the operative concept that will make your mentoring experience unique and powerful</w:t>
      </w:r>
      <w:r>
        <w:rPr>
          <w:rFonts w:ascii="Verdana" w:hAnsi="Verdana"/>
          <w:color w:val="000080"/>
          <w:sz w:val="20"/>
          <w:szCs w:val="20"/>
        </w:rPr>
        <w:t xml:space="preserve">. </w:t>
      </w:r>
    </w:p>
    <w:p w:rsidR="008C25A3" w:rsidRPr="008C25A3" w:rsidRDefault="008C25A3" w:rsidP="008C25A3">
      <w:pPr>
        <w:rPr>
          <w:lang w:val="en-US"/>
        </w:rPr>
      </w:pPr>
    </w:p>
    <w:p w:rsidR="00A36AB6" w:rsidRPr="00040071" w:rsidRDefault="00A36AB6" w:rsidP="00A36AB6">
      <w:pPr>
        <w:pStyle w:val="HA"/>
      </w:pPr>
      <w:bookmarkStart w:id="8" w:name="_Toc459376333"/>
      <w:r>
        <w:t xml:space="preserve">What are the benefits of </w:t>
      </w:r>
      <w:r w:rsidR="007E79BA">
        <w:t>mentoring?</w:t>
      </w:r>
      <w:bookmarkEnd w:id="8"/>
      <w:r w:rsidR="007E79BA">
        <w:t xml:space="preserve"> </w:t>
      </w:r>
    </w:p>
    <w:p w:rsidR="00A36AB6" w:rsidRPr="00040071" w:rsidRDefault="008C25A3" w:rsidP="00A36AB6">
      <w:pPr>
        <w:pStyle w:val="HB"/>
      </w:pPr>
      <w:bookmarkStart w:id="9" w:name="_Toc459376334"/>
      <w:r>
        <w:t>Benefits for mentees</w:t>
      </w:r>
      <w:bookmarkEnd w:id="9"/>
    </w:p>
    <w:p w:rsidR="008C25A3" w:rsidRPr="008C25A3" w:rsidRDefault="008C25A3" w:rsidP="008C25A3">
      <w:pPr>
        <w:pStyle w:val="CfODBullet"/>
        <w:tabs>
          <w:tab w:val="clear" w:pos="899"/>
          <w:tab w:val="num" w:pos="1080"/>
        </w:tabs>
        <w:ind w:left="360" w:firstLine="0"/>
        <w:rPr>
          <w:rFonts w:ascii="Calibri" w:hAnsi="Calibri"/>
          <w:color w:val="000000" w:themeColor="text1"/>
          <w:sz w:val="22"/>
          <w:szCs w:val="22"/>
        </w:rPr>
      </w:pPr>
      <w:r w:rsidRPr="008C25A3">
        <w:rPr>
          <w:rFonts w:ascii="Calibri" w:hAnsi="Calibri"/>
          <w:color w:val="000000" w:themeColor="text1"/>
          <w:sz w:val="22"/>
          <w:szCs w:val="22"/>
        </w:rPr>
        <w:t>Insight into the pros and cons of various career options and paths</w:t>
      </w:r>
    </w:p>
    <w:p w:rsidR="008C25A3" w:rsidRPr="008C25A3" w:rsidRDefault="008C25A3" w:rsidP="008C25A3">
      <w:pPr>
        <w:pStyle w:val="CfODBullet"/>
        <w:tabs>
          <w:tab w:val="clear" w:pos="899"/>
          <w:tab w:val="num" w:pos="1080"/>
        </w:tabs>
        <w:ind w:left="360" w:firstLine="0"/>
        <w:rPr>
          <w:rFonts w:ascii="Calibri" w:hAnsi="Calibri"/>
          <w:color w:val="000000" w:themeColor="text1"/>
          <w:sz w:val="22"/>
          <w:szCs w:val="22"/>
        </w:rPr>
      </w:pPr>
      <w:r w:rsidRPr="008C25A3">
        <w:rPr>
          <w:rFonts w:ascii="Calibri" w:hAnsi="Calibri"/>
          <w:color w:val="000000" w:themeColor="text1"/>
          <w:sz w:val="22"/>
          <w:szCs w:val="22"/>
        </w:rPr>
        <w:t>Increased self-awareness and self-discipline</w:t>
      </w:r>
    </w:p>
    <w:p w:rsidR="008C25A3" w:rsidRPr="008C25A3" w:rsidRDefault="008C25A3" w:rsidP="008C25A3">
      <w:pPr>
        <w:pStyle w:val="CfODBullet"/>
        <w:tabs>
          <w:tab w:val="clear" w:pos="899"/>
          <w:tab w:val="num" w:pos="1080"/>
        </w:tabs>
        <w:ind w:left="360" w:firstLine="0"/>
        <w:rPr>
          <w:rFonts w:ascii="Calibri" w:hAnsi="Calibri"/>
          <w:color w:val="000000" w:themeColor="text1"/>
          <w:sz w:val="22"/>
          <w:szCs w:val="22"/>
        </w:rPr>
      </w:pPr>
      <w:r w:rsidRPr="008C25A3">
        <w:rPr>
          <w:rFonts w:ascii="Calibri" w:hAnsi="Calibri"/>
          <w:color w:val="000000" w:themeColor="text1"/>
          <w:sz w:val="22"/>
          <w:szCs w:val="22"/>
        </w:rPr>
        <w:t>An expanded personal network</w:t>
      </w:r>
    </w:p>
    <w:p w:rsidR="008C25A3" w:rsidRPr="008C25A3" w:rsidRDefault="008C25A3" w:rsidP="008C25A3">
      <w:pPr>
        <w:pStyle w:val="CfODBullet"/>
        <w:tabs>
          <w:tab w:val="clear" w:pos="899"/>
          <w:tab w:val="num" w:pos="1080"/>
        </w:tabs>
        <w:ind w:left="360" w:firstLine="0"/>
        <w:rPr>
          <w:rFonts w:ascii="Calibri" w:hAnsi="Calibri"/>
          <w:color w:val="000000" w:themeColor="text1"/>
          <w:sz w:val="22"/>
          <w:szCs w:val="22"/>
        </w:rPr>
      </w:pPr>
      <w:smartTag w:uri="urn:schemas-microsoft-com:office:smarttags" w:element="PersonName">
        <w:r w:rsidRPr="008C25A3">
          <w:rPr>
            <w:rFonts w:ascii="Calibri" w:hAnsi="Calibri"/>
            <w:color w:val="000000" w:themeColor="text1"/>
            <w:sz w:val="22"/>
            <w:szCs w:val="22"/>
          </w:rPr>
          <w:t>Support</w:t>
        </w:r>
      </w:smartTag>
      <w:r w:rsidRPr="008C25A3">
        <w:rPr>
          <w:rFonts w:ascii="Calibri" w:hAnsi="Calibri"/>
          <w:color w:val="000000" w:themeColor="text1"/>
          <w:sz w:val="22"/>
          <w:szCs w:val="22"/>
        </w:rPr>
        <w:t xml:space="preserve"> in the transition to a new role or location</w:t>
      </w:r>
    </w:p>
    <w:p w:rsidR="008C25A3" w:rsidRPr="008C25A3" w:rsidRDefault="008C25A3" w:rsidP="008C25A3">
      <w:pPr>
        <w:pStyle w:val="CfODBullet"/>
        <w:tabs>
          <w:tab w:val="clear" w:pos="899"/>
          <w:tab w:val="num" w:pos="1080"/>
        </w:tabs>
        <w:ind w:left="360" w:firstLine="0"/>
        <w:rPr>
          <w:rFonts w:ascii="Calibri" w:hAnsi="Calibri"/>
          <w:color w:val="000000" w:themeColor="text1"/>
          <w:sz w:val="22"/>
          <w:szCs w:val="22"/>
        </w:rPr>
      </w:pPr>
      <w:r w:rsidRPr="008C25A3">
        <w:rPr>
          <w:rFonts w:ascii="Calibri" w:hAnsi="Calibri"/>
          <w:color w:val="000000" w:themeColor="text1"/>
          <w:sz w:val="22"/>
          <w:szCs w:val="22"/>
        </w:rPr>
        <w:t>A sounding board for testing ideas and plans</w:t>
      </w:r>
    </w:p>
    <w:p w:rsidR="008C25A3" w:rsidRPr="008C25A3" w:rsidRDefault="008C25A3" w:rsidP="008C25A3">
      <w:pPr>
        <w:pStyle w:val="CfODBullet"/>
        <w:tabs>
          <w:tab w:val="clear" w:pos="899"/>
          <w:tab w:val="num" w:pos="1080"/>
        </w:tabs>
        <w:ind w:left="1080" w:hanging="720"/>
        <w:rPr>
          <w:rFonts w:ascii="Calibri" w:hAnsi="Calibri"/>
          <w:color w:val="000000" w:themeColor="text1"/>
          <w:sz w:val="22"/>
          <w:szCs w:val="22"/>
        </w:rPr>
      </w:pPr>
      <w:r w:rsidRPr="008C25A3">
        <w:rPr>
          <w:rFonts w:ascii="Calibri" w:hAnsi="Calibri"/>
          <w:color w:val="000000" w:themeColor="text1"/>
          <w:sz w:val="22"/>
          <w:szCs w:val="22"/>
        </w:rPr>
        <w:t>Positive and constructive feedback on professional and personal development areas</w:t>
      </w:r>
    </w:p>
    <w:p w:rsidR="008C25A3" w:rsidRPr="008C25A3" w:rsidRDefault="008C25A3" w:rsidP="008C25A3">
      <w:pPr>
        <w:pStyle w:val="CfODBullet"/>
        <w:tabs>
          <w:tab w:val="clear" w:pos="899"/>
          <w:tab w:val="num" w:pos="1080"/>
        </w:tabs>
        <w:ind w:left="1080" w:hanging="720"/>
        <w:rPr>
          <w:rFonts w:ascii="Calibri" w:hAnsi="Calibri"/>
          <w:color w:val="000000" w:themeColor="text1"/>
          <w:sz w:val="22"/>
          <w:szCs w:val="22"/>
        </w:rPr>
      </w:pPr>
      <w:r w:rsidRPr="008C25A3">
        <w:rPr>
          <w:rFonts w:ascii="Calibri" w:hAnsi="Calibri"/>
          <w:color w:val="000000" w:themeColor="text1"/>
          <w:sz w:val="22"/>
          <w:szCs w:val="22"/>
        </w:rPr>
        <w:t>Accelerated training and development</w:t>
      </w:r>
    </w:p>
    <w:p w:rsidR="008C25A3" w:rsidRPr="00040071" w:rsidRDefault="008C25A3" w:rsidP="008C25A3">
      <w:pPr>
        <w:pStyle w:val="HB"/>
      </w:pPr>
      <w:bookmarkStart w:id="10" w:name="_Toc459376335"/>
      <w:r>
        <w:t>Benefits for mentors</w:t>
      </w:r>
      <w:bookmarkEnd w:id="10"/>
      <w:r>
        <w:t xml:space="preserve"> </w:t>
      </w:r>
    </w:p>
    <w:p w:rsidR="002A7BC2" w:rsidRPr="002A7BC2" w:rsidRDefault="002A7BC2" w:rsidP="002A7BC2">
      <w:pPr>
        <w:pStyle w:val="CfODBullet"/>
        <w:tabs>
          <w:tab w:val="clear" w:pos="899"/>
          <w:tab w:val="num" w:pos="1080"/>
        </w:tabs>
        <w:ind w:left="360" w:firstLine="0"/>
        <w:rPr>
          <w:rFonts w:asciiTheme="minorHAnsi" w:hAnsiTheme="minorHAnsi" w:cs="Arial"/>
          <w:color w:val="000000" w:themeColor="text1"/>
          <w:sz w:val="22"/>
          <w:szCs w:val="22"/>
        </w:rPr>
      </w:pPr>
      <w:r w:rsidRPr="002A7BC2">
        <w:rPr>
          <w:rFonts w:asciiTheme="minorHAnsi" w:hAnsiTheme="minorHAnsi" w:cs="Arial"/>
          <w:color w:val="000000" w:themeColor="text1"/>
          <w:sz w:val="22"/>
          <w:szCs w:val="22"/>
        </w:rPr>
        <w:t>Proven method to share ideas, try new skills and take risks</w:t>
      </w:r>
    </w:p>
    <w:p w:rsidR="002A7BC2" w:rsidRPr="002A7BC2" w:rsidRDefault="002A7BC2" w:rsidP="002A7BC2">
      <w:pPr>
        <w:pStyle w:val="CfODBullet"/>
        <w:tabs>
          <w:tab w:val="clear" w:pos="899"/>
          <w:tab w:val="num" w:pos="1080"/>
        </w:tabs>
        <w:ind w:left="360" w:firstLine="0"/>
        <w:rPr>
          <w:rFonts w:asciiTheme="minorHAnsi" w:hAnsiTheme="minorHAnsi" w:cs="Arial"/>
          <w:color w:val="000000" w:themeColor="text1"/>
          <w:sz w:val="22"/>
          <w:szCs w:val="22"/>
        </w:rPr>
      </w:pPr>
      <w:r w:rsidRPr="002A7BC2">
        <w:rPr>
          <w:rFonts w:asciiTheme="minorHAnsi" w:hAnsiTheme="minorHAnsi" w:cs="Arial"/>
          <w:color w:val="000000" w:themeColor="text1"/>
          <w:sz w:val="22"/>
          <w:szCs w:val="22"/>
        </w:rPr>
        <w:t>Enhanced capacity to translate values and strategies into productive actions</w:t>
      </w:r>
    </w:p>
    <w:p w:rsidR="002A7BC2" w:rsidRPr="002A7BC2" w:rsidRDefault="002A7BC2" w:rsidP="002A7BC2">
      <w:pPr>
        <w:pStyle w:val="CfODBullet"/>
        <w:tabs>
          <w:tab w:val="clear" w:pos="899"/>
          <w:tab w:val="num" w:pos="1080"/>
        </w:tabs>
        <w:ind w:left="1080" w:hanging="720"/>
        <w:rPr>
          <w:rFonts w:asciiTheme="minorHAnsi" w:hAnsiTheme="minorHAnsi" w:cs="Arial"/>
          <w:color w:val="000000" w:themeColor="text1"/>
          <w:sz w:val="22"/>
          <w:szCs w:val="22"/>
        </w:rPr>
      </w:pPr>
      <w:r w:rsidRPr="002A7BC2">
        <w:rPr>
          <w:rFonts w:asciiTheme="minorHAnsi" w:hAnsiTheme="minorHAnsi" w:cs="Arial"/>
          <w:color w:val="000000" w:themeColor="text1"/>
          <w:sz w:val="22"/>
          <w:szCs w:val="22"/>
        </w:rPr>
        <w:t>Extensive information about the larger organisation and the current business issues of other parts of the business</w:t>
      </w:r>
    </w:p>
    <w:p w:rsidR="002A7BC2" w:rsidRPr="002A7BC2" w:rsidRDefault="002A7BC2" w:rsidP="002A7BC2">
      <w:pPr>
        <w:pStyle w:val="CfODBullet"/>
        <w:tabs>
          <w:tab w:val="clear" w:pos="899"/>
          <w:tab w:val="num" w:pos="1080"/>
        </w:tabs>
        <w:ind w:left="1080" w:hanging="720"/>
        <w:rPr>
          <w:rFonts w:asciiTheme="minorHAnsi" w:hAnsiTheme="minorHAnsi" w:cs="Arial"/>
          <w:color w:val="000000" w:themeColor="text1"/>
          <w:sz w:val="22"/>
          <w:szCs w:val="22"/>
        </w:rPr>
      </w:pPr>
      <w:r w:rsidRPr="002A7BC2">
        <w:rPr>
          <w:rFonts w:asciiTheme="minorHAnsi" w:hAnsiTheme="minorHAnsi" w:cs="Arial"/>
          <w:color w:val="000000" w:themeColor="text1"/>
          <w:sz w:val="22"/>
          <w:szCs w:val="22"/>
        </w:rPr>
        <w:t>Identification of opportunities to enhance personal contribution to the future of the company</w:t>
      </w:r>
    </w:p>
    <w:p w:rsidR="002A7BC2" w:rsidRPr="002A7BC2" w:rsidRDefault="002A7BC2" w:rsidP="002A7BC2">
      <w:pPr>
        <w:pStyle w:val="CfODBullet"/>
        <w:tabs>
          <w:tab w:val="clear" w:pos="899"/>
          <w:tab w:val="num" w:pos="1080"/>
        </w:tabs>
        <w:ind w:left="1080" w:hanging="720"/>
        <w:rPr>
          <w:rFonts w:asciiTheme="minorHAnsi" w:hAnsiTheme="minorHAnsi" w:cs="Arial"/>
          <w:color w:val="000000" w:themeColor="text1"/>
          <w:sz w:val="22"/>
          <w:szCs w:val="22"/>
        </w:rPr>
      </w:pPr>
      <w:r w:rsidRPr="002A7BC2">
        <w:rPr>
          <w:rFonts w:asciiTheme="minorHAnsi" w:hAnsiTheme="minorHAnsi" w:cs="Arial"/>
          <w:color w:val="000000" w:themeColor="text1"/>
          <w:sz w:val="22"/>
          <w:szCs w:val="22"/>
        </w:rPr>
        <w:lastRenderedPageBreak/>
        <w:t>Increased awareness of personal biases, assumptions and areas for improvement</w:t>
      </w:r>
    </w:p>
    <w:p w:rsidR="002A7BC2" w:rsidRPr="002A7BC2" w:rsidRDefault="002A7BC2" w:rsidP="002A7BC2">
      <w:pPr>
        <w:pStyle w:val="CfODBullet"/>
        <w:tabs>
          <w:tab w:val="clear" w:pos="899"/>
          <w:tab w:val="num" w:pos="1080"/>
        </w:tabs>
        <w:ind w:left="360" w:firstLine="0"/>
        <w:rPr>
          <w:rFonts w:asciiTheme="minorHAnsi" w:hAnsiTheme="minorHAnsi" w:cs="Arial"/>
          <w:color w:val="000000" w:themeColor="text1"/>
          <w:sz w:val="22"/>
          <w:szCs w:val="22"/>
        </w:rPr>
      </w:pPr>
      <w:r w:rsidRPr="002A7BC2">
        <w:rPr>
          <w:rFonts w:asciiTheme="minorHAnsi" w:hAnsiTheme="minorHAnsi" w:cs="Arial"/>
          <w:color w:val="000000" w:themeColor="text1"/>
          <w:sz w:val="22"/>
          <w:szCs w:val="22"/>
        </w:rPr>
        <w:t>Renewed enthusiasm for their role as expert</w:t>
      </w:r>
    </w:p>
    <w:p w:rsidR="008C25A3" w:rsidRDefault="002A7BC2" w:rsidP="002A7BC2">
      <w:pPr>
        <w:pStyle w:val="CfODBullet"/>
        <w:tabs>
          <w:tab w:val="clear" w:pos="899"/>
          <w:tab w:val="num" w:pos="1080"/>
        </w:tabs>
        <w:ind w:left="360" w:firstLine="0"/>
        <w:rPr>
          <w:rFonts w:asciiTheme="minorHAnsi" w:hAnsiTheme="minorHAnsi" w:cs="Arial"/>
          <w:color w:val="000000" w:themeColor="text1"/>
          <w:sz w:val="22"/>
          <w:szCs w:val="22"/>
        </w:rPr>
      </w:pPr>
      <w:r w:rsidRPr="002A7BC2">
        <w:rPr>
          <w:rFonts w:asciiTheme="minorHAnsi" w:hAnsiTheme="minorHAnsi" w:cs="Arial"/>
          <w:color w:val="000000" w:themeColor="text1"/>
          <w:sz w:val="22"/>
          <w:szCs w:val="22"/>
        </w:rPr>
        <w:t>Personal fulfillment from investing in others</w:t>
      </w:r>
    </w:p>
    <w:p w:rsidR="002A7BC2" w:rsidRPr="002A7BC2" w:rsidRDefault="002A7BC2" w:rsidP="002A7BC2">
      <w:pPr>
        <w:pStyle w:val="CfODBullet"/>
        <w:numPr>
          <w:ilvl w:val="0"/>
          <w:numId w:val="0"/>
        </w:numPr>
        <w:ind w:left="360"/>
        <w:rPr>
          <w:rFonts w:asciiTheme="minorHAnsi" w:hAnsiTheme="minorHAnsi" w:cs="Arial"/>
          <w:color w:val="000000" w:themeColor="text1"/>
          <w:sz w:val="22"/>
          <w:szCs w:val="22"/>
        </w:rPr>
      </w:pPr>
    </w:p>
    <w:p w:rsidR="002A7BC2" w:rsidRPr="00040071" w:rsidRDefault="002A7BC2" w:rsidP="002A7BC2">
      <w:pPr>
        <w:pStyle w:val="HB"/>
      </w:pPr>
      <w:bookmarkStart w:id="11" w:name="_Toc459376336"/>
      <w:r>
        <w:t>Benefits for DELWP</w:t>
      </w:r>
      <w:r w:rsidR="003620C2">
        <w:t xml:space="preserve"> entities</w:t>
      </w:r>
      <w:bookmarkEnd w:id="11"/>
    </w:p>
    <w:p w:rsidR="002A7BC2" w:rsidRPr="002A7BC2" w:rsidRDefault="002A7BC2" w:rsidP="002A7BC2">
      <w:pPr>
        <w:pStyle w:val="CfODBullet"/>
        <w:tabs>
          <w:tab w:val="clear" w:pos="899"/>
          <w:tab w:val="num" w:pos="1080"/>
        </w:tabs>
        <w:ind w:left="1080" w:hanging="720"/>
        <w:rPr>
          <w:rFonts w:asciiTheme="minorHAnsi" w:hAnsiTheme="minorHAnsi"/>
          <w:color w:val="000000" w:themeColor="text1"/>
          <w:sz w:val="22"/>
          <w:szCs w:val="22"/>
        </w:rPr>
      </w:pPr>
      <w:r w:rsidRPr="002A7BC2">
        <w:rPr>
          <w:rFonts w:asciiTheme="minorHAnsi" w:hAnsiTheme="minorHAnsi"/>
          <w:color w:val="000000" w:themeColor="text1"/>
          <w:sz w:val="22"/>
          <w:szCs w:val="22"/>
        </w:rPr>
        <w:t xml:space="preserve">An environment that fosters personal and professional growth through the sharing of business information, skills, attitudes and behaviors </w:t>
      </w:r>
    </w:p>
    <w:p w:rsidR="002A7BC2" w:rsidRPr="002A7BC2" w:rsidRDefault="002A7BC2" w:rsidP="002A7BC2">
      <w:pPr>
        <w:pStyle w:val="CfODBullet"/>
        <w:tabs>
          <w:tab w:val="clear" w:pos="899"/>
          <w:tab w:val="num" w:pos="1080"/>
        </w:tabs>
        <w:ind w:left="1080" w:hanging="720"/>
        <w:rPr>
          <w:rFonts w:asciiTheme="minorHAnsi" w:hAnsiTheme="minorHAnsi"/>
          <w:color w:val="000000" w:themeColor="text1"/>
          <w:sz w:val="22"/>
          <w:szCs w:val="22"/>
        </w:rPr>
      </w:pPr>
      <w:r w:rsidRPr="002A7BC2">
        <w:rPr>
          <w:rFonts w:asciiTheme="minorHAnsi" w:hAnsiTheme="minorHAnsi"/>
          <w:color w:val="000000" w:themeColor="text1"/>
          <w:sz w:val="22"/>
          <w:szCs w:val="22"/>
        </w:rPr>
        <w:t xml:space="preserve">Increased role modeling of leaders teaching other leaders </w:t>
      </w:r>
    </w:p>
    <w:p w:rsidR="002A7BC2" w:rsidRPr="002A7BC2" w:rsidRDefault="002A7BC2" w:rsidP="002A7BC2">
      <w:pPr>
        <w:pStyle w:val="CfODBullet"/>
        <w:tabs>
          <w:tab w:val="clear" w:pos="899"/>
          <w:tab w:val="num" w:pos="1080"/>
        </w:tabs>
        <w:ind w:left="1080" w:hanging="720"/>
        <w:rPr>
          <w:rFonts w:asciiTheme="minorHAnsi" w:hAnsiTheme="minorHAnsi"/>
          <w:color w:val="000000" w:themeColor="text1"/>
          <w:sz w:val="22"/>
          <w:szCs w:val="22"/>
        </w:rPr>
      </w:pPr>
      <w:r w:rsidRPr="002A7BC2">
        <w:rPr>
          <w:rFonts w:asciiTheme="minorHAnsi" w:hAnsiTheme="minorHAnsi"/>
          <w:color w:val="000000" w:themeColor="text1"/>
          <w:sz w:val="22"/>
          <w:szCs w:val="22"/>
        </w:rPr>
        <w:t xml:space="preserve">Accelerated processes for the identification, development and retention of talent for leadership and technical jobs </w:t>
      </w:r>
    </w:p>
    <w:p w:rsidR="002A7BC2" w:rsidRPr="002A7BC2" w:rsidRDefault="002A7BC2" w:rsidP="002A7BC2">
      <w:pPr>
        <w:pStyle w:val="CfODBullet"/>
        <w:tabs>
          <w:tab w:val="clear" w:pos="899"/>
          <w:tab w:val="num" w:pos="1080"/>
        </w:tabs>
        <w:ind w:left="1080" w:hanging="720"/>
        <w:rPr>
          <w:rFonts w:asciiTheme="minorHAnsi" w:hAnsiTheme="minorHAnsi"/>
          <w:color w:val="000000" w:themeColor="text1"/>
          <w:sz w:val="22"/>
          <w:szCs w:val="22"/>
        </w:rPr>
      </w:pPr>
      <w:r w:rsidRPr="002A7BC2">
        <w:rPr>
          <w:rFonts w:asciiTheme="minorHAnsi" w:hAnsiTheme="minorHAnsi"/>
          <w:color w:val="000000" w:themeColor="text1"/>
          <w:sz w:val="22"/>
          <w:szCs w:val="22"/>
        </w:rPr>
        <w:t xml:space="preserve">Increased </w:t>
      </w:r>
      <w:r w:rsidR="00F27B95">
        <w:rPr>
          <w:rFonts w:asciiTheme="minorHAnsi" w:hAnsiTheme="minorHAnsi"/>
          <w:color w:val="000000" w:themeColor="text1"/>
          <w:sz w:val="22"/>
          <w:szCs w:val="22"/>
        </w:rPr>
        <w:t>‘</w:t>
      </w:r>
      <w:r w:rsidRPr="002A7BC2">
        <w:rPr>
          <w:rFonts w:asciiTheme="minorHAnsi" w:hAnsiTheme="minorHAnsi"/>
          <w:color w:val="000000" w:themeColor="text1"/>
          <w:sz w:val="22"/>
          <w:szCs w:val="22"/>
        </w:rPr>
        <w:t>job</w:t>
      </w:r>
      <w:r w:rsidR="00F27B95">
        <w:rPr>
          <w:rFonts w:asciiTheme="minorHAnsi" w:hAnsiTheme="minorHAnsi"/>
          <w:color w:val="000000" w:themeColor="text1"/>
          <w:sz w:val="22"/>
          <w:szCs w:val="22"/>
        </w:rPr>
        <w:t>’</w:t>
      </w:r>
      <w:r w:rsidRPr="002A7BC2">
        <w:rPr>
          <w:rFonts w:asciiTheme="minorHAnsi" w:hAnsiTheme="minorHAnsi"/>
          <w:color w:val="000000" w:themeColor="text1"/>
          <w:sz w:val="22"/>
          <w:szCs w:val="22"/>
        </w:rPr>
        <w:t xml:space="preserve"> satisfaction for me</w:t>
      </w:r>
      <w:r w:rsidR="007E79BA">
        <w:rPr>
          <w:rFonts w:asciiTheme="minorHAnsi" w:hAnsiTheme="minorHAnsi"/>
          <w:color w:val="000000" w:themeColor="text1"/>
          <w:sz w:val="22"/>
          <w:szCs w:val="22"/>
        </w:rPr>
        <w:t>nt</w:t>
      </w:r>
      <w:r w:rsidRPr="002A7BC2">
        <w:rPr>
          <w:rFonts w:asciiTheme="minorHAnsi" w:hAnsiTheme="minorHAnsi"/>
          <w:color w:val="000000" w:themeColor="text1"/>
          <w:sz w:val="22"/>
          <w:szCs w:val="22"/>
        </w:rPr>
        <w:t xml:space="preserve">ees and mentors </w:t>
      </w:r>
    </w:p>
    <w:p w:rsidR="002A7BC2" w:rsidRPr="002A7BC2" w:rsidRDefault="002A7BC2" w:rsidP="002A7BC2">
      <w:pPr>
        <w:pStyle w:val="CfODBullet"/>
        <w:tabs>
          <w:tab w:val="clear" w:pos="899"/>
          <w:tab w:val="num" w:pos="1080"/>
        </w:tabs>
        <w:ind w:left="1080" w:hanging="720"/>
        <w:rPr>
          <w:rFonts w:asciiTheme="minorHAnsi" w:hAnsiTheme="minorHAnsi"/>
          <w:color w:val="000000" w:themeColor="text1"/>
          <w:sz w:val="22"/>
          <w:szCs w:val="22"/>
        </w:rPr>
      </w:pPr>
      <w:r w:rsidRPr="002A7BC2">
        <w:rPr>
          <w:rFonts w:asciiTheme="minorHAnsi" w:hAnsiTheme="minorHAnsi"/>
          <w:color w:val="000000" w:themeColor="text1"/>
          <w:sz w:val="22"/>
          <w:szCs w:val="22"/>
        </w:rPr>
        <w:t>Sharing and leveraging strategic knowledge and skill throughout the</w:t>
      </w:r>
      <w:r w:rsidR="00F27B95">
        <w:rPr>
          <w:rFonts w:asciiTheme="minorHAnsi" w:hAnsiTheme="minorHAnsi"/>
          <w:color w:val="000000" w:themeColor="text1"/>
          <w:sz w:val="22"/>
          <w:szCs w:val="22"/>
        </w:rPr>
        <w:t xml:space="preserve"> public sector</w:t>
      </w:r>
      <w:r w:rsidRPr="002A7BC2">
        <w:rPr>
          <w:rFonts w:asciiTheme="minorHAnsi" w:hAnsiTheme="minorHAnsi"/>
          <w:color w:val="000000" w:themeColor="text1"/>
          <w:sz w:val="22"/>
          <w:szCs w:val="22"/>
        </w:rPr>
        <w:t xml:space="preserve"> </w:t>
      </w:r>
    </w:p>
    <w:p w:rsidR="002A7BC2" w:rsidRPr="002A7BC2" w:rsidRDefault="002A7BC2" w:rsidP="002A7BC2">
      <w:pPr>
        <w:pStyle w:val="CfODBullet"/>
        <w:tabs>
          <w:tab w:val="clear" w:pos="899"/>
          <w:tab w:val="num" w:pos="1080"/>
        </w:tabs>
        <w:ind w:left="1080" w:hanging="720"/>
        <w:rPr>
          <w:rFonts w:asciiTheme="minorHAnsi" w:hAnsiTheme="minorHAnsi"/>
          <w:color w:val="000000" w:themeColor="text1"/>
          <w:sz w:val="22"/>
          <w:szCs w:val="22"/>
        </w:rPr>
      </w:pPr>
      <w:r w:rsidRPr="002A7BC2">
        <w:rPr>
          <w:rFonts w:asciiTheme="minorHAnsi" w:hAnsiTheme="minorHAnsi"/>
          <w:color w:val="000000" w:themeColor="text1"/>
          <w:sz w:val="22"/>
          <w:szCs w:val="22"/>
        </w:rPr>
        <w:t xml:space="preserve">A means for leaders to align with one another on business direction </w:t>
      </w:r>
    </w:p>
    <w:p w:rsidR="002A7BC2" w:rsidRPr="00F27B95" w:rsidRDefault="002A7BC2" w:rsidP="00F27B95">
      <w:pPr>
        <w:pStyle w:val="CfODBullet"/>
        <w:tabs>
          <w:tab w:val="clear" w:pos="899"/>
          <w:tab w:val="num" w:pos="1080"/>
        </w:tabs>
        <w:ind w:left="1080" w:hanging="720"/>
        <w:rPr>
          <w:rFonts w:asciiTheme="minorHAnsi" w:hAnsiTheme="minorHAnsi"/>
          <w:color w:val="000000" w:themeColor="text1"/>
          <w:sz w:val="22"/>
          <w:szCs w:val="22"/>
        </w:rPr>
      </w:pPr>
      <w:r w:rsidRPr="002A7BC2">
        <w:rPr>
          <w:rFonts w:asciiTheme="minorHAnsi" w:hAnsiTheme="minorHAnsi"/>
          <w:color w:val="000000" w:themeColor="text1"/>
          <w:sz w:val="22"/>
          <w:szCs w:val="22"/>
        </w:rPr>
        <w:t xml:space="preserve">Enhanced learning and diversity in the </w:t>
      </w:r>
      <w:r w:rsidR="00F27B95">
        <w:rPr>
          <w:rFonts w:asciiTheme="minorHAnsi" w:hAnsiTheme="minorHAnsi"/>
          <w:color w:val="000000" w:themeColor="text1"/>
          <w:sz w:val="22"/>
          <w:szCs w:val="22"/>
        </w:rPr>
        <w:t>sector</w:t>
      </w:r>
      <w:r w:rsidRPr="00F27B95">
        <w:rPr>
          <w:rFonts w:ascii="Verdana" w:hAnsi="Verdana"/>
          <w:color w:val="000080"/>
          <w:sz w:val="20"/>
          <w:szCs w:val="20"/>
        </w:rPr>
        <w:t xml:space="preserve">. </w:t>
      </w:r>
    </w:p>
    <w:p w:rsidR="002A7BC2" w:rsidRPr="002A7BC2" w:rsidRDefault="002A7BC2" w:rsidP="00A36AB6">
      <w:pPr>
        <w:pStyle w:val="Body2"/>
        <w:rPr>
          <w:rFonts w:asciiTheme="minorHAnsi" w:hAnsiTheme="minorHAnsi"/>
          <w:color w:val="000000" w:themeColor="text1"/>
        </w:rPr>
      </w:pPr>
    </w:p>
    <w:p w:rsidR="00811547" w:rsidRDefault="00A36AB6" w:rsidP="00811547">
      <w:pPr>
        <w:pStyle w:val="HA"/>
      </w:pPr>
      <w:bookmarkStart w:id="12" w:name="_Toc459376337"/>
      <w:r>
        <w:t>How do I find a suitable mentor?</w:t>
      </w:r>
      <w:bookmarkEnd w:id="12"/>
      <w:r>
        <w:t xml:space="preserve"> </w:t>
      </w:r>
    </w:p>
    <w:p w:rsidR="00811547" w:rsidRDefault="002A7BC2" w:rsidP="00811547">
      <w:pPr>
        <w:pStyle w:val="cfodbody"/>
        <w:ind w:left="0"/>
        <w:rPr>
          <w:rFonts w:asciiTheme="minorHAnsi" w:hAnsiTheme="minorHAnsi"/>
          <w:color w:val="000000" w:themeColor="text1"/>
          <w:sz w:val="22"/>
          <w:szCs w:val="22"/>
        </w:rPr>
      </w:pPr>
      <w:r w:rsidRPr="00811547">
        <w:rPr>
          <w:rFonts w:asciiTheme="minorHAnsi" w:hAnsiTheme="minorHAnsi"/>
          <w:color w:val="000000" w:themeColor="text1"/>
          <w:sz w:val="22"/>
          <w:szCs w:val="22"/>
        </w:rPr>
        <w:t xml:space="preserve">A mentor can be anyone who has the knowledge, skill or expertise in one or more areas that another individual would benefit from developing in. A suitable mentor is not always someone older or with longer length of service within the organisation. A mentor can be someone who is a peer, a more senior employee or even a more junior employee. </w:t>
      </w:r>
    </w:p>
    <w:p w:rsidR="00811547" w:rsidRDefault="00811547" w:rsidP="00811547">
      <w:pPr>
        <w:pStyle w:val="cfodbody"/>
        <w:ind w:left="0"/>
        <w:rPr>
          <w:rFonts w:asciiTheme="minorHAnsi" w:hAnsiTheme="minorHAnsi"/>
          <w:color w:val="000000" w:themeColor="text1"/>
          <w:sz w:val="22"/>
          <w:szCs w:val="22"/>
        </w:rPr>
      </w:pPr>
    </w:p>
    <w:p w:rsidR="002A7BC2" w:rsidRPr="00811547" w:rsidRDefault="002A7BC2" w:rsidP="00811547">
      <w:pPr>
        <w:pStyle w:val="cfodbody"/>
        <w:ind w:left="0"/>
        <w:rPr>
          <w:rFonts w:asciiTheme="minorHAnsi" w:hAnsiTheme="minorHAnsi"/>
          <w:color w:val="000000" w:themeColor="text1"/>
          <w:sz w:val="22"/>
          <w:szCs w:val="22"/>
        </w:rPr>
      </w:pPr>
      <w:r w:rsidRPr="00811547">
        <w:rPr>
          <w:rFonts w:asciiTheme="minorHAnsi" w:hAnsiTheme="minorHAnsi"/>
          <w:color w:val="000000" w:themeColor="text1"/>
          <w:sz w:val="22"/>
          <w:szCs w:val="22"/>
        </w:rPr>
        <w:t>There are a number of methods you can explore to find a mentor:</w:t>
      </w:r>
    </w:p>
    <w:p w:rsidR="002A7BC2" w:rsidRPr="00811547" w:rsidRDefault="002A7BC2" w:rsidP="002A7BC2">
      <w:pPr>
        <w:pStyle w:val="cfodbody"/>
        <w:ind w:left="0"/>
        <w:rPr>
          <w:rFonts w:asciiTheme="minorHAnsi" w:hAnsiTheme="minorHAnsi"/>
          <w:color w:val="000000" w:themeColor="text1"/>
          <w:sz w:val="22"/>
          <w:szCs w:val="22"/>
        </w:rPr>
      </w:pPr>
      <w:r w:rsidRPr="00811547">
        <w:rPr>
          <w:rFonts w:asciiTheme="minorHAnsi" w:hAnsiTheme="minorHAnsi"/>
          <w:color w:val="000000" w:themeColor="text1"/>
          <w:sz w:val="22"/>
          <w:szCs w:val="22"/>
        </w:rPr>
        <w:t>Ask a colleague you already know to mentor you or if you don’t know someone then:</w:t>
      </w:r>
    </w:p>
    <w:p w:rsidR="002A7BC2" w:rsidRPr="00811547" w:rsidRDefault="002A7BC2" w:rsidP="000A6ACD">
      <w:pPr>
        <w:pStyle w:val="cfodbody"/>
        <w:numPr>
          <w:ilvl w:val="0"/>
          <w:numId w:val="29"/>
        </w:numPr>
        <w:rPr>
          <w:rFonts w:asciiTheme="minorHAnsi" w:hAnsiTheme="minorHAnsi"/>
          <w:color w:val="000000" w:themeColor="text1"/>
          <w:sz w:val="22"/>
          <w:szCs w:val="22"/>
        </w:rPr>
      </w:pPr>
      <w:r w:rsidRPr="00811547">
        <w:rPr>
          <w:rFonts w:asciiTheme="minorHAnsi" w:hAnsiTheme="minorHAnsi"/>
          <w:color w:val="000000" w:themeColor="text1"/>
          <w:sz w:val="22"/>
          <w:szCs w:val="22"/>
        </w:rPr>
        <w:t>Tell people you are looking for a mentor and why – the more people you tell the more likely someone will be able to recommend a suitable mentor</w:t>
      </w:r>
    </w:p>
    <w:p w:rsidR="002A7BC2" w:rsidRPr="00811547" w:rsidRDefault="002A7BC2" w:rsidP="000A6ACD">
      <w:pPr>
        <w:pStyle w:val="cfodbody"/>
        <w:numPr>
          <w:ilvl w:val="0"/>
          <w:numId w:val="29"/>
        </w:numPr>
        <w:rPr>
          <w:rFonts w:asciiTheme="minorHAnsi" w:hAnsiTheme="minorHAnsi"/>
          <w:color w:val="000000" w:themeColor="text1"/>
          <w:sz w:val="22"/>
          <w:szCs w:val="22"/>
        </w:rPr>
      </w:pPr>
      <w:r w:rsidRPr="00811547">
        <w:rPr>
          <w:rFonts w:asciiTheme="minorHAnsi" w:hAnsiTheme="minorHAnsi"/>
          <w:color w:val="000000" w:themeColor="text1"/>
          <w:sz w:val="22"/>
          <w:szCs w:val="22"/>
        </w:rPr>
        <w:t xml:space="preserve">Talk to your </w:t>
      </w:r>
      <w:r w:rsidR="003620C2">
        <w:rPr>
          <w:rFonts w:asciiTheme="minorHAnsi" w:hAnsiTheme="minorHAnsi"/>
          <w:color w:val="000000" w:themeColor="text1"/>
          <w:sz w:val="22"/>
          <w:szCs w:val="22"/>
        </w:rPr>
        <w:t>fellow board members</w:t>
      </w:r>
      <w:r w:rsidRPr="00811547">
        <w:rPr>
          <w:rFonts w:asciiTheme="minorHAnsi" w:hAnsiTheme="minorHAnsi"/>
          <w:color w:val="000000" w:themeColor="text1"/>
          <w:sz w:val="22"/>
          <w:szCs w:val="22"/>
        </w:rPr>
        <w:t>– it is possible they will know someone or will be able to help you find someone who has the qualities you are looking for</w:t>
      </w:r>
    </w:p>
    <w:p w:rsidR="00A36AB6" w:rsidRPr="00811547" w:rsidRDefault="002A7BC2" w:rsidP="000A6ACD">
      <w:pPr>
        <w:pStyle w:val="cfodbody"/>
        <w:numPr>
          <w:ilvl w:val="0"/>
          <w:numId w:val="29"/>
        </w:numPr>
        <w:rPr>
          <w:rFonts w:asciiTheme="minorHAnsi" w:hAnsiTheme="minorHAnsi"/>
          <w:color w:val="000000" w:themeColor="text1"/>
          <w:sz w:val="22"/>
          <w:szCs w:val="22"/>
        </w:rPr>
      </w:pPr>
      <w:r w:rsidRPr="00811547">
        <w:rPr>
          <w:rFonts w:asciiTheme="minorHAnsi" w:hAnsiTheme="minorHAnsi"/>
          <w:color w:val="000000" w:themeColor="text1"/>
          <w:sz w:val="22"/>
          <w:szCs w:val="22"/>
        </w:rPr>
        <w:t xml:space="preserve">Talk to </w:t>
      </w:r>
      <w:r w:rsidR="003620C2">
        <w:rPr>
          <w:rFonts w:asciiTheme="minorHAnsi" w:hAnsiTheme="minorHAnsi"/>
          <w:color w:val="000000" w:themeColor="text1"/>
          <w:sz w:val="22"/>
          <w:szCs w:val="22"/>
        </w:rPr>
        <w:t>DELWP</w:t>
      </w:r>
      <w:r w:rsidRPr="00811547">
        <w:rPr>
          <w:rFonts w:asciiTheme="minorHAnsi" w:hAnsiTheme="minorHAnsi"/>
          <w:color w:val="000000" w:themeColor="text1"/>
          <w:sz w:val="22"/>
          <w:szCs w:val="22"/>
        </w:rPr>
        <w:t xml:space="preserve"> about po</w:t>
      </w:r>
      <w:r w:rsidR="00811547">
        <w:rPr>
          <w:rFonts w:asciiTheme="minorHAnsi" w:hAnsiTheme="minorHAnsi"/>
          <w:color w:val="000000" w:themeColor="text1"/>
          <w:sz w:val="22"/>
          <w:szCs w:val="22"/>
        </w:rPr>
        <w:t>tential mentors in the wider DELWP</w:t>
      </w:r>
      <w:r w:rsidRPr="00811547">
        <w:rPr>
          <w:rFonts w:asciiTheme="minorHAnsi" w:hAnsiTheme="minorHAnsi"/>
          <w:color w:val="000000" w:themeColor="text1"/>
          <w:sz w:val="22"/>
          <w:szCs w:val="22"/>
        </w:rPr>
        <w:t xml:space="preserve"> </w:t>
      </w:r>
      <w:r w:rsidR="003620C2">
        <w:rPr>
          <w:rFonts w:asciiTheme="minorHAnsi" w:hAnsiTheme="minorHAnsi"/>
          <w:color w:val="000000" w:themeColor="text1"/>
          <w:sz w:val="22"/>
          <w:szCs w:val="22"/>
        </w:rPr>
        <w:t xml:space="preserve">board </w:t>
      </w:r>
      <w:r w:rsidRPr="00811547">
        <w:rPr>
          <w:rFonts w:asciiTheme="minorHAnsi" w:hAnsiTheme="minorHAnsi"/>
          <w:color w:val="000000" w:themeColor="text1"/>
          <w:sz w:val="22"/>
          <w:szCs w:val="22"/>
        </w:rPr>
        <w:t>community.</w:t>
      </w:r>
    </w:p>
    <w:p w:rsidR="002A7BC2" w:rsidRPr="002A7BC2" w:rsidRDefault="002A7BC2" w:rsidP="00811547">
      <w:pPr>
        <w:pStyle w:val="HB"/>
      </w:pPr>
      <w:bookmarkStart w:id="13" w:name="_Toc459376338"/>
      <w:r>
        <w:t>Checking compatibility with a potential mentor</w:t>
      </w:r>
      <w:bookmarkEnd w:id="13"/>
    </w:p>
    <w:p w:rsidR="002A7BC2" w:rsidRPr="002A7BC2" w:rsidRDefault="002A7BC2" w:rsidP="002A7BC2">
      <w:pPr>
        <w:pStyle w:val="cfodbody"/>
        <w:ind w:left="0"/>
        <w:rPr>
          <w:rFonts w:asciiTheme="minorHAnsi" w:hAnsiTheme="minorHAnsi"/>
          <w:color w:val="000000" w:themeColor="text1"/>
          <w:sz w:val="22"/>
          <w:szCs w:val="22"/>
        </w:rPr>
      </w:pPr>
      <w:r w:rsidRPr="002A7BC2">
        <w:rPr>
          <w:rFonts w:asciiTheme="minorHAnsi" w:hAnsiTheme="minorHAnsi"/>
          <w:color w:val="000000" w:themeColor="text1"/>
          <w:sz w:val="22"/>
          <w:szCs w:val="22"/>
        </w:rPr>
        <w:t>Once you have found a potential mentor it is a good idea to interview them to check their compatibility. Some suggested areas to ask about include:</w:t>
      </w:r>
    </w:p>
    <w:p w:rsidR="002A7BC2" w:rsidRPr="002A7BC2" w:rsidRDefault="002A7BC2" w:rsidP="000A6ACD">
      <w:pPr>
        <w:pStyle w:val="CfODnormaltext"/>
        <w:numPr>
          <w:ilvl w:val="0"/>
          <w:numId w:val="18"/>
        </w:numPr>
        <w:rPr>
          <w:rFonts w:asciiTheme="minorHAnsi" w:hAnsiTheme="minorHAnsi"/>
          <w:color w:val="000000" w:themeColor="text1"/>
          <w:sz w:val="22"/>
          <w:szCs w:val="22"/>
        </w:rPr>
      </w:pPr>
      <w:r w:rsidRPr="002A7BC2">
        <w:rPr>
          <w:rFonts w:asciiTheme="minorHAnsi" w:hAnsiTheme="minorHAnsi"/>
          <w:color w:val="000000" w:themeColor="text1"/>
          <w:sz w:val="22"/>
          <w:szCs w:val="22"/>
        </w:rPr>
        <w:t>Position</w:t>
      </w:r>
    </w:p>
    <w:p w:rsidR="002A7BC2" w:rsidRPr="002A7BC2" w:rsidRDefault="002A7BC2" w:rsidP="000A6ACD">
      <w:pPr>
        <w:pStyle w:val="CfODnormaltext"/>
        <w:numPr>
          <w:ilvl w:val="0"/>
          <w:numId w:val="18"/>
        </w:numPr>
        <w:rPr>
          <w:rFonts w:asciiTheme="minorHAnsi" w:hAnsiTheme="minorHAnsi"/>
          <w:color w:val="000000" w:themeColor="text1"/>
          <w:sz w:val="22"/>
          <w:szCs w:val="22"/>
        </w:rPr>
      </w:pPr>
      <w:r w:rsidRPr="002A7BC2">
        <w:rPr>
          <w:rFonts w:asciiTheme="minorHAnsi" w:hAnsiTheme="minorHAnsi"/>
          <w:color w:val="000000" w:themeColor="text1"/>
          <w:sz w:val="22"/>
          <w:szCs w:val="22"/>
        </w:rPr>
        <w:t>Location</w:t>
      </w:r>
    </w:p>
    <w:p w:rsidR="002A7BC2" w:rsidRPr="002A7BC2" w:rsidRDefault="002A7BC2" w:rsidP="000A6ACD">
      <w:pPr>
        <w:pStyle w:val="CfODnormaltext"/>
        <w:numPr>
          <w:ilvl w:val="0"/>
          <w:numId w:val="18"/>
        </w:numPr>
        <w:rPr>
          <w:rFonts w:asciiTheme="minorHAnsi" w:hAnsiTheme="minorHAnsi"/>
          <w:color w:val="000000" w:themeColor="text1"/>
          <w:sz w:val="22"/>
          <w:szCs w:val="22"/>
        </w:rPr>
      </w:pPr>
      <w:r w:rsidRPr="002A7BC2">
        <w:rPr>
          <w:rFonts w:asciiTheme="minorHAnsi" w:hAnsiTheme="minorHAnsi"/>
          <w:color w:val="000000" w:themeColor="text1"/>
          <w:sz w:val="22"/>
          <w:szCs w:val="22"/>
        </w:rPr>
        <w:t>Areas of expertise &amp; specific skills</w:t>
      </w:r>
    </w:p>
    <w:p w:rsidR="002A7BC2" w:rsidRPr="002A7BC2" w:rsidRDefault="002A7BC2" w:rsidP="000A6ACD">
      <w:pPr>
        <w:pStyle w:val="CfODnormaltext"/>
        <w:numPr>
          <w:ilvl w:val="0"/>
          <w:numId w:val="18"/>
        </w:numPr>
        <w:rPr>
          <w:rFonts w:asciiTheme="minorHAnsi" w:hAnsiTheme="minorHAnsi"/>
          <w:color w:val="000000" w:themeColor="text1"/>
          <w:sz w:val="22"/>
          <w:szCs w:val="22"/>
        </w:rPr>
      </w:pPr>
      <w:r w:rsidRPr="002A7BC2">
        <w:rPr>
          <w:rFonts w:asciiTheme="minorHAnsi" w:hAnsiTheme="minorHAnsi"/>
          <w:color w:val="000000" w:themeColor="text1"/>
          <w:sz w:val="22"/>
          <w:szCs w:val="22"/>
        </w:rPr>
        <w:t>Job history</w:t>
      </w:r>
    </w:p>
    <w:p w:rsidR="002A7BC2" w:rsidRPr="002A7BC2" w:rsidRDefault="002A7BC2" w:rsidP="000A6ACD">
      <w:pPr>
        <w:pStyle w:val="CfODnormaltext"/>
        <w:numPr>
          <w:ilvl w:val="0"/>
          <w:numId w:val="18"/>
        </w:numPr>
        <w:rPr>
          <w:rFonts w:asciiTheme="minorHAnsi" w:hAnsiTheme="minorHAnsi"/>
          <w:color w:val="000000" w:themeColor="text1"/>
          <w:sz w:val="22"/>
          <w:szCs w:val="22"/>
        </w:rPr>
      </w:pPr>
      <w:r w:rsidRPr="002A7BC2">
        <w:rPr>
          <w:rFonts w:asciiTheme="minorHAnsi" w:hAnsiTheme="minorHAnsi"/>
          <w:color w:val="000000" w:themeColor="text1"/>
          <w:sz w:val="22"/>
          <w:szCs w:val="22"/>
        </w:rPr>
        <w:t>Formal qualifications</w:t>
      </w:r>
    </w:p>
    <w:p w:rsidR="002A7BC2" w:rsidRPr="002A7BC2" w:rsidRDefault="002A7BC2" w:rsidP="000A6ACD">
      <w:pPr>
        <w:pStyle w:val="CfODnormaltext"/>
        <w:numPr>
          <w:ilvl w:val="0"/>
          <w:numId w:val="18"/>
        </w:numPr>
        <w:rPr>
          <w:rFonts w:asciiTheme="minorHAnsi" w:hAnsiTheme="minorHAnsi"/>
          <w:color w:val="000000" w:themeColor="text1"/>
          <w:sz w:val="22"/>
          <w:szCs w:val="22"/>
        </w:rPr>
      </w:pPr>
      <w:r w:rsidRPr="002A7BC2">
        <w:rPr>
          <w:rFonts w:asciiTheme="minorHAnsi" w:hAnsiTheme="minorHAnsi"/>
          <w:color w:val="000000" w:themeColor="text1"/>
          <w:sz w:val="22"/>
          <w:szCs w:val="22"/>
        </w:rPr>
        <w:t>Major accomplishments</w:t>
      </w:r>
    </w:p>
    <w:p w:rsidR="002A7BC2" w:rsidRPr="002A7BC2" w:rsidRDefault="002A7BC2" w:rsidP="000A6ACD">
      <w:pPr>
        <w:pStyle w:val="CfODnormaltext"/>
        <w:numPr>
          <w:ilvl w:val="0"/>
          <w:numId w:val="18"/>
        </w:numPr>
        <w:rPr>
          <w:rFonts w:asciiTheme="minorHAnsi" w:hAnsiTheme="minorHAnsi"/>
          <w:color w:val="000000" w:themeColor="text1"/>
          <w:sz w:val="22"/>
          <w:szCs w:val="22"/>
        </w:rPr>
      </w:pPr>
      <w:r w:rsidRPr="002A7BC2">
        <w:rPr>
          <w:rFonts w:asciiTheme="minorHAnsi" w:hAnsiTheme="minorHAnsi"/>
          <w:color w:val="000000" w:themeColor="text1"/>
          <w:sz w:val="22"/>
          <w:szCs w:val="22"/>
        </w:rPr>
        <w:t>Hobbies and/or outside interests.</w:t>
      </w:r>
    </w:p>
    <w:p w:rsidR="002A7BC2" w:rsidRPr="00357231" w:rsidRDefault="002A7BC2" w:rsidP="002A7BC2">
      <w:pPr>
        <w:pStyle w:val="CfODnormaltext"/>
        <w:ind w:left="0"/>
        <w:rPr>
          <w:rFonts w:ascii="Verdana" w:hAnsi="Verdana"/>
          <w:b/>
          <w:color w:val="000080"/>
          <w:sz w:val="20"/>
        </w:rPr>
      </w:pPr>
    </w:p>
    <w:p w:rsidR="00A36AB6" w:rsidRPr="00040071" w:rsidRDefault="00A36AB6" w:rsidP="00A36AB6">
      <w:pPr>
        <w:pStyle w:val="HA"/>
      </w:pPr>
      <w:bookmarkStart w:id="14" w:name="_Toc459376339"/>
      <w:r>
        <w:lastRenderedPageBreak/>
        <w:t>Getting started: Establishing the mentoring relationship</w:t>
      </w:r>
      <w:bookmarkEnd w:id="14"/>
    </w:p>
    <w:p w:rsidR="00A36AB6" w:rsidRPr="00040071" w:rsidRDefault="002A7BC2" w:rsidP="00A36AB6">
      <w:pPr>
        <w:pStyle w:val="HB"/>
      </w:pPr>
      <w:bookmarkStart w:id="15" w:name="_Toc459376340"/>
      <w:r>
        <w:t>What is expected of me as a mentee?</w:t>
      </w:r>
      <w:bookmarkEnd w:id="15"/>
      <w:r>
        <w:t xml:space="preserve"> </w:t>
      </w:r>
    </w:p>
    <w:p w:rsidR="00EF4D6D" w:rsidRDefault="00EF4D6D" w:rsidP="00EF4D6D">
      <w:pPr>
        <w:pStyle w:val="CfODnormaltext"/>
        <w:tabs>
          <w:tab w:val="left" w:pos="0"/>
        </w:tabs>
        <w:ind w:left="0"/>
        <w:rPr>
          <w:rFonts w:asciiTheme="minorHAnsi" w:hAnsiTheme="minorHAnsi"/>
          <w:color w:val="000000" w:themeColor="text1"/>
          <w:sz w:val="22"/>
          <w:szCs w:val="22"/>
        </w:rPr>
      </w:pPr>
      <w:r w:rsidRPr="00EF4D6D">
        <w:rPr>
          <w:rFonts w:asciiTheme="minorHAnsi" w:hAnsiTheme="minorHAnsi"/>
          <w:color w:val="000000" w:themeColor="text1"/>
          <w:sz w:val="22"/>
          <w:szCs w:val="22"/>
        </w:rPr>
        <w:t xml:space="preserve">As a mentee, you have many responsibilities in terms of your mentoring relationship, not the least of which is initiating and driving the relationship. Always remember, this is your mentoring relationship focused on your development and learning needs. Therefore, you are in charge of ensuring that the relationship progresses appropriately and meets its ultimate goals. </w:t>
      </w:r>
    </w:p>
    <w:p w:rsidR="00EF4D6D" w:rsidRDefault="00EF4D6D" w:rsidP="00EF4D6D">
      <w:pPr>
        <w:pStyle w:val="CfODnormaltext"/>
        <w:tabs>
          <w:tab w:val="left" w:pos="0"/>
        </w:tabs>
        <w:ind w:left="0"/>
        <w:rPr>
          <w:rFonts w:asciiTheme="minorHAnsi" w:hAnsiTheme="minorHAnsi"/>
          <w:color w:val="000000" w:themeColor="text1"/>
          <w:sz w:val="22"/>
          <w:szCs w:val="22"/>
        </w:rPr>
      </w:pPr>
      <w:r w:rsidRPr="00EF4D6D">
        <w:rPr>
          <w:rFonts w:asciiTheme="minorHAnsi" w:hAnsiTheme="minorHAnsi"/>
          <w:color w:val="000000" w:themeColor="text1"/>
          <w:sz w:val="22"/>
          <w:szCs w:val="22"/>
        </w:rPr>
        <w:t>You must assess your areas of strength and development so you can esta</w:t>
      </w:r>
      <w:r>
        <w:rPr>
          <w:rFonts w:asciiTheme="minorHAnsi" w:hAnsiTheme="minorHAnsi"/>
          <w:color w:val="000000" w:themeColor="text1"/>
          <w:sz w:val="22"/>
          <w:szCs w:val="22"/>
        </w:rPr>
        <w:t xml:space="preserve">blish a mentoring plan and grow </w:t>
      </w:r>
      <w:r w:rsidRPr="00EF4D6D">
        <w:rPr>
          <w:rFonts w:asciiTheme="minorHAnsi" w:hAnsiTheme="minorHAnsi"/>
          <w:color w:val="000000" w:themeColor="text1"/>
          <w:sz w:val="22"/>
          <w:szCs w:val="22"/>
        </w:rPr>
        <w:t>as a capable and intelligent employee. This plan should include goals you’d like to accomplish through a mentoring relationship, ways you will be held accountable for success or failure to accomplish those goals, and boundaries you want to place on the relationship, such as focusing it only on professional aspects of your life. It is your responsibility to initiate contact with a mentor and ensure the me</w:t>
      </w:r>
      <w:r>
        <w:rPr>
          <w:rFonts w:asciiTheme="minorHAnsi" w:hAnsiTheme="minorHAnsi"/>
          <w:color w:val="000000" w:themeColor="text1"/>
          <w:sz w:val="22"/>
          <w:szCs w:val="22"/>
        </w:rPr>
        <w:t>ntor helps you attain your goal</w:t>
      </w:r>
    </w:p>
    <w:p w:rsidR="00EF4D6D" w:rsidRDefault="00EF4D6D" w:rsidP="00EF4D6D">
      <w:pPr>
        <w:pStyle w:val="CfODnormaltext"/>
        <w:tabs>
          <w:tab w:val="left" w:pos="0"/>
        </w:tabs>
        <w:ind w:left="0"/>
        <w:rPr>
          <w:rFonts w:asciiTheme="minorHAnsi" w:hAnsiTheme="minorHAnsi"/>
          <w:color w:val="000000" w:themeColor="text1"/>
          <w:sz w:val="22"/>
          <w:szCs w:val="22"/>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097"/>
      </w:tblGrid>
      <w:tr w:rsidR="00EF4D6D" w:rsidRPr="00D93FA1" w:rsidTr="00EF4D6D">
        <w:trPr>
          <w:trHeight w:val="486"/>
        </w:trPr>
        <w:tc>
          <w:tcPr>
            <w:tcW w:w="9633" w:type="dxa"/>
            <w:gridSpan w:val="2"/>
            <w:shd w:val="clear" w:color="auto" w:fill="E0E0E0"/>
          </w:tcPr>
          <w:p w:rsidR="00EF4D6D" w:rsidRPr="002C322B" w:rsidRDefault="00EF4D6D" w:rsidP="00EF4D6D">
            <w:pPr>
              <w:pStyle w:val="CfODnormaltext"/>
              <w:tabs>
                <w:tab w:val="left" w:pos="0"/>
              </w:tabs>
              <w:spacing w:after="120"/>
              <w:ind w:left="0"/>
              <w:jc w:val="center"/>
              <w:rPr>
                <w:rFonts w:asciiTheme="minorHAnsi" w:hAnsiTheme="minorHAnsi" w:cs="TT8756O00"/>
                <w:b/>
                <w:color w:val="31849B" w:themeColor="accent5" w:themeShade="BF"/>
                <w:szCs w:val="24"/>
              </w:rPr>
            </w:pPr>
            <w:r w:rsidRPr="002C322B">
              <w:rPr>
                <w:rFonts w:asciiTheme="minorHAnsi" w:hAnsiTheme="minorHAnsi" w:cs="TT8756O00"/>
                <w:b/>
                <w:color w:val="31849B" w:themeColor="accent5" w:themeShade="BF"/>
                <w:szCs w:val="24"/>
              </w:rPr>
              <w:t>Mentees are:</w:t>
            </w:r>
          </w:p>
        </w:tc>
      </w:tr>
      <w:tr w:rsidR="00EF4D6D" w:rsidRPr="00D93FA1" w:rsidTr="00EF4D6D">
        <w:trPr>
          <w:trHeight w:val="454"/>
        </w:trPr>
        <w:tc>
          <w:tcPr>
            <w:tcW w:w="4536" w:type="dxa"/>
            <w:shd w:val="clear" w:color="auto" w:fill="auto"/>
          </w:tcPr>
          <w:p w:rsidR="00EF4D6D" w:rsidRPr="002C322B" w:rsidRDefault="00EF4D6D" w:rsidP="00EF4D6D">
            <w:pPr>
              <w:tabs>
                <w:tab w:val="left" w:pos="0"/>
              </w:tabs>
              <w:autoSpaceDE w:val="0"/>
              <w:autoSpaceDN w:val="0"/>
              <w:adjustRightInd w:val="0"/>
              <w:spacing w:before="120" w:after="120"/>
              <w:jc w:val="center"/>
              <w:rPr>
                <w:rFonts w:asciiTheme="minorHAnsi" w:hAnsiTheme="minorHAnsi"/>
                <w:b/>
                <w:color w:val="31849B" w:themeColor="accent5" w:themeShade="BF"/>
                <w:lang w:val="en-US"/>
              </w:rPr>
            </w:pPr>
            <w:r w:rsidRPr="002C322B">
              <w:rPr>
                <w:rFonts w:asciiTheme="minorHAnsi" w:hAnsiTheme="minorHAnsi"/>
                <w:b/>
                <w:color w:val="31849B" w:themeColor="accent5" w:themeShade="BF"/>
                <w:lang w:val="en-US"/>
              </w:rPr>
              <w:t>Expected to:</w:t>
            </w:r>
          </w:p>
        </w:tc>
        <w:tc>
          <w:tcPr>
            <w:tcW w:w="5097" w:type="dxa"/>
            <w:shd w:val="clear" w:color="auto" w:fill="auto"/>
          </w:tcPr>
          <w:p w:rsidR="00EF4D6D" w:rsidRPr="002C322B" w:rsidRDefault="00EF4D6D" w:rsidP="00EF4D6D">
            <w:pPr>
              <w:tabs>
                <w:tab w:val="left" w:pos="0"/>
              </w:tabs>
              <w:autoSpaceDE w:val="0"/>
              <w:autoSpaceDN w:val="0"/>
              <w:adjustRightInd w:val="0"/>
              <w:spacing w:before="120" w:after="120"/>
              <w:jc w:val="center"/>
              <w:rPr>
                <w:rFonts w:asciiTheme="minorHAnsi" w:hAnsiTheme="minorHAnsi" w:cs="TT8756O00"/>
                <w:b/>
                <w:color w:val="31849B" w:themeColor="accent5" w:themeShade="BF"/>
                <w:lang w:val="en-US"/>
              </w:rPr>
            </w:pPr>
            <w:r w:rsidRPr="002C322B">
              <w:rPr>
                <w:rFonts w:asciiTheme="minorHAnsi" w:hAnsiTheme="minorHAnsi"/>
                <w:b/>
                <w:color w:val="31849B" w:themeColor="accent5" w:themeShade="BF"/>
                <w:lang w:val="en-US"/>
              </w:rPr>
              <w:t>Not Expected to:</w:t>
            </w:r>
          </w:p>
        </w:tc>
      </w:tr>
      <w:tr w:rsidR="00EF4D6D" w:rsidRPr="00D93FA1" w:rsidTr="00EF4D6D">
        <w:trPr>
          <w:trHeight w:val="3421"/>
        </w:trPr>
        <w:tc>
          <w:tcPr>
            <w:tcW w:w="4536" w:type="dxa"/>
            <w:shd w:val="clear" w:color="auto" w:fill="auto"/>
          </w:tcPr>
          <w:p w:rsidR="00EF4D6D" w:rsidRPr="00EF4D6D" w:rsidRDefault="00EF4D6D" w:rsidP="000A6ACD">
            <w:pPr>
              <w:pStyle w:val="CfODnormaltext"/>
              <w:numPr>
                <w:ilvl w:val="0"/>
                <w:numId w:val="19"/>
              </w:numPr>
              <w:tabs>
                <w:tab w:val="clear" w:pos="1080"/>
                <w:tab w:val="left" w:pos="0"/>
              </w:tabs>
              <w:ind w:left="342" w:hanging="342"/>
              <w:rPr>
                <w:rFonts w:asciiTheme="minorHAnsi" w:hAnsiTheme="minorHAnsi"/>
                <w:color w:val="000000" w:themeColor="text1"/>
                <w:sz w:val="22"/>
                <w:szCs w:val="22"/>
              </w:rPr>
            </w:pPr>
            <w:r w:rsidRPr="00EF4D6D">
              <w:rPr>
                <w:rFonts w:asciiTheme="minorHAnsi" w:hAnsiTheme="minorHAnsi"/>
                <w:color w:val="000000" w:themeColor="text1"/>
                <w:sz w:val="22"/>
                <w:szCs w:val="22"/>
              </w:rPr>
              <w:t>Initiate and drive the relationship</w:t>
            </w:r>
          </w:p>
          <w:p w:rsidR="00EF4D6D" w:rsidRPr="00EF4D6D" w:rsidRDefault="00EF4D6D" w:rsidP="000A6ACD">
            <w:pPr>
              <w:pStyle w:val="CfODnormaltext"/>
              <w:numPr>
                <w:ilvl w:val="0"/>
                <w:numId w:val="19"/>
              </w:numPr>
              <w:tabs>
                <w:tab w:val="clear" w:pos="1080"/>
                <w:tab w:val="left" w:pos="0"/>
              </w:tabs>
              <w:ind w:left="342" w:hanging="342"/>
              <w:rPr>
                <w:rFonts w:asciiTheme="minorHAnsi" w:hAnsiTheme="minorHAnsi"/>
                <w:color w:val="000000" w:themeColor="text1"/>
                <w:sz w:val="22"/>
                <w:szCs w:val="22"/>
              </w:rPr>
            </w:pPr>
            <w:r w:rsidRPr="00EF4D6D">
              <w:rPr>
                <w:rFonts w:asciiTheme="minorHAnsi" w:hAnsiTheme="minorHAnsi"/>
                <w:color w:val="000000" w:themeColor="text1"/>
                <w:sz w:val="22"/>
                <w:szCs w:val="22"/>
              </w:rPr>
              <w:t>Identify initial learning goals</w:t>
            </w:r>
          </w:p>
          <w:p w:rsidR="00EF4D6D" w:rsidRPr="00EF4D6D" w:rsidRDefault="00EF4D6D" w:rsidP="000A6ACD">
            <w:pPr>
              <w:pStyle w:val="CfODnormaltext"/>
              <w:numPr>
                <w:ilvl w:val="0"/>
                <w:numId w:val="19"/>
              </w:numPr>
              <w:tabs>
                <w:tab w:val="clear" w:pos="1080"/>
                <w:tab w:val="left" w:pos="0"/>
              </w:tabs>
              <w:ind w:left="342" w:hanging="342"/>
              <w:rPr>
                <w:rFonts w:asciiTheme="minorHAnsi" w:hAnsiTheme="minorHAnsi"/>
                <w:color w:val="000000" w:themeColor="text1"/>
                <w:sz w:val="22"/>
                <w:szCs w:val="22"/>
              </w:rPr>
            </w:pPr>
            <w:r w:rsidRPr="00EF4D6D">
              <w:rPr>
                <w:rFonts w:asciiTheme="minorHAnsi" w:hAnsiTheme="minorHAnsi"/>
                <w:color w:val="000000" w:themeColor="text1"/>
                <w:sz w:val="22"/>
                <w:szCs w:val="22"/>
              </w:rPr>
              <w:t>Seek feedback</w:t>
            </w:r>
          </w:p>
          <w:p w:rsidR="00EF4D6D" w:rsidRPr="00EF4D6D" w:rsidRDefault="00EF4D6D" w:rsidP="000A6ACD">
            <w:pPr>
              <w:pStyle w:val="CfODnormaltext"/>
              <w:numPr>
                <w:ilvl w:val="0"/>
                <w:numId w:val="19"/>
              </w:numPr>
              <w:tabs>
                <w:tab w:val="clear" w:pos="1080"/>
                <w:tab w:val="left" w:pos="0"/>
              </w:tabs>
              <w:ind w:left="342" w:hanging="342"/>
              <w:rPr>
                <w:rFonts w:asciiTheme="minorHAnsi" w:hAnsiTheme="minorHAnsi"/>
                <w:color w:val="000000" w:themeColor="text1"/>
                <w:sz w:val="22"/>
                <w:szCs w:val="22"/>
              </w:rPr>
            </w:pPr>
            <w:r w:rsidRPr="00EF4D6D">
              <w:rPr>
                <w:rFonts w:asciiTheme="minorHAnsi" w:hAnsiTheme="minorHAnsi"/>
                <w:color w:val="000000" w:themeColor="text1"/>
                <w:sz w:val="22"/>
                <w:szCs w:val="22"/>
              </w:rPr>
              <w:t>Take an active role in their own learning</w:t>
            </w:r>
          </w:p>
          <w:p w:rsidR="00EF4D6D" w:rsidRPr="00EF4D6D" w:rsidRDefault="00EF4D6D" w:rsidP="000A6ACD">
            <w:pPr>
              <w:pStyle w:val="CfODnormaltext"/>
              <w:numPr>
                <w:ilvl w:val="0"/>
                <w:numId w:val="19"/>
              </w:numPr>
              <w:tabs>
                <w:tab w:val="clear" w:pos="1080"/>
                <w:tab w:val="left" w:pos="0"/>
              </w:tabs>
              <w:ind w:left="342" w:hanging="342"/>
              <w:rPr>
                <w:rFonts w:asciiTheme="minorHAnsi" w:hAnsiTheme="minorHAnsi"/>
                <w:color w:val="000000" w:themeColor="text1"/>
                <w:sz w:val="22"/>
                <w:szCs w:val="22"/>
              </w:rPr>
            </w:pPr>
            <w:r w:rsidRPr="00EF4D6D">
              <w:rPr>
                <w:rFonts w:asciiTheme="minorHAnsi" w:hAnsiTheme="minorHAnsi"/>
                <w:color w:val="000000" w:themeColor="text1"/>
                <w:sz w:val="22"/>
                <w:szCs w:val="22"/>
              </w:rPr>
              <w:t>Initiate monitoring and closure sessions</w:t>
            </w:r>
          </w:p>
          <w:p w:rsidR="00EF4D6D" w:rsidRPr="00EF4D6D" w:rsidRDefault="00EF4D6D" w:rsidP="000A6ACD">
            <w:pPr>
              <w:pStyle w:val="CfODnormaltext"/>
              <w:numPr>
                <w:ilvl w:val="0"/>
                <w:numId w:val="19"/>
              </w:numPr>
              <w:tabs>
                <w:tab w:val="clear" w:pos="1080"/>
                <w:tab w:val="left" w:pos="0"/>
              </w:tabs>
              <w:ind w:left="342" w:hanging="342"/>
              <w:rPr>
                <w:rFonts w:asciiTheme="minorHAnsi" w:hAnsiTheme="minorHAnsi"/>
                <w:color w:val="000000" w:themeColor="text1"/>
                <w:sz w:val="22"/>
                <w:szCs w:val="22"/>
              </w:rPr>
            </w:pPr>
            <w:r w:rsidRPr="00EF4D6D">
              <w:rPr>
                <w:rFonts w:asciiTheme="minorHAnsi" w:hAnsiTheme="minorHAnsi"/>
                <w:color w:val="000000" w:themeColor="text1"/>
                <w:sz w:val="22"/>
                <w:szCs w:val="22"/>
              </w:rPr>
              <w:t>Allocate time and energy</w:t>
            </w:r>
          </w:p>
          <w:p w:rsidR="00EF4D6D" w:rsidRPr="00EF4D6D" w:rsidRDefault="00EF4D6D" w:rsidP="000A6ACD">
            <w:pPr>
              <w:pStyle w:val="CfODnormaltext"/>
              <w:numPr>
                <w:ilvl w:val="0"/>
                <w:numId w:val="19"/>
              </w:numPr>
              <w:tabs>
                <w:tab w:val="clear" w:pos="1080"/>
                <w:tab w:val="left" w:pos="0"/>
              </w:tabs>
              <w:ind w:left="342" w:hanging="342"/>
              <w:rPr>
                <w:rFonts w:asciiTheme="minorHAnsi" w:hAnsiTheme="minorHAnsi"/>
                <w:color w:val="000000" w:themeColor="text1"/>
                <w:sz w:val="22"/>
                <w:szCs w:val="22"/>
              </w:rPr>
            </w:pPr>
            <w:r w:rsidRPr="00EF4D6D">
              <w:rPr>
                <w:rFonts w:asciiTheme="minorHAnsi" w:hAnsiTheme="minorHAnsi"/>
                <w:color w:val="000000" w:themeColor="text1"/>
                <w:sz w:val="22"/>
                <w:szCs w:val="22"/>
              </w:rPr>
              <w:t>Follow through on commitments or renegotiate appropriately</w:t>
            </w:r>
          </w:p>
        </w:tc>
        <w:tc>
          <w:tcPr>
            <w:tcW w:w="5097" w:type="dxa"/>
            <w:shd w:val="clear" w:color="auto" w:fill="auto"/>
          </w:tcPr>
          <w:p w:rsidR="00EF4D6D" w:rsidRPr="00EF4D6D" w:rsidRDefault="00EF4D6D" w:rsidP="000A6ACD">
            <w:pPr>
              <w:pStyle w:val="CfODnormaltext"/>
              <w:numPr>
                <w:ilvl w:val="0"/>
                <w:numId w:val="19"/>
              </w:numPr>
              <w:tabs>
                <w:tab w:val="clear" w:pos="1080"/>
                <w:tab w:val="left" w:pos="0"/>
                <w:tab w:val="num" w:pos="432"/>
              </w:tabs>
              <w:ind w:left="432"/>
              <w:rPr>
                <w:rFonts w:asciiTheme="minorHAnsi" w:hAnsiTheme="minorHAnsi"/>
                <w:color w:val="000000" w:themeColor="text1"/>
                <w:sz w:val="22"/>
                <w:szCs w:val="22"/>
              </w:rPr>
            </w:pPr>
            <w:r w:rsidRPr="00EF4D6D">
              <w:rPr>
                <w:rFonts w:asciiTheme="minorHAnsi" w:hAnsiTheme="minorHAnsi"/>
                <w:color w:val="000000" w:themeColor="text1"/>
                <w:sz w:val="22"/>
                <w:szCs w:val="22"/>
              </w:rPr>
              <w:t>Be an expert</w:t>
            </w:r>
          </w:p>
          <w:p w:rsidR="00EF4D6D" w:rsidRPr="00EF4D6D" w:rsidRDefault="00EF4D6D" w:rsidP="000A6ACD">
            <w:pPr>
              <w:pStyle w:val="CfODnormaltext"/>
              <w:numPr>
                <w:ilvl w:val="0"/>
                <w:numId w:val="19"/>
              </w:numPr>
              <w:tabs>
                <w:tab w:val="clear" w:pos="1080"/>
                <w:tab w:val="left" w:pos="0"/>
                <w:tab w:val="num" w:pos="432"/>
              </w:tabs>
              <w:ind w:left="432"/>
              <w:rPr>
                <w:rFonts w:asciiTheme="minorHAnsi" w:hAnsiTheme="minorHAnsi"/>
                <w:color w:val="000000" w:themeColor="text1"/>
                <w:sz w:val="22"/>
                <w:szCs w:val="22"/>
              </w:rPr>
            </w:pPr>
            <w:r w:rsidRPr="00EF4D6D">
              <w:rPr>
                <w:rFonts w:asciiTheme="minorHAnsi" w:hAnsiTheme="minorHAnsi"/>
                <w:color w:val="000000" w:themeColor="text1"/>
                <w:sz w:val="22"/>
                <w:szCs w:val="22"/>
              </w:rPr>
              <w:t>Know all the questions they should ask</w:t>
            </w:r>
          </w:p>
          <w:p w:rsidR="00EF4D6D" w:rsidRPr="00EF4D6D" w:rsidRDefault="00EF4D6D" w:rsidP="000A6ACD">
            <w:pPr>
              <w:pStyle w:val="CfODnormaltext"/>
              <w:numPr>
                <w:ilvl w:val="0"/>
                <w:numId w:val="19"/>
              </w:numPr>
              <w:tabs>
                <w:tab w:val="clear" w:pos="1080"/>
                <w:tab w:val="left" w:pos="0"/>
                <w:tab w:val="num" w:pos="432"/>
              </w:tabs>
              <w:ind w:left="432"/>
              <w:rPr>
                <w:rFonts w:asciiTheme="minorHAnsi" w:hAnsiTheme="minorHAnsi"/>
                <w:color w:val="000000" w:themeColor="text1"/>
                <w:sz w:val="22"/>
                <w:szCs w:val="22"/>
              </w:rPr>
            </w:pPr>
            <w:r w:rsidRPr="00EF4D6D">
              <w:rPr>
                <w:rFonts w:asciiTheme="minorHAnsi" w:hAnsiTheme="minorHAnsi"/>
                <w:color w:val="000000" w:themeColor="text1"/>
                <w:sz w:val="22"/>
                <w:szCs w:val="22"/>
              </w:rPr>
              <w:t>Get things right the first time</w:t>
            </w:r>
          </w:p>
          <w:p w:rsidR="00EF4D6D" w:rsidRPr="00EF4D6D" w:rsidRDefault="00EF4D6D" w:rsidP="000A6ACD">
            <w:pPr>
              <w:pStyle w:val="CfODnormaltext"/>
              <w:numPr>
                <w:ilvl w:val="0"/>
                <w:numId w:val="19"/>
              </w:numPr>
              <w:tabs>
                <w:tab w:val="clear" w:pos="1080"/>
                <w:tab w:val="left" w:pos="0"/>
                <w:tab w:val="num" w:pos="432"/>
              </w:tabs>
              <w:ind w:left="432"/>
              <w:rPr>
                <w:rFonts w:asciiTheme="minorHAnsi" w:hAnsiTheme="minorHAnsi"/>
                <w:color w:val="000000" w:themeColor="text1"/>
                <w:sz w:val="22"/>
                <w:szCs w:val="22"/>
              </w:rPr>
            </w:pPr>
            <w:r w:rsidRPr="00EF4D6D">
              <w:rPr>
                <w:rFonts w:asciiTheme="minorHAnsi" w:hAnsiTheme="minorHAnsi"/>
                <w:color w:val="000000" w:themeColor="text1"/>
                <w:sz w:val="22"/>
                <w:szCs w:val="22"/>
              </w:rPr>
              <w:t>Fit all learning into one mentoring relationship</w:t>
            </w:r>
          </w:p>
          <w:p w:rsidR="00EF4D6D" w:rsidRPr="00EF4D6D" w:rsidRDefault="00EF4D6D" w:rsidP="000A6ACD">
            <w:pPr>
              <w:pStyle w:val="CfODnormaltext"/>
              <w:numPr>
                <w:ilvl w:val="0"/>
                <w:numId w:val="19"/>
              </w:numPr>
              <w:tabs>
                <w:tab w:val="clear" w:pos="1080"/>
                <w:tab w:val="left" w:pos="0"/>
                <w:tab w:val="num" w:pos="432"/>
              </w:tabs>
              <w:ind w:left="432"/>
              <w:rPr>
                <w:rFonts w:asciiTheme="minorHAnsi" w:hAnsiTheme="minorHAnsi" w:cs="TT875BO00"/>
                <w:color w:val="000000" w:themeColor="text1"/>
                <w:sz w:val="22"/>
                <w:szCs w:val="22"/>
              </w:rPr>
            </w:pPr>
            <w:r w:rsidRPr="00EF4D6D">
              <w:rPr>
                <w:rFonts w:asciiTheme="minorHAnsi" w:hAnsiTheme="minorHAnsi"/>
                <w:color w:val="000000" w:themeColor="text1"/>
                <w:sz w:val="22"/>
                <w:szCs w:val="22"/>
              </w:rPr>
              <w:t xml:space="preserve">Look to the mentor for </w:t>
            </w:r>
            <w:r w:rsidRPr="00EF4D6D">
              <w:rPr>
                <w:rFonts w:asciiTheme="minorHAnsi" w:hAnsiTheme="minorHAnsi" w:cs="TT875BO00"/>
                <w:color w:val="000000" w:themeColor="text1"/>
                <w:sz w:val="22"/>
                <w:szCs w:val="22"/>
              </w:rPr>
              <w:t xml:space="preserve">all </w:t>
            </w:r>
            <w:r w:rsidRPr="00EF4D6D">
              <w:rPr>
                <w:rFonts w:asciiTheme="minorHAnsi" w:hAnsiTheme="minorHAnsi"/>
                <w:color w:val="000000" w:themeColor="text1"/>
                <w:sz w:val="22"/>
                <w:szCs w:val="22"/>
              </w:rPr>
              <w:t>answers about their work</w:t>
            </w:r>
          </w:p>
          <w:p w:rsidR="00EF4D6D" w:rsidRPr="00EF4D6D" w:rsidRDefault="00EF4D6D" w:rsidP="000A6ACD">
            <w:pPr>
              <w:pStyle w:val="CfODnormaltext"/>
              <w:numPr>
                <w:ilvl w:val="0"/>
                <w:numId w:val="19"/>
              </w:numPr>
              <w:tabs>
                <w:tab w:val="clear" w:pos="1080"/>
                <w:tab w:val="left" w:pos="0"/>
                <w:tab w:val="num" w:pos="432"/>
              </w:tabs>
              <w:ind w:left="432"/>
              <w:rPr>
                <w:rFonts w:asciiTheme="minorHAnsi" w:hAnsiTheme="minorHAnsi"/>
                <w:color w:val="000000" w:themeColor="text1"/>
                <w:sz w:val="22"/>
                <w:szCs w:val="22"/>
              </w:rPr>
            </w:pPr>
            <w:r w:rsidRPr="00EF4D6D">
              <w:rPr>
                <w:rFonts w:asciiTheme="minorHAnsi" w:hAnsiTheme="minorHAnsi"/>
                <w:color w:val="000000" w:themeColor="text1"/>
                <w:sz w:val="22"/>
                <w:szCs w:val="22"/>
              </w:rPr>
              <w:t>Be submissive in their relationship</w:t>
            </w:r>
          </w:p>
          <w:p w:rsidR="00EF4D6D" w:rsidRPr="00EF4D6D" w:rsidRDefault="00EF4D6D" w:rsidP="000A6ACD">
            <w:pPr>
              <w:pStyle w:val="CfODnormaltext"/>
              <w:numPr>
                <w:ilvl w:val="0"/>
                <w:numId w:val="19"/>
              </w:numPr>
              <w:tabs>
                <w:tab w:val="clear" w:pos="1080"/>
                <w:tab w:val="left" w:pos="0"/>
                <w:tab w:val="num" w:pos="432"/>
              </w:tabs>
              <w:ind w:left="432"/>
              <w:rPr>
                <w:rFonts w:asciiTheme="minorHAnsi" w:hAnsiTheme="minorHAnsi"/>
                <w:color w:val="000000" w:themeColor="text1"/>
                <w:sz w:val="22"/>
                <w:szCs w:val="22"/>
              </w:rPr>
            </w:pPr>
            <w:r w:rsidRPr="00EF4D6D">
              <w:rPr>
                <w:rFonts w:asciiTheme="minorHAnsi" w:hAnsiTheme="minorHAnsi"/>
                <w:color w:val="000000" w:themeColor="text1"/>
                <w:sz w:val="22"/>
                <w:szCs w:val="22"/>
              </w:rPr>
              <w:t>Develop a friendship with the mentor</w:t>
            </w:r>
          </w:p>
        </w:tc>
      </w:tr>
    </w:tbl>
    <w:p w:rsidR="00EF4D6D" w:rsidRPr="00EF4D6D" w:rsidRDefault="00EF4D6D" w:rsidP="00EF4D6D">
      <w:pPr>
        <w:pStyle w:val="CfODnormaltext"/>
        <w:tabs>
          <w:tab w:val="left" w:pos="0"/>
        </w:tabs>
        <w:ind w:left="0"/>
        <w:rPr>
          <w:rFonts w:asciiTheme="minorHAnsi" w:hAnsiTheme="minorHAnsi"/>
          <w:color w:val="000000" w:themeColor="text1"/>
          <w:sz w:val="22"/>
          <w:szCs w:val="22"/>
        </w:rPr>
      </w:pPr>
    </w:p>
    <w:p w:rsidR="00EF4D6D" w:rsidRDefault="00EF4D6D" w:rsidP="00EF4D6D">
      <w:pPr>
        <w:pStyle w:val="HB"/>
      </w:pPr>
    </w:p>
    <w:p w:rsidR="00EF4D6D" w:rsidRDefault="00EF4D6D" w:rsidP="00EF4D6D">
      <w:pPr>
        <w:pStyle w:val="HB"/>
      </w:pPr>
    </w:p>
    <w:p w:rsidR="00EF4D6D" w:rsidRDefault="00EF4D6D" w:rsidP="00EF4D6D">
      <w:pPr>
        <w:pStyle w:val="HB"/>
      </w:pPr>
    </w:p>
    <w:p w:rsidR="004746B7" w:rsidRPr="004746B7" w:rsidRDefault="004746B7" w:rsidP="004746B7"/>
    <w:p w:rsidR="00EF4D6D" w:rsidRDefault="00EF4D6D" w:rsidP="00EF4D6D">
      <w:pPr>
        <w:pStyle w:val="HB"/>
      </w:pPr>
    </w:p>
    <w:p w:rsidR="00EF4D6D" w:rsidRDefault="00EF4D6D" w:rsidP="00EF4D6D">
      <w:pPr>
        <w:pStyle w:val="HB"/>
      </w:pPr>
    </w:p>
    <w:p w:rsidR="00EF4D6D" w:rsidRDefault="00EF4D6D" w:rsidP="00EF4D6D">
      <w:pPr>
        <w:pStyle w:val="HB"/>
      </w:pPr>
    </w:p>
    <w:p w:rsidR="00811547" w:rsidRDefault="00811547" w:rsidP="00811547"/>
    <w:p w:rsidR="00811547" w:rsidRDefault="00811547" w:rsidP="00811547"/>
    <w:p w:rsidR="00811547" w:rsidRPr="00811547" w:rsidRDefault="00811547" w:rsidP="00811547"/>
    <w:p w:rsidR="00EF4D6D" w:rsidRPr="00040071" w:rsidRDefault="00EF4D6D" w:rsidP="00EF4D6D">
      <w:pPr>
        <w:pStyle w:val="HB"/>
      </w:pPr>
      <w:bookmarkStart w:id="16" w:name="_Toc459376341"/>
      <w:r>
        <w:lastRenderedPageBreak/>
        <w:t>What is expected of me as a mentor?</w:t>
      </w:r>
      <w:bookmarkEnd w:id="16"/>
    </w:p>
    <w:p w:rsidR="00EF4D6D" w:rsidRPr="00EF4D6D" w:rsidRDefault="00EF4D6D" w:rsidP="00EF4D6D">
      <w:pPr>
        <w:pStyle w:val="paragraph"/>
        <w:ind w:left="0"/>
        <w:rPr>
          <w:rFonts w:ascii="Calibri" w:hAnsi="Calibri"/>
          <w:color w:val="000000" w:themeColor="text1"/>
          <w:sz w:val="22"/>
          <w:szCs w:val="22"/>
        </w:rPr>
      </w:pPr>
      <w:r w:rsidRPr="00EF4D6D">
        <w:rPr>
          <w:rFonts w:ascii="Calibri" w:hAnsi="Calibri"/>
          <w:color w:val="000000" w:themeColor="text1"/>
          <w:sz w:val="22"/>
          <w:szCs w:val="22"/>
        </w:rPr>
        <w:t xml:space="preserve">As a mentor, it is your responsibility to provide guidance to your </w:t>
      </w:r>
      <w:r w:rsidR="007E79BA">
        <w:rPr>
          <w:rFonts w:ascii="Calibri" w:hAnsi="Calibri"/>
          <w:color w:val="000000" w:themeColor="text1"/>
          <w:sz w:val="22"/>
          <w:szCs w:val="22"/>
        </w:rPr>
        <w:t>ment</w:t>
      </w:r>
      <w:r w:rsidR="007E79BA" w:rsidRPr="00EF4D6D">
        <w:rPr>
          <w:rFonts w:ascii="Calibri" w:hAnsi="Calibri"/>
          <w:color w:val="000000" w:themeColor="text1"/>
          <w:sz w:val="22"/>
          <w:szCs w:val="22"/>
        </w:rPr>
        <w:t>ee</w:t>
      </w:r>
      <w:r w:rsidRPr="00EF4D6D">
        <w:rPr>
          <w:rFonts w:ascii="Calibri" w:hAnsi="Calibri"/>
          <w:color w:val="000000" w:themeColor="text1"/>
          <w:sz w:val="22"/>
          <w:szCs w:val="22"/>
        </w:rPr>
        <w:t xml:space="preserve"> based on their learning needs and development areas. You can accomplish this in several ways and through various roles. You could act as a resource, advisor, teacher, coach, model, sponsor, consultant or guide. Yet no matter what role you play, remember that you are responsible for providing guidance to your </w:t>
      </w:r>
      <w:r w:rsidR="007E79BA">
        <w:rPr>
          <w:rFonts w:ascii="Calibri" w:hAnsi="Calibri"/>
          <w:color w:val="000000" w:themeColor="text1"/>
          <w:sz w:val="22"/>
          <w:szCs w:val="22"/>
        </w:rPr>
        <w:t>mentee</w:t>
      </w:r>
      <w:r w:rsidRPr="00EF4D6D">
        <w:rPr>
          <w:rFonts w:ascii="Calibri" w:hAnsi="Calibri"/>
          <w:color w:val="000000" w:themeColor="text1"/>
          <w:sz w:val="22"/>
          <w:szCs w:val="22"/>
        </w:rPr>
        <w:t xml:space="preserve"> either through being the expert in the relationship, or if need be, by helping </w:t>
      </w:r>
      <w:r w:rsidR="007E79BA">
        <w:rPr>
          <w:rFonts w:ascii="Calibri" w:hAnsi="Calibri"/>
          <w:color w:val="000000" w:themeColor="text1"/>
          <w:sz w:val="22"/>
          <w:szCs w:val="22"/>
        </w:rPr>
        <w:t>the ment</w:t>
      </w:r>
      <w:r w:rsidRPr="00EF4D6D">
        <w:rPr>
          <w:rFonts w:ascii="Calibri" w:hAnsi="Calibri"/>
          <w:color w:val="000000" w:themeColor="text1"/>
          <w:sz w:val="22"/>
          <w:szCs w:val="22"/>
        </w:rPr>
        <w:t xml:space="preserve">ee find access to the appropriate experts. </w:t>
      </w:r>
    </w:p>
    <w:p w:rsidR="00EF4D6D" w:rsidRDefault="00EF4D6D" w:rsidP="00EF4D6D">
      <w:pPr>
        <w:pStyle w:val="HB"/>
      </w:pP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4510"/>
      </w:tblGrid>
      <w:tr w:rsidR="00EF4D6D" w:rsidRPr="00EF4D6D" w:rsidTr="00EF4D6D">
        <w:trPr>
          <w:trHeight w:val="493"/>
        </w:trPr>
        <w:tc>
          <w:tcPr>
            <w:tcW w:w="9071" w:type="dxa"/>
            <w:gridSpan w:val="2"/>
            <w:shd w:val="clear" w:color="auto" w:fill="D9D9D9"/>
          </w:tcPr>
          <w:p w:rsidR="00EF4D6D" w:rsidRPr="002C322B" w:rsidRDefault="00EF4D6D" w:rsidP="00EF4D6D">
            <w:pPr>
              <w:autoSpaceDE w:val="0"/>
              <w:autoSpaceDN w:val="0"/>
              <w:adjustRightInd w:val="0"/>
              <w:spacing w:before="120" w:after="120"/>
              <w:jc w:val="center"/>
              <w:rPr>
                <w:rFonts w:asciiTheme="minorHAnsi" w:hAnsiTheme="minorHAnsi"/>
                <w:b/>
                <w:color w:val="31849B" w:themeColor="accent5" w:themeShade="BF"/>
                <w:sz w:val="24"/>
                <w:lang w:val="en-US"/>
              </w:rPr>
            </w:pPr>
            <w:r w:rsidRPr="002C322B">
              <w:rPr>
                <w:rFonts w:asciiTheme="minorHAnsi" w:hAnsiTheme="minorHAnsi"/>
                <w:b/>
                <w:color w:val="31849B" w:themeColor="accent5" w:themeShade="BF"/>
                <w:sz w:val="24"/>
                <w:lang w:val="en-US"/>
              </w:rPr>
              <w:t>Mentors Are:</w:t>
            </w:r>
          </w:p>
        </w:tc>
      </w:tr>
      <w:tr w:rsidR="00EF4D6D" w:rsidRPr="00EF4D6D" w:rsidTr="00EF4D6D">
        <w:trPr>
          <w:trHeight w:val="477"/>
        </w:trPr>
        <w:tc>
          <w:tcPr>
            <w:tcW w:w="4561" w:type="dxa"/>
            <w:shd w:val="clear" w:color="auto" w:fill="auto"/>
          </w:tcPr>
          <w:p w:rsidR="00EF4D6D" w:rsidRPr="002C322B" w:rsidRDefault="00EF4D6D" w:rsidP="00EF4D6D">
            <w:pPr>
              <w:autoSpaceDE w:val="0"/>
              <w:autoSpaceDN w:val="0"/>
              <w:adjustRightInd w:val="0"/>
              <w:spacing w:before="120" w:after="120"/>
              <w:jc w:val="center"/>
              <w:rPr>
                <w:rFonts w:asciiTheme="minorHAnsi" w:hAnsiTheme="minorHAnsi"/>
                <w:b/>
                <w:color w:val="31849B" w:themeColor="accent5" w:themeShade="BF"/>
                <w:sz w:val="24"/>
              </w:rPr>
            </w:pPr>
            <w:r w:rsidRPr="002C322B">
              <w:rPr>
                <w:rFonts w:asciiTheme="minorHAnsi" w:hAnsiTheme="minorHAnsi"/>
                <w:b/>
                <w:color w:val="31849B" w:themeColor="accent5" w:themeShade="BF"/>
                <w:sz w:val="24"/>
              </w:rPr>
              <w:t>Expected to:</w:t>
            </w:r>
          </w:p>
        </w:tc>
        <w:tc>
          <w:tcPr>
            <w:tcW w:w="4510" w:type="dxa"/>
            <w:shd w:val="clear" w:color="auto" w:fill="auto"/>
          </w:tcPr>
          <w:p w:rsidR="00EF4D6D" w:rsidRPr="002C322B" w:rsidRDefault="00EF4D6D" w:rsidP="00EF4D6D">
            <w:pPr>
              <w:autoSpaceDE w:val="0"/>
              <w:autoSpaceDN w:val="0"/>
              <w:adjustRightInd w:val="0"/>
              <w:spacing w:before="120" w:after="120"/>
              <w:jc w:val="center"/>
              <w:rPr>
                <w:rFonts w:asciiTheme="minorHAnsi" w:hAnsiTheme="minorHAnsi"/>
                <w:b/>
                <w:color w:val="31849B" w:themeColor="accent5" w:themeShade="BF"/>
                <w:sz w:val="24"/>
              </w:rPr>
            </w:pPr>
            <w:r w:rsidRPr="002C322B">
              <w:rPr>
                <w:rFonts w:asciiTheme="minorHAnsi" w:hAnsiTheme="minorHAnsi"/>
                <w:b/>
                <w:color w:val="31849B" w:themeColor="accent5" w:themeShade="BF"/>
                <w:sz w:val="24"/>
              </w:rPr>
              <w:t>Not Expected to:</w:t>
            </w:r>
          </w:p>
        </w:tc>
      </w:tr>
      <w:tr w:rsidR="00EF4D6D" w:rsidRPr="00EF4D6D" w:rsidTr="00EF4D6D">
        <w:trPr>
          <w:trHeight w:val="3815"/>
        </w:trPr>
        <w:tc>
          <w:tcPr>
            <w:tcW w:w="4561" w:type="dxa"/>
            <w:shd w:val="clear" w:color="auto" w:fill="auto"/>
          </w:tcPr>
          <w:p w:rsidR="00EF4D6D" w:rsidRPr="00EF4D6D" w:rsidRDefault="00EF4D6D" w:rsidP="000A6ACD">
            <w:pPr>
              <w:numPr>
                <w:ilvl w:val="0"/>
                <w:numId w:val="20"/>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 xml:space="preserve">Have reasonable expectations of the </w:t>
            </w:r>
            <w:r w:rsidR="007E79BA">
              <w:rPr>
                <w:rFonts w:asciiTheme="minorHAnsi" w:hAnsiTheme="minorHAnsi"/>
                <w:color w:val="000000" w:themeColor="text1"/>
                <w:szCs w:val="22"/>
                <w:lang w:val="en-US"/>
              </w:rPr>
              <w:t>ment</w:t>
            </w:r>
            <w:r w:rsidR="007E79BA" w:rsidRPr="00EF4D6D">
              <w:rPr>
                <w:rFonts w:asciiTheme="minorHAnsi" w:hAnsiTheme="minorHAnsi"/>
                <w:color w:val="000000" w:themeColor="text1"/>
                <w:szCs w:val="22"/>
                <w:lang w:val="en-US"/>
              </w:rPr>
              <w:t>ee</w:t>
            </w:r>
          </w:p>
          <w:p w:rsidR="00EF4D6D" w:rsidRPr="00EF4D6D" w:rsidRDefault="00EF4D6D" w:rsidP="000A6ACD">
            <w:pPr>
              <w:numPr>
                <w:ilvl w:val="0"/>
                <w:numId w:val="20"/>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Be a resource</w:t>
            </w:r>
          </w:p>
          <w:p w:rsidR="00EF4D6D" w:rsidRPr="00EF4D6D" w:rsidRDefault="00EF4D6D" w:rsidP="000A6ACD">
            <w:pPr>
              <w:numPr>
                <w:ilvl w:val="0"/>
                <w:numId w:val="20"/>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Provide feedback</w:t>
            </w:r>
          </w:p>
          <w:p w:rsidR="00EF4D6D" w:rsidRPr="00EF4D6D" w:rsidRDefault="00EF4D6D" w:rsidP="000A6ACD">
            <w:pPr>
              <w:numPr>
                <w:ilvl w:val="0"/>
                <w:numId w:val="20"/>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Allocate time and energy</w:t>
            </w:r>
          </w:p>
          <w:p w:rsidR="00EF4D6D" w:rsidRPr="00EF4D6D" w:rsidRDefault="00EF4D6D" w:rsidP="000A6ACD">
            <w:pPr>
              <w:numPr>
                <w:ilvl w:val="0"/>
                <w:numId w:val="20"/>
              </w:numPr>
              <w:spacing w:before="240" w:after="240"/>
              <w:rPr>
                <w:rFonts w:asciiTheme="minorHAnsi" w:hAnsiTheme="minorHAnsi"/>
                <w:color w:val="000000" w:themeColor="text1"/>
                <w:szCs w:val="22"/>
                <w:lang w:val="en-US"/>
              </w:rPr>
            </w:pPr>
            <w:r>
              <w:rPr>
                <w:rFonts w:asciiTheme="minorHAnsi" w:hAnsiTheme="minorHAnsi"/>
                <w:color w:val="000000" w:themeColor="text1"/>
                <w:szCs w:val="22"/>
                <w:lang w:val="en-US"/>
              </w:rPr>
              <w:t>Help the ment</w:t>
            </w:r>
            <w:r w:rsidRPr="00EF4D6D">
              <w:rPr>
                <w:rFonts w:asciiTheme="minorHAnsi" w:hAnsiTheme="minorHAnsi"/>
                <w:color w:val="000000" w:themeColor="text1"/>
                <w:szCs w:val="22"/>
                <w:lang w:val="en-US"/>
              </w:rPr>
              <w:t>ee develop an appropriate learning plan</w:t>
            </w:r>
          </w:p>
          <w:p w:rsidR="00EF4D6D" w:rsidRPr="00EF4D6D" w:rsidRDefault="00EF4D6D" w:rsidP="000A6ACD">
            <w:pPr>
              <w:numPr>
                <w:ilvl w:val="0"/>
                <w:numId w:val="20"/>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Follow through on commitments or renegotiate appropriately</w:t>
            </w:r>
          </w:p>
        </w:tc>
        <w:tc>
          <w:tcPr>
            <w:tcW w:w="4510" w:type="dxa"/>
            <w:shd w:val="clear" w:color="auto" w:fill="auto"/>
          </w:tcPr>
          <w:p w:rsidR="00EF4D6D" w:rsidRPr="00EF4D6D" w:rsidRDefault="00EF4D6D" w:rsidP="000A6ACD">
            <w:pPr>
              <w:numPr>
                <w:ilvl w:val="0"/>
                <w:numId w:val="21"/>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Drive the relationship</w:t>
            </w:r>
          </w:p>
          <w:p w:rsidR="00EF4D6D" w:rsidRPr="00EF4D6D" w:rsidRDefault="00EF4D6D" w:rsidP="000A6ACD">
            <w:pPr>
              <w:numPr>
                <w:ilvl w:val="0"/>
                <w:numId w:val="21"/>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 xml:space="preserve">Seek out a </w:t>
            </w:r>
            <w:r w:rsidR="007E79BA">
              <w:rPr>
                <w:rFonts w:asciiTheme="minorHAnsi" w:hAnsiTheme="minorHAnsi"/>
                <w:color w:val="000000" w:themeColor="text1"/>
                <w:szCs w:val="22"/>
                <w:lang w:val="en-US"/>
              </w:rPr>
              <w:t>ment</w:t>
            </w:r>
            <w:r w:rsidR="007E79BA" w:rsidRPr="00EF4D6D">
              <w:rPr>
                <w:rFonts w:asciiTheme="minorHAnsi" w:hAnsiTheme="minorHAnsi"/>
                <w:color w:val="000000" w:themeColor="text1"/>
                <w:szCs w:val="22"/>
                <w:lang w:val="en-US"/>
              </w:rPr>
              <w:t>ee</w:t>
            </w:r>
          </w:p>
          <w:p w:rsidR="00EF4D6D" w:rsidRPr="00EF4D6D" w:rsidRDefault="00EF4D6D" w:rsidP="000A6ACD">
            <w:pPr>
              <w:numPr>
                <w:ilvl w:val="0"/>
                <w:numId w:val="21"/>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 xml:space="preserve">Do the work for the </w:t>
            </w:r>
            <w:r w:rsidR="007E79BA" w:rsidRPr="00EF4D6D">
              <w:rPr>
                <w:rFonts w:asciiTheme="minorHAnsi" w:hAnsiTheme="minorHAnsi"/>
                <w:color w:val="000000" w:themeColor="text1"/>
                <w:szCs w:val="22"/>
                <w:lang w:val="en-US"/>
              </w:rPr>
              <w:t>mentee</w:t>
            </w:r>
          </w:p>
          <w:p w:rsidR="00EF4D6D" w:rsidRPr="00EF4D6D" w:rsidRDefault="00EF4D6D" w:rsidP="000A6ACD">
            <w:pPr>
              <w:numPr>
                <w:ilvl w:val="0"/>
                <w:numId w:val="21"/>
              </w:numPr>
              <w:spacing w:before="240" w:after="240"/>
              <w:rPr>
                <w:rFonts w:asciiTheme="minorHAnsi" w:hAnsiTheme="minorHAnsi"/>
                <w:color w:val="000000" w:themeColor="text1"/>
                <w:szCs w:val="22"/>
                <w:lang w:val="en-US"/>
              </w:rPr>
            </w:pPr>
            <w:r>
              <w:rPr>
                <w:rFonts w:asciiTheme="minorHAnsi" w:hAnsiTheme="minorHAnsi"/>
                <w:color w:val="000000" w:themeColor="text1"/>
                <w:szCs w:val="22"/>
                <w:lang w:val="en-US"/>
              </w:rPr>
              <w:t>Manage the ment</w:t>
            </w:r>
            <w:r w:rsidRPr="00EF4D6D">
              <w:rPr>
                <w:rFonts w:asciiTheme="minorHAnsi" w:hAnsiTheme="minorHAnsi"/>
                <w:color w:val="000000" w:themeColor="text1"/>
                <w:szCs w:val="22"/>
                <w:lang w:val="en-US"/>
              </w:rPr>
              <w:t>ee as a supervisor would</w:t>
            </w:r>
          </w:p>
          <w:p w:rsidR="00EF4D6D" w:rsidRPr="00EF4D6D" w:rsidRDefault="00EF4D6D" w:rsidP="000A6ACD">
            <w:pPr>
              <w:numPr>
                <w:ilvl w:val="0"/>
                <w:numId w:val="21"/>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Be an expert in every imaginable development area</w:t>
            </w:r>
          </w:p>
          <w:p w:rsidR="00EF4D6D" w:rsidRPr="00EF4D6D" w:rsidRDefault="00EF4D6D" w:rsidP="000A6ACD">
            <w:pPr>
              <w:numPr>
                <w:ilvl w:val="0"/>
                <w:numId w:val="21"/>
              </w:numPr>
              <w:spacing w:before="240" w:after="240"/>
              <w:rPr>
                <w:rFonts w:asciiTheme="minorHAnsi" w:hAnsiTheme="minorHAnsi"/>
                <w:color w:val="000000" w:themeColor="text1"/>
                <w:szCs w:val="22"/>
                <w:lang w:val="en-US"/>
              </w:rPr>
            </w:pPr>
            <w:r w:rsidRPr="00EF4D6D">
              <w:rPr>
                <w:rFonts w:asciiTheme="minorHAnsi" w:hAnsiTheme="minorHAnsi"/>
                <w:color w:val="000000" w:themeColor="text1"/>
                <w:szCs w:val="22"/>
                <w:lang w:val="en-US"/>
              </w:rPr>
              <w:t xml:space="preserve">Develop a friendship with the </w:t>
            </w:r>
            <w:r w:rsidR="007E79BA" w:rsidRPr="00EF4D6D">
              <w:rPr>
                <w:rFonts w:asciiTheme="minorHAnsi" w:hAnsiTheme="minorHAnsi"/>
                <w:color w:val="000000" w:themeColor="text1"/>
                <w:szCs w:val="22"/>
                <w:lang w:val="en-US"/>
              </w:rPr>
              <w:t>mentee</w:t>
            </w:r>
          </w:p>
        </w:tc>
      </w:tr>
    </w:tbl>
    <w:p w:rsidR="004746B7" w:rsidRDefault="00EF4D6D" w:rsidP="004746B7">
      <w:pPr>
        <w:pStyle w:val="HB"/>
      </w:pPr>
      <w:bookmarkStart w:id="17" w:name="_Toc459376342"/>
      <w:r>
        <w:t xml:space="preserve">Forming the </w:t>
      </w:r>
      <w:r w:rsidR="007E79BA">
        <w:t>Mentoring Agreement</w:t>
      </w:r>
      <w:bookmarkEnd w:id="17"/>
    </w:p>
    <w:p w:rsidR="00EF4D6D" w:rsidRPr="004746B7" w:rsidRDefault="00EF4D6D" w:rsidP="004746B7">
      <w:pPr>
        <w:pStyle w:val="paragraph"/>
        <w:ind w:left="0"/>
        <w:rPr>
          <w:rFonts w:ascii="Calibri" w:hAnsi="Calibri"/>
          <w:color w:val="000000" w:themeColor="text1"/>
          <w:sz w:val="22"/>
          <w:szCs w:val="22"/>
        </w:rPr>
      </w:pPr>
      <w:r w:rsidRPr="004746B7">
        <w:rPr>
          <w:rFonts w:ascii="Calibri" w:hAnsi="Calibri"/>
          <w:color w:val="000000" w:themeColor="text1"/>
          <w:sz w:val="22"/>
          <w:szCs w:val="22"/>
        </w:rPr>
        <w:t xml:space="preserve">The Mentoring </w:t>
      </w:r>
      <w:r w:rsidR="007E79BA" w:rsidRPr="004746B7">
        <w:rPr>
          <w:rFonts w:ascii="Calibri" w:hAnsi="Calibri"/>
          <w:color w:val="000000" w:themeColor="text1"/>
          <w:sz w:val="22"/>
          <w:szCs w:val="22"/>
        </w:rPr>
        <w:t>Agreement (</w:t>
      </w:r>
      <w:r w:rsidRPr="004746B7">
        <w:rPr>
          <w:rFonts w:ascii="Calibri" w:hAnsi="Calibri"/>
          <w:color w:val="000000" w:themeColor="text1"/>
          <w:sz w:val="22"/>
          <w:szCs w:val="22"/>
        </w:rPr>
        <w:t xml:space="preserve">a copy of which is supplied in the resources section of this toolkit) serves as the backbone for the mentoring relationship. It provides the framework for the scope of the relationship and acts as a contract between mentor and mentee. </w:t>
      </w:r>
    </w:p>
    <w:p w:rsidR="00EF4D6D" w:rsidRPr="004746B7" w:rsidRDefault="00EF4D6D" w:rsidP="004746B7">
      <w:pPr>
        <w:pStyle w:val="paragraph"/>
        <w:ind w:left="0"/>
        <w:rPr>
          <w:rFonts w:ascii="Calibri" w:hAnsi="Calibri"/>
          <w:color w:val="000000" w:themeColor="text1"/>
          <w:sz w:val="22"/>
          <w:szCs w:val="22"/>
        </w:rPr>
      </w:pPr>
      <w:r w:rsidRPr="004746B7">
        <w:rPr>
          <w:rFonts w:ascii="Calibri" w:hAnsi="Calibri"/>
          <w:color w:val="000000" w:themeColor="text1"/>
          <w:sz w:val="22"/>
          <w:szCs w:val="22"/>
        </w:rPr>
        <w:t>The discussion and completion of the Mentoring Agreement during an initial mentoring session ensures clarity and mutual understanding</w:t>
      </w:r>
      <w:r w:rsidR="004746B7" w:rsidRPr="004746B7">
        <w:rPr>
          <w:rFonts w:ascii="Calibri" w:hAnsi="Calibri"/>
          <w:color w:val="000000" w:themeColor="text1"/>
          <w:sz w:val="22"/>
          <w:szCs w:val="22"/>
        </w:rPr>
        <w:t xml:space="preserve">. </w:t>
      </w:r>
    </w:p>
    <w:p w:rsidR="004746B7" w:rsidRDefault="004746B7" w:rsidP="004746B7">
      <w:pPr>
        <w:pStyle w:val="paragraph"/>
        <w:ind w:left="0"/>
        <w:rPr>
          <w:rFonts w:ascii="Calibri" w:hAnsi="Calibri"/>
          <w:color w:val="000000" w:themeColor="text1"/>
          <w:sz w:val="22"/>
          <w:szCs w:val="22"/>
        </w:rPr>
      </w:pPr>
    </w:p>
    <w:p w:rsidR="00EF4D6D" w:rsidRDefault="00EF4D6D" w:rsidP="004746B7">
      <w:pPr>
        <w:pStyle w:val="paragraph"/>
        <w:ind w:left="0"/>
        <w:rPr>
          <w:rFonts w:ascii="Calibri" w:hAnsi="Calibri"/>
          <w:color w:val="000000" w:themeColor="text1"/>
          <w:sz w:val="22"/>
          <w:szCs w:val="22"/>
        </w:rPr>
      </w:pPr>
      <w:r w:rsidRPr="004746B7">
        <w:rPr>
          <w:rFonts w:ascii="Calibri" w:hAnsi="Calibri"/>
          <w:color w:val="000000" w:themeColor="text1"/>
          <w:sz w:val="22"/>
          <w:szCs w:val="22"/>
        </w:rPr>
        <w:t>Based on the essential elements of a mentoring agreement, consider the following questions when negotiating your final agreement.</w:t>
      </w:r>
    </w:p>
    <w:p w:rsidR="004746B7" w:rsidRPr="004746B7" w:rsidRDefault="004746B7" w:rsidP="004746B7">
      <w:pPr>
        <w:pStyle w:val="paragraph"/>
        <w:ind w:left="0"/>
        <w:rPr>
          <w:rFonts w:ascii="Calibri" w:hAnsi="Calibri"/>
          <w:color w:val="000000" w:themeColor="text1"/>
          <w:sz w:val="22"/>
          <w:szCs w:val="22"/>
        </w:rPr>
      </w:pPr>
    </w:p>
    <w:p w:rsidR="00EF4D6D" w:rsidRPr="004746B7" w:rsidRDefault="004746B7" w:rsidP="000A6ACD">
      <w:pPr>
        <w:pStyle w:val="paragraph"/>
        <w:numPr>
          <w:ilvl w:val="0"/>
          <w:numId w:val="22"/>
        </w:numPr>
        <w:rPr>
          <w:rFonts w:ascii="Calibri" w:hAnsi="Calibri"/>
          <w:color w:val="000000" w:themeColor="text1"/>
          <w:sz w:val="22"/>
          <w:szCs w:val="22"/>
        </w:rPr>
      </w:pPr>
      <w:r w:rsidRPr="004746B7">
        <w:rPr>
          <w:rFonts w:ascii="Calibri" w:hAnsi="Calibri"/>
          <w:color w:val="000000" w:themeColor="text1"/>
          <w:sz w:val="22"/>
          <w:szCs w:val="22"/>
        </w:rPr>
        <w:t>Can the mentor help the ment</w:t>
      </w:r>
      <w:r w:rsidR="00EF4D6D" w:rsidRPr="004746B7">
        <w:rPr>
          <w:rFonts w:ascii="Calibri" w:hAnsi="Calibri"/>
          <w:color w:val="000000" w:themeColor="text1"/>
          <w:sz w:val="22"/>
          <w:szCs w:val="22"/>
        </w:rPr>
        <w:t>ee meet these goals?</w:t>
      </w:r>
    </w:p>
    <w:p w:rsidR="00EF4D6D" w:rsidRPr="004746B7" w:rsidRDefault="004746B7" w:rsidP="000A6ACD">
      <w:pPr>
        <w:pStyle w:val="paragraph"/>
        <w:numPr>
          <w:ilvl w:val="0"/>
          <w:numId w:val="22"/>
        </w:numPr>
        <w:rPr>
          <w:rFonts w:ascii="Calibri" w:hAnsi="Calibri"/>
          <w:color w:val="000000" w:themeColor="text1"/>
          <w:sz w:val="22"/>
          <w:szCs w:val="22"/>
        </w:rPr>
      </w:pPr>
      <w:r w:rsidRPr="004746B7">
        <w:rPr>
          <w:rFonts w:ascii="Calibri" w:hAnsi="Calibri"/>
          <w:color w:val="000000" w:themeColor="text1"/>
          <w:sz w:val="22"/>
          <w:szCs w:val="22"/>
        </w:rPr>
        <w:t>How will the ment</w:t>
      </w:r>
      <w:r w:rsidR="00EF4D6D" w:rsidRPr="004746B7">
        <w:rPr>
          <w:rFonts w:ascii="Calibri" w:hAnsi="Calibri"/>
          <w:color w:val="000000" w:themeColor="text1"/>
          <w:sz w:val="22"/>
          <w:szCs w:val="22"/>
        </w:rPr>
        <w:t>ee retain accountability for his/her progress?</w:t>
      </w:r>
    </w:p>
    <w:p w:rsidR="00EF4D6D" w:rsidRPr="004746B7" w:rsidRDefault="00EF4D6D" w:rsidP="000A6ACD">
      <w:pPr>
        <w:pStyle w:val="paragraph"/>
        <w:numPr>
          <w:ilvl w:val="0"/>
          <w:numId w:val="22"/>
        </w:numPr>
        <w:rPr>
          <w:rFonts w:ascii="Calibri" w:hAnsi="Calibri"/>
          <w:color w:val="000000" w:themeColor="text1"/>
          <w:sz w:val="22"/>
          <w:szCs w:val="22"/>
        </w:rPr>
      </w:pPr>
      <w:r w:rsidRPr="004746B7">
        <w:rPr>
          <w:rFonts w:ascii="Calibri" w:hAnsi="Calibri"/>
          <w:color w:val="000000" w:themeColor="text1"/>
          <w:sz w:val="22"/>
          <w:szCs w:val="22"/>
        </w:rPr>
        <w:t>Do these confidentiality standards meet both of parties needs?</w:t>
      </w:r>
    </w:p>
    <w:p w:rsidR="00EF4D6D" w:rsidRPr="004746B7" w:rsidRDefault="00EF4D6D" w:rsidP="000A6ACD">
      <w:pPr>
        <w:pStyle w:val="paragraph"/>
        <w:numPr>
          <w:ilvl w:val="0"/>
          <w:numId w:val="22"/>
        </w:numPr>
        <w:rPr>
          <w:rFonts w:ascii="Calibri" w:hAnsi="Calibri"/>
          <w:color w:val="000000" w:themeColor="text1"/>
          <w:sz w:val="22"/>
          <w:szCs w:val="22"/>
        </w:rPr>
      </w:pPr>
      <w:r w:rsidRPr="004746B7">
        <w:rPr>
          <w:rFonts w:ascii="Calibri" w:hAnsi="Calibri"/>
          <w:color w:val="000000" w:themeColor="text1"/>
          <w:sz w:val="22"/>
          <w:szCs w:val="22"/>
        </w:rPr>
        <w:t>Why are these proposed boundaries important?</w:t>
      </w:r>
    </w:p>
    <w:p w:rsidR="00EF4D6D" w:rsidRPr="004746B7" w:rsidRDefault="00EF4D6D" w:rsidP="000A6ACD">
      <w:pPr>
        <w:pStyle w:val="paragraph"/>
        <w:numPr>
          <w:ilvl w:val="0"/>
          <w:numId w:val="22"/>
        </w:numPr>
        <w:rPr>
          <w:rFonts w:ascii="Calibri" w:hAnsi="Calibri"/>
          <w:color w:val="000000" w:themeColor="text1"/>
          <w:sz w:val="22"/>
          <w:szCs w:val="22"/>
        </w:rPr>
      </w:pPr>
      <w:r w:rsidRPr="004746B7">
        <w:rPr>
          <w:rFonts w:ascii="Calibri" w:hAnsi="Calibri"/>
          <w:color w:val="000000" w:themeColor="text1"/>
          <w:sz w:val="22"/>
          <w:szCs w:val="22"/>
        </w:rPr>
        <w:t>Will this meeting schedule work for both parties?</w:t>
      </w:r>
    </w:p>
    <w:p w:rsidR="00EF4D6D" w:rsidRPr="004746B7" w:rsidRDefault="00EF4D6D" w:rsidP="000A6ACD">
      <w:pPr>
        <w:pStyle w:val="paragraph"/>
        <w:numPr>
          <w:ilvl w:val="0"/>
          <w:numId w:val="22"/>
        </w:numPr>
        <w:rPr>
          <w:rFonts w:ascii="Calibri" w:hAnsi="Calibri"/>
          <w:color w:val="000000" w:themeColor="text1"/>
          <w:sz w:val="22"/>
          <w:szCs w:val="22"/>
        </w:rPr>
      </w:pPr>
      <w:r w:rsidRPr="004746B7">
        <w:rPr>
          <w:rFonts w:ascii="Calibri" w:hAnsi="Calibri"/>
          <w:color w:val="000000" w:themeColor="text1"/>
          <w:sz w:val="22"/>
          <w:szCs w:val="22"/>
        </w:rPr>
        <w:t>How can the progress be monitored?</w:t>
      </w:r>
    </w:p>
    <w:p w:rsidR="00EF4D6D" w:rsidRPr="004746B7" w:rsidRDefault="00EF4D6D" w:rsidP="000A6ACD">
      <w:pPr>
        <w:pStyle w:val="paragraph"/>
        <w:numPr>
          <w:ilvl w:val="0"/>
          <w:numId w:val="22"/>
        </w:numPr>
        <w:rPr>
          <w:rFonts w:ascii="Calibri" w:hAnsi="Calibri"/>
          <w:color w:val="000000" w:themeColor="text1"/>
          <w:sz w:val="22"/>
          <w:szCs w:val="22"/>
        </w:rPr>
      </w:pPr>
      <w:r w:rsidRPr="004746B7">
        <w:rPr>
          <w:rFonts w:ascii="Calibri" w:hAnsi="Calibri"/>
          <w:color w:val="000000" w:themeColor="text1"/>
          <w:sz w:val="22"/>
          <w:szCs w:val="22"/>
        </w:rPr>
        <w:t>Are both parties comfortable with the agreed level of mentoring?</w:t>
      </w:r>
    </w:p>
    <w:p w:rsidR="00EF4D6D" w:rsidRPr="004746B7" w:rsidRDefault="00EF4D6D" w:rsidP="004746B7">
      <w:pPr>
        <w:pStyle w:val="paragraph"/>
        <w:ind w:left="0"/>
        <w:rPr>
          <w:rFonts w:ascii="Calibri" w:hAnsi="Calibri"/>
          <w:color w:val="000000" w:themeColor="text1"/>
          <w:sz w:val="22"/>
          <w:szCs w:val="22"/>
        </w:rPr>
      </w:pPr>
    </w:p>
    <w:p w:rsidR="00811547" w:rsidRDefault="004746B7" w:rsidP="004746B7">
      <w:pPr>
        <w:pStyle w:val="paragraph"/>
        <w:ind w:left="0"/>
        <w:rPr>
          <w:rFonts w:ascii="Calibri" w:hAnsi="Calibri"/>
          <w:color w:val="000000" w:themeColor="text1"/>
          <w:sz w:val="22"/>
          <w:szCs w:val="22"/>
        </w:rPr>
      </w:pPr>
      <w:r w:rsidRPr="004746B7">
        <w:rPr>
          <w:rFonts w:ascii="Calibri" w:hAnsi="Calibri"/>
          <w:color w:val="000000" w:themeColor="text1"/>
          <w:sz w:val="22"/>
          <w:szCs w:val="22"/>
        </w:rPr>
        <w:t xml:space="preserve">The mentoring agreement will help you stay </w:t>
      </w:r>
      <w:r w:rsidR="007E79BA" w:rsidRPr="004746B7">
        <w:rPr>
          <w:rFonts w:ascii="Calibri" w:hAnsi="Calibri"/>
          <w:color w:val="000000" w:themeColor="text1"/>
          <w:sz w:val="22"/>
          <w:szCs w:val="22"/>
        </w:rPr>
        <w:t>focused</w:t>
      </w:r>
      <w:r w:rsidRPr="004746B7">
        <w:rPr>
          <w:rFonts w:ascii="Calibri" w:hAnsi="Calibri"/>
          <w:color w:val="000000" w:themeColor="text1"/>
          <w:sz w:val="22"/>
          <w:szCs w:val="22"/>
        </w:rPr>
        <w:t xml:space="preserve"> as you handle the intangible qualities of the mentoring relationship. </w:t>
      </w:r>
    </w:p>
    <w:p w:rsidR="00811547" w:rsidRDefault="00811547" w:rsidP="004746B7">
      <w:pPr>
        <w:pStyle w:val="paragraph"/>
        <w:ind w:left="0"/>
        <w:rPr>
          <w:rFonts w:ascii="Calibri" w:hAnsi="Calibri"/>
          <w:color w:val="000000" w:themeColor="text1"/>
          <w:sz w:val="22"/>
          <w:szCs w:val="22"/>
        </w:rPr>
      </w:pPr>
    </w:p>
    <w:p w:rsidR="004746B7" w:rsidRPr="004746B7" w:rsidRDefault="004746B7" w:rsidP="004746B7">
      <w:pPr>
        <w:pStyle w:val="paragraph"/>
        <w:ind w:left="0"/>
        <w:rPr>
          <w:rFonts w:ascii="Calibri" w:hAnsi="Calibri"/>
          <w:color w:val="000000" w:themeColor="text1"/>
          <w:sz w:val="22"/>
          <w:szCs w:val="22"/>
        </w:rPr>
      </w:pPr>
      <w:r w:rsidRPr="004746B7">
        <w:rPr>
          <w:rFonts w:ascii="Calibri" w:hAnsi="Calibri"/>
          <w:color w:val="000000" w:themeColor="text1"/>
          <w:sz w:val="22"/>
          <w:szCs w:val="22"/>
        </w:rPr>
        <w:t xml:space="preserve">Agreeing on the duration and </w:t>
      </w:r>
      <w:r w:rsidR="007E79BA" w:rsidRPr="004746B7">
        <w:rPr>
          <w:rFonts w:ascii="Calibri" w:hAnsi="Calibri"/>
          <w:color w:val="000000" w:themeColor="text1"/>
          <w:sz w:val="22"/>
          <w:szCs w:val="22"/>
        </w:rPr>
        <w:t>frequency</w:t>
      </w:r>
      <w:r w:rsidRPr="004746B7">
        <w:rPr>
          <w:rFonts w:ascii="Calibri" w:hAnsi="Calibri"/>
          <w:color w:val="000000" w:themeColor="text1"/>
          <w:sz w:val="22"/>
          <w:szCs w:val="22"/>
        </w:rPr>
        <w:t xml:space="preserve"> of mentoring sessions is an important element of the Mentoring Agreement as it provides both </w:t>
      </w:r>
      <w:r w:rsidR="007E79BA" w:rsidRPr="004746B7">
        <w:rPr>
          <w:rFonts w:ascii="Calibri" w:hAnsi="Calibri"/>
          <w:color w:val="000000" w:themeColor="text1"/>
          <w:sz w:val="22"/>
          <w:szCs w:val="22"/>
        </w:rPr>
        <w:t>parties</w:t>
      </w:r>
      <w:r w:rsidRPr="004746B7">
        <w:rPr>
          <w:rFonts w:ascii="Calibri" w:hAnsi="Calibri"/>
          <w:color w:val="000000" w:themeColor="text1"/>
          <w:sz w:val="22"/>
          <w:szCs w:val="22"/>
        </w:rPr>
        <w:t xml:space="preserve"> with a clear idea of the time commitment which will be required. A designated timeframe also ensures the relationship remains </w:t>
      </w:r>
      <w:r w:rsidR="007E79BA" w:rsidRPr="004746B7">
        <w:rPr>
          <w:rFonts w:ascii="Calibri" w:hAnsi="Calibri"/>
          <w:color w:val="000000" w:themeColor="text1"/>
          <w:sz w:val="22"/>
          <w:szCs w:val="22"/>
        </w:rPr>
        <w:t>focused</w:t>
      </w:r>
      <w:r w:rsidRPr="004746B7">
        <w:rPr>
          <w:rFonts w:ascii="Calibri" w:hAnsi="Calibri"/>
          <w:color w:val="000000" w:themeColor="text1"/>
          <w:sz w:val="22"/>
          <w:szCs w:val="22"/>
        </w:rPr>
        <w:t xml:space="preserve"> and productive. </w:t>
      </w:r>
    </w:p>
    <w:p w:rsidR="00EF4D6D" w:rsidRPr="00040071" w:rsidRDefault="004746B7" w:rsidP="00EF4D6D">
      <w:pPr>
        <w:pStyle w:val="HB"/>
      </w:pPr>
      <w:bookmarkStart w:id="18" w:name="_Toc459376343"/>
      <w:r>
        <w:lastRenderedPageBreak/>
        <w:t>Goal setting strategies</w:t>
      </w:r>
      <w:bookmarkEnd w:id="18"/>
    </w:p>
    <w:p w:rsidR="004746B7" w:rsidRPr="00F27B95" w:rsidRDefault="004746B7" w:rsidP="004746B7">
      <w:pPr>
        <w:pStyle w:val="Heading3"/>
        <w:rPr>
          <w:rFonts w:asciiTheme="minorHAnsi" w:hAnsiTheme="minorHAnsi"/>
          <w:b w:val="0"/>
          <w:color w:val="000000" w:themeColor="text1"/>
          <w:sz w:val="20"/>
          <w:szCs w:val="20"/>
        </w:rPr>
      </w:pPr>
      <w:r w:rsidRPr="00F27B95">
        <w:rPr>
          <w:rFonts w:asciiTheme="minorHAnsi" w:hAnsiTheme="minorHAnsi"/>
          <w:b w:val="0"/>
          <w:color w:val="000000" w:themeColor="text1"/>
          <w:sz w:val="20"/>
          <w:szCs w:val="20"/>
        </w:rPr>
        <w:t xml:space="preserve">As part of the mentoring relationship, the mentee should set specific and appropriate goals for performance improvement, achievement and/or learning. </w:t>
      </w:r>
    </w:p>
    <w:p w:rsidR="004746B7" w:rsidRPr="00F27B95" w:rsidRDefault="004746B7" w:rsidP="004746B7">
      <w:pPr>
        <w:pStyle w:val="CfODnormaltext"/>
        <w:tabs>
          <w:tab w:val="left" w:pos="0"/>
        </w:tabs>
        <w:ind w:left="0"/>
        <w:rPr>
          <w:rFonts w:asciiTheme="minorHAnsi" w:hAnsiTheme="minorHAnsi"/>
          <w:color w:val="000000" w:themeColor="text1"/>
          <w:sz w:val="20"/>
        </w:rPr>
      </w:pPr>
      <w:r w:rsidRPr="00F27B95">
        <w:rPr>
          <w:rFonts w:asciiTheme="minorHAnsi" w:hAnsiTheme="minorHAnsi"/>
          <w:color w:val="000000" w:themeColor="text1"/>
          <w:sz w:val="20"/>
        </w:rPr>
        <w:t xml:space="preserve">One way to test the goals is to ask whether they are SMART. </w:t>
      </w:r>
      <w:bookmarkStart w:id="19" w:name="_GoBack"/>
      <w:bookmarkEnd w:id="19"/>
    </w:p>
    <w:p w:rsidR="004746B7" w:rsidRPr="00F27B95" w:rsidRDefault="004746B7" w:rsidP="004746B7">
      <w:pPr>
        <w:pStyle w:val="FionabodyCharCharCharChar"/>
        <w:ind w:left="0"/>
        <w:rPr>
          <w:rFonts w:asciiTheme="minorHAnsi" w:hAnsiTheme="minorHAnsi" w:cs="Times New Roman"/>
          <w:bCs w:val="0"/>
          <w:color w:val="000000" w:themeColor="text1"/>
          <w:sz w:val="20"/>
          <w:szCs w:val="20"/>
          <w:lang w:val="en-US"/>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26"/>
        <w:gridCol w:w="6694"/>
      </w:tblGrid>
      <w:tr w:rsidR="004746B7" w:rsidRPr="00F27B95" w:rsidTr="00AE1361">
        <w:tc>
          <w:tcPr>
            <w:tcW w:w="2126" w:type="dxa"/>
            <w:shd w:val="clear" w:color="auto" w:fill="E0E0E0"/>
            <w:vAlign w:val="center"/>
          </w:tcPr>
          <w:p w:rsidR="004746B7" w:rsidRPr="00F27B95" w:rsidRDefault="004746B7" w:rsidP="00AE1361">
            <w:pPr>
              <w:pStyle w:val="FionaBullet"/>
              <w:numPr>
                <w:ilvl w:val="0"/>
                <w:numId w:val="0"/>
              </w:numPr>
              <w:tabs>
                <w:tab w:val="left" w:pos="1683"/>
              </w:tabs>
              <w:spacing w:before="240" w:after="120"/>
              <w:jc w:val="center"/>
              <w:rPr>
                <w:rFonts w:asciiTheme="minorHAnsi" w:hAnsiTheme="minorHAnsi"/>
                <w:color w:val="31849B" w:themeColor="accent5" w:themeShade="BF"/>
                <w:sz w:val="28"/>
                <w:szCs w:val="28"/>
              </w:rPr>
            </w:pPr>
            <w:r w:rsidRPr="00F27B95">
              <w:rPr>
                <w:rFonts w:asciiTheme="minorHAnsi" w:hAnsiTheme="minorHAnsi"/>
                <w:b/>
                <w:color w:val="31849B" w:themeColor="accent5" w:themeShade="BF"/>
                <w:sz w:val="28"/>
                <w:szCs w:val="28"/>
              </w:rPr>
              <w:t>S</w:t>
            </w:r>
          </w:p>
        </w:tc>
        <w:tc>
          <w:tcPr>
            <w:tcW w:w="6694" w:type="dxa"/>
          </w:tcPr>
          <w:p w:rsidR="004746B7" w:rsidRPr="00F27B95" w:rsidRDefault="004746B7" w:rsidP="00AE1361">
            <w:pPr>
              <w:pStyle w:val="FionaBullet"/>
              <w:numPr>
                <w:ilvl w:val="0"/>
                <w:numId w:val="0"/>
              </w:numPr>
              <w:tabs>
                <w:tab w:val="left" w:pos="1683"/>
              </w:tabs>
              <w:spacing w:before="240" w:after="120"/>
              <w:rPr>
                <w:rFonts w:asciiTheme="minorHAnsi" w:hAnsiTheme="minorHAnsi"/>
                <w:b/>
                <w:color w:val="000000" w:themeColor="text1"/>
                <w:sz w:val="22"/>
                <w:szCs w:val="22"/>
              </w:rPr>
            </w:pPr>
            <w:r w:rsidRPr="00F27B95">
              <w:rPr>
                <w:rFonts w:asciiTheme="minorHAnsi" w:hAnsiTheme="minorHAnsi"/>
                <w:b/>
                <w:color w:val="000000" w:themeColor="text1"/>
                <w:sz w:val="22"/>
                <w:szCs w:val="22"/>
              </w:rPr>
              <w:t>Specific</w:t>
            </w:r>
            <w:r w:rsidRPr="00F27B95">
              <w:rPr>
                <w:rFonts w:asciiTheme="minorHAnsi" w:hAnsiTheme="minorHAnsi"/>
                <w:color w:val="000000" w:themeColor="text1"/>
                <w:sz w:val="22"/>
                <w:szCs w:val="22"/>
              </w:rPr>
              <w:t xml:space="preserve"> </w:t>
            </w:r>
            <w:r w:rsidRPr="00F27B95">
              <w:rPr>
                <w:rFonts w:asciiTheme="minorHAnsi" w:hAnsiTheme="minorHAnsi"/>
                <w:b/>
                <w:color w:val="000000" w:themeColor="text1"/>
                <w:sz w:val="22"/>
                <w:szCs w:val="22"/>
              </w:rPr>
              <w:t xml:space="preserve">and stretching? </w:t>
            </w:r>
            <w:r w:rsidRPr="00F27B95">
              <w:rPr>
                <w:rFonts w:asciiTheme="minorHAnsi" w:hAnsiTheme="minorHAnsi"/>
                <w:color w:val="000000" w:themeColor="text1"/>
                <w:sz w:val="22"/>
                <w:szCs w:val="22"/>
              </w:rPr>
              <w:t xml:space="preserve">Try to break large, general goals into smaller, more specific ones that are challenging.  </w:t>
            </w:r>
          </w:p>
        </w:tc>
      </w:tr>
      <w:tr w:rsidR="004746B7" w:rsidRPr="00F27B95" w:rsidTr="00AE1361">
        <w:tc>
          <w:tcPr>
            <w:tcW w:w="2126" w:type="dxa"/>
            <w:shd w:val="clear" w:color="auto" w:fill="E0E0E0"/>
            <w:vAlign w:val="center"/>
          </w:tcPr>
          <w:p w:rsidR="004746B7" w:rsidRPr="00F27B95" w:rsidRDefault="004746B7" w:rsidP="00AE1361">
            <w:pPr>
              <w:pStyle w:val="FionaBullet"/>
              <w:numPr>
                <w:ilvl w:val="0"/>
                <w:numId w:val="0"/>
              </w:numPr>
              <w:tabs>
                <w:tab w:val="left" w:pos="1683"/>
              </w:tabs>
              <w:spacing w:before="240" w:after="120"/>
              <w:jc w:val="center"/>
              <w:rPr>
                <w:rFonts w:asciiTheme="minorHAnsi" w:hAnsiTheme="minorHAnsi"/>
                <w:b/>
                <w:color w:val="31849B" w:themeColor="accent5" w:themeShade="BF"/>
                <w:sz w:val="28"/>
                <w:szCs w:val="28"/>
              </w:rPr>
            </w:pPr>
            <w:r w:rsidRPr="00F27B95">
              <w:rPr>
                <w:rFonts w:asciiTheme="minorHAnsi" w:hAnsiTheme="minorHAnsi"/>
                <w:b/>
                <w:color w:val="31849B" w:themeColor="accent5" w:themeShade="BF"/>
                <w:sz w:val="28"/>
                <w:szCs w:val="28"/>
              </w:rPr>
              <w:t>M</w:t>
            </w:r>
          </w:p>
        </w:tc>
        <w:tc>
          <w:tcPr>
            <w:tcW w:w="6694" w:type="dxa"/>
          </w:tcPr>
          <w:p w:rsidR="004746B7" w:rsidRPr="00F27B95" w:rsidRDefault="004746B7" w:rsidP="00AE1361">
            <w:pPr>
              <w:pStyle w:val="FionaBullet"/>
              <w:numPr>
                <w:ilvl w:val="0"/>
                <w:numId w:val="0"/>
              </w:numPr>
              <w:tabs>
                <w:tab w:val="left" w:pos="1683"/>
              </w:tabs>
              <w:spacing w:before="240"/>
              <w:rPr>
                <w:rFonts w:asciiTheme="minorHAnsi" w:hAnsiTheme="minorHAnsi"/>
                <w:color w:val="000000" w:themeColor="text1"/>
                <w:sz w:val="22"/>
                <w:szCs w:val="22"/>
              </w:rPr>
            </w:pPr>
            <w:r w:rsidRPr="00F27B95">
              <w:rPr>
                <w:rFonts w:asciiTheme="minorHAnsi" w:hAnsiTheme="minorHAnsi"/>
                <w:b/>
                <w:color w:val="000000" w:themeColor="text1"/>
                <w:sz w:val="22"/>
                <w:szCs w:val="22"/>
              </w:rPr>
              <w:t xml:space="preserve">Measurable? </w:t>
            </w:r>
            <w:r w:rsidRPr="00F27B95">
              <w:rPr>
                <w:rFonts w:asciiTheme="minorHAnsi" w:hAnsiTheme="minorHAnsi"/>
                <w:color w:val="000000" w:themeColor="text1"/>
                <w:sz w:val="22"/>
                <w:szCs w:val="22"/>
              </w:rPr>
              <w:t>Progress needs to be tracked and evaluated.</w:t>
            </w:r>
          </w:p>
          <w:p w:rsidR="004746B7" w:rsidRPr="00F27B95" w:rsidRDefault="004746B7" w:rsidP="00AE1361">
            <w:pPr>
              <w:pStyle w:val="FionaBullet"/>
              <w:numPr>
                <w:ilvl w:val="0"/>
                <w:numId w:val="0"/>
              </w:numPr>
              <w:tabs>
                <w:tab w:val="left" w:pos="1683"/>
              </w:tabs>
              <w:spacing w:after="120"/>
              <w:rPr>
                <w:rFonts w:asciiTheme="minorHAnsi" w:hAnsiTheme="minorHAnsi"/>
                <w:b/>
                <w:color w:val="000000" w:themeColor="text1"/>
                <w:sz w:val="22"/>
                <w:szCs w:val="22"/>
              </w:rPr>
            </w:pPr>
            <w:r w:rsidRPr="00F27B95">
              <w:rPr>
                <w:rFonts w:asciiTheme="minorHAnsi" w:hAnsiTheme="minorHAnsi"/>
                <w:color w:val="000000" w:themeColor="text1"/>
                <w:sz w:val="22"/>
                <w:szCs w:val="22"/>
              </w:rPr>
              <w:t xml:space="preserve">If the </w:t>
            </w:r>
            <w:r w:rsidR="007E79BA" w:rsidRPr="00F27B95">
              <w:rPr>
                <w:rFonts w:asciiTheme="minorHAnsi" w:hAnsiTheme="minorHAnsi"/>
                <w:color w:val="000000" w:themeColor="text1"/>
                <w:sz w:val="22"/>
                <w:szCs w:val="22"/>
              </w:rPr>
              <w:t>mentee</w:t>
            </w:r>
            <w:r w:rsidRPr="00F27B95">
              <w:rPr>
                <w:rFonts w:asciiTheme="minorHAnsi" w:hAnsiTheme="minorHAnsi"/>
                <w:color w:val="000000" w:themeColor="text1"/>
                <w:sz w:val="22"/>
                <w:szCs w:val="22"/>
              </w:rPr>
              <w:t xml:space="preserve"> has a performance management plan, consider using the same measures so the mentee can directly demonstrate improvement. Also, quality, cost and time are three basic types of measures.</w:t>
            </w:r>
            <w:r w:rsidRPr="00F27B95">
              <w:rPr>
                <w:rFonts w:asciiTheme="minorHAnsi" w:hAnsiTheme="minorHAnsi"/>
                <w:b/>
                <w:color w:val="000000" w:themeColor="text1"/>
                <w:sz w:val="22"/>
                <w:szCs w:val="22"/>
              </w:rPr>
              <w:t xml:space="preserve">  </w:t>
            </w:r>
          </w:p>
        </w:tc>
      </w:tr>
      <w:tr w:rsidR="004746B7" w:rsidRPr="00F27B95" w:rsidTr="00AE1361">
        <w:tc>
          <w:tcPr>
            <w:tcW w:w="2126" w:type="dxa"/>
            <w:shd w:val="clear" w:color="auto" w:fill="E0E0E0"/>
            <w:vAlign w:val="center"/>
          </w:tcPr>
          <w:p w:rsidR="004746B7" w:rsidRPr="00F27B95" w:rsidRDefault="004746B7" w:rsidP="00AE1361">
            <w:pPr>
              <w:pStyle w:val="FionaBullet"/>
              <w:numPr>
                <w:ilvl w:val="0"/>
                <w:numId w:val="0"/>
              </w:numPr>
              <w:tabs>
                <w:tab w:val="left" w:pos="1683"/>
              </w:tabs>
              <w:spacing w:before="240" w:after="120"/>
              <w:jc w:val="center"/>
              <w:rPr>
                <w:rFonts w:asciiTheme="minorHAnsi" w:hAnsiTheme="minorHAnsi"/>
                <w:b/>
                <w:color w:val="31849B" w:themeColor="accent5" w:themeShade="BF"/>
                <w:sz w:val="28"/>
                <w:szCs w:val="28"/>
              </w:rPr>
            </w:pPr>
            <w:r w:rsidRPr="00F27B95">
              <w:rPr>
                <w:rFonts w:asciiTheme="minorHAnsi" w:hAnsiTheme="minorHAnsi"/>
                <w:b/>
                <w:color w:val="31849B" w:themeColor="accent5" w:themeShade="BF"/>
                <w:sz w:val="28"/>
                <w:szCs w:val="28"/>
              </w:rPr>
              <w:t>A</w:t>
            </w:r>
          </w:p>
        </w:tc>
        <w:tc>
          <w:tcPr>
            <w:tcW w:w="6694" w:type="dxa"/>
          </w:tcPr>
          <w:p w:rsidR="004746B7" w:rsidRPr="00F27B95" w:rsidRDefault="004746B7" w:rsidP="00AE1361">
            <w:pPr>
              <w:pStyle w:val="FionaBullet"/>
              <w:numPr>
                <w:ilvl w:val="0"/>
                <w:numId w:val="0"/>
              </w:numPr>
              <w:tabs>
                <w:tab w:val="left" w:pos="1683"/>
              </w:tabs>
              <w:spacing w:before="240" w:after="120"/>
              <w:rPr>
                <w:rFonts w:asciiTheme="minorHAnsi" w:hAnsiTheme="minorHAnsi"/>
                <w:b/>
                <w:color w:val="000000" w:themeColor="text1"/>
                <w:sz w:val="22"/>
                <w:szCs w:val="22"/>
              </w:rPr>
            </w:pPr>
            <w:r w:rsidRPr="00F27B95">
              <w:rPr>
                <w:rFonts w:asciiTheme="minorHAnsi" w:hAnsiTheme="minorHAnsi"/>
                <w:b/>
                <w:color w:val="000000" w:themeColor="text1"/>
                <w:sz w:val="22"/>
                <w:szCs w:val="22"/>
              </w:rPr>
              <w:t xml:space="preserve">Attainable? </w:t>
            </w:r>
            <w:r w:rsidRPr="00F27B95">
              <w:rPr>
                <w:rFonts w:asciiTheme="minorHAnsi" w:hAnsiTheme="minorHAnsi"/>
                <w:color w:val="000000" w:themeColor="text1"/>
                <w:sz w:val="22"/>
                <w:szCs w:val="22"/>
              </w:rPr>
              <w:t xml:space="preserve">Can it be done? Is the </w:t>
            </w:r>
            <w:r w:rsidR="007E79BA" w:rsidRPr="00F27B95">
              <w:rPr>
                <w:rFonts w:asciiTheme="minorHAnsi" w:hAnsiTheme="minorHAnsi"/>
                <w:color w:val="000000" w:themeColor="text1"/>
                <w:sz w:val="22"/>
                <w:szCs w:val="22"/>
              </w:rPr>
              <w:t>mentee</w:t>
            </w:r>
            <w:r w:rsidRPr="00F27B95">
              <w:rPr>
                <w:rFonts w:asciiTheme="minorHAnsi" w:hAnsiTheme="minorHAnsi"/>
                <w:color w:val="000000" w:themeColor="text1"/>
                <w:sz w:val="22"/>
                <w:szCs w:val="22"/>
              </w:rPr>
              <w:t xml:space="preserve"> aiming for something that is unachievable? </w:t>
            </w:r>
          </w:p>
        </w:tc>
      </w:tr>
      <w:tr w:rsidR="004746B7" w:rsidRPr="00F27B95" w:rsidTr="00AE1361">
        <w:tc>
          <w:tcPr>
            <w:tcW w:w="2126" w:type="dxa"/>
            <w:shd w:val="clear" w:color="auto" w:fill="E0E0E0"/>
            <w:vAlign w:val="center"/>
          </w:tcPr>
          <w:p w:rsidR="004746B7" w:rsidRPr="00F27B95" w:rsidRDefault="004746B7" w:rsidP="00AE1361">
            <w:pPr>
              <w:pStyle w:val="FionaBullet"/>
              <w:numPr>
                <w:ilvl w:val="0"/>
                <w:numId w:val="0"/>
              </w:numPr>
              <w:tabs>
                <w:tab w:val="left" w:pos="1683"/>
              </w:tabs>
              <w:spacing w:before="240" w:after="120"/>
              <w:jc w:val="center"/>
              <w:rPr>
                <w:rFonts w:asciiTheme="minorHAnsi" w:hAnsiTheme="minorHAnsi"/>
                <w:b/>
                <w:color w:val="31849B" w:themeColor="accent5" w:themeShade="BF"/>
                <w:sz w:val="28"/>
                <w:szCs w:val="28"/>
              </w:rPr>
            </w:pPr>
            <w:r w:rsidRPr="00F27B95">
              <w:rPr>
                <w:rFonts w:asciiTheme="minorHAnsi" w:hAnsiTheme="minorHAnsi"/>
                <w:b/>
                <w:color w:val="31849B" w:themeColor="accent5" w:themeShade="BF"/>
                <w:sz w:val="28"/>
                <w:szCs w:val="28"/>
              </w:rPr>
              <w:t>R</w:t>
            </w:r>
          </w:p>
        </w:tc>
        <w:tc>
          <w:tcPr>
            <w:tcW w:w="6694" w:type="dxa"/>
          </w:tcPr>
          <w:p w:rsidR="004746B7" w:rsidRPr="00F27B95" w:rsidRDefault="004746B7" w:rsidP="00AE1361">
            <w:pPr>
              <w:pStyle w:val="FionaBullet"/>
              <w:numPr>
                <w:ilvl w:val="0"/>
                <w:numId w:val="0"/>
              </w:numPr>
              <w:tabs>
                <w:tab w:val="left" w:pos="1683"/>
              </w:tabs>
              <w:spacing w:before="240" w:after="120"/>
              <w:rPr>
                <w:rFonts w:asciiTheme="minorHAnsi" w:hAnsiTheme="minorHAnsi"/>
                <w:b/>
                <w:color w:val="000000" w:themeColor="text1"/>
                <w:sz w:val="22"/>
                <w:szCs w:val="22"/>
              </w:rPr>
            </w:pPr>
            <w:r w:rsidRPr="00F27B95">
              <w:rPr>
                <w:rFonts w:asciiTheme="minorHAnsi" w:hAnsiTheme="minorHAnsi"/>
                <w:b/>
                <w:color w:val="000000" w:themeColor="text1"/>
                <w:sz w:val="22"/>
                <w:szCs w:val="22"/>
              </w:rPr>
              <w:t xml:space="preserve">Realistic? </w:t>
            </w:r>
            <w:r w:rsidRPr="00F27B95">
              <w:rPr>
                <w:rFonts w:asciiTheme="minorHAnsi" w:hAnsiTheme="minorHAnsi"/>
                <w:color w:val="000000" w:themeColor="text1"/>
                <w:sz w:val="22"/>
                <w:szCs w:val="22"/>
              </w:rPr>
              <w:t>Are the mentee’s goals realistic given their time, resources, priority and motivation?</w:t>
            </w:r>
            <w:r w:rsidRPr="00F27B95">
              <w:rPr>
                <w:rFonts w:asciiTheme="minorHAnsi" w:hAnsiTheme="minorHAnsi"/>
                <w:b/>
                <w:color w:val="000000" w:themeColor="text1"/>
                <w:sz w:val="22"/>
                <w:szCs w:val="22"/>
              </w:rPr>
              <w:t xml:space="preserve"> </w:t>
            </w:r>
          </w:p>
        </w:tc>
      </w:tr>
      <w:tr w:rsidR="004746B7" w:rsidRPr="00F27B95" w:rsidTr="00AE1361">
        <w:tc>
          <w:tcPr>
            <w:tcW w:w="2126" w:type="dxa"/>
            <w:shd w:val="clear" w:color="auto" w:fill="E0E0E0"/>
            <w:vAlign w:val="center"/>
          </w:tcPr>
          <w:p w:rsidR="004746B7" w:rsidRPr="00F27B95" w:rsidRDefault="004746B7" w:rsidP="00AE1361">
            <w:pPr>
              <w:pStyle w:val="FionaBullet"/>
              <w:numPr>
                <w:ilvl w:val="0"/>
                <w:numId w:val="0"/>
              </w:numPr>
              <w:tabs>
                <w:tab w:val="left" w:pos="1683"/>
              </w:tabs>
              <w:spacing w:before="240" w:after="120"/>
              <w:jc w:val="center"/>
              <w:rPr>
                <w:rFonts w:asciiTheme="minorHAnsi" w:hAnsiTheme="minorHAnsi"/>
                <w:b/>
                <w:color w:val="31849B" w:themeColor="accent5" w:themeShade="BF"/>
                <w:sz w:val="28"/>
                <w:szCs w:val="28"/>
              </w:rPr>
            </w:pPr>
            <w:r w:rsidRPr="00F27B95">
              <w:rPr>
                <w:rFonts w:asciiTheme="minorHAnsi" w:hAnsiTheme="minorHAnsi"/>
                <w:b/>
                <w:color w:val="31849B" w:themeColor="accent5" w:themeShade="BF"/>
                <w:sz w:val="28"/>
                <w:szCs w:val="28"/>
              </w:rPr>
              <w:t>T</w:t>
            </w:r>
          </w:p>
        </w:tc>
        <w:tc>
          <w:tcPr>
            <w:tcW w:w="6694" w:type="dxa"/>
          </w:tcPr>
          <w:p w:rsidR="004746B7" w:rsidRPr="00F27B95" w:rsidRDefault="004746B7" w:rsidP="00AE1361">
            <w:pPr>
              <w:pStyle w:val="FionaBullet"/>
              <w:numPr>
                <w:ilvl w:val="0"/>
                <w:numId w:val="0"/>
              </w:numPr>
              <w:tabs>
                <w:tab w:val="left" w:pos="1683"/>
              </w:tabs>
              <w:spacing w:before="240" w:after="120"/>
              <w:rPr>
                <w:rFonts w:asciiTheme="minorHAnsi" w:hAnsiTheme="minorHAnsi"/>
                <w:b/>
                <w:color w:val="000000" w:themeColor="text1"/>
                <w:sz w:val="22"/>
                <w:szCs w:val="22"/>
              </w:rPr>
            </w:pPr>
            <w:r w:rsidRPr="00F27B95">
              <w:rPr>
                <w:rFonts w:asciiTheme="minorHAnsi" w:hAnsiTheme="minorHAnsi"/>
                <w:b/>
                <w:color w:val="000000" w:themeColor="text1"/>
                <w:sz w:val="22"/>
                <w:szCs w:val="22"/>
              </w:rPr>
              <w:t xml:space="preserve">Time-framed?  </w:t>
            </w:r>
            <w:r w:rsidRPr="00F27B95">
              <w:rPr>
                <w:rFonts w:asciiTheme="minorHAnsi" w:hAnsiTheme="minorHAnsi"/>
                <w:color w:val="000000" w:themeColor="text1"/>
                <w:sz w:val="22"/>
                <w:szCs w:val="22"/>
              </w:rPr>
              <w:t>When will the mentee complete the goal? Set intermediate but repeating goals for things you want to become a habit.</w:t>
            </w:r>
          </w:p>
        </w:tc>
      </w:tr>
    </w:tbl>
    <w:p w:rsidR="00EF4D6D" w:rsidRDefault="00EF4D6D" w:rsidP="00A36AB6">
      <w:pPr>
        <w:pStyle w:val="HA"/>
      </w:pPr>
    </w:p>
    <w:p w:rsidR="00EF4D6D" w:rsidRDefault="00EF4D6D" w:rsidP="00A36AB6">
      <w:pPr>
        <w:pStyle w:val="HA"/>
      </w:pPr>
    </w:p>
    <w:p w:rsidR="002C322B" w:rsidRDefault="002C322B" w:rsidP="002C322B">
      <w:pPr>
        <w:rPr>
          <w:lang w:val="en-US"/>
        </w:rPr>
      </w:pPr>
    </w:p>
    <w:p w:rsidR="002C322B" w:rsidRDefault="002C322B" w:rsidP="002C322B">
      <w:pPr>
        <w:rPr>
          <w:lang w:val="en-US"/>
        </w:rPr>
      </w:pPr>
    </w:p>
    <w:p w:rsidR="002C322B" w:rsidRDefault="002C322B" w:rsidP="002C322B">
      <w:pPr>
        <w:rPr>
          <w:lang w:val="en-US"/>
        </w:rPr>
      </w:pPr>
    </w:p>
    <w:p w:rsidR="002C322B" w:rsidRPr="002C322B" w:rsidRDefault="002C322B" w:rsidP="002C322B">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Default="004746B7" w:rsidP="004746B7">
      <w:pPr>
        <w:rPr>
          <w:lang w:val="en-US"/>
        </w:rPr>
      </w:pPr>
    </w:p>
    <w:p w:rsidR="004746B7" w:rsidRPr="004746B7" w:rsidRDefault="004746B7" w:rsidP="004746B7">
      <w:pPr>
        <w:rPr>
          <w:lang w:val="en-US"/>
        </w:rPr>
      </w:pPr>
    </w:p>
    <w:p w:rsidR="004746B7" w:rsidRDefault="004746B7" w:rsidP="00A36AB6">
      <w:pPr>
        <w:pStyle w:val="HA"/>
      </w:pPr>
    </w:p>
    <w:p w:rsidR="00A36AB6" w:rsidRPr="00040071" w:rsidRDefault="00A36AB6" w:rsidP="00A36AB6">
      <w:pPr>
        <w:pStyle w:val="HA"/>
      </w:pPr>
      <w:bookmarkStart w:id="20" w:name="_Toc459376344"/>
      <w:r>
        <w:lastRenderedPageBreak/>
        <w:t>Maintaining the relationship: Effective Mentoring</w:t>
      </w:r>
      <w:bookmarkEnd w:id="20"/>
      <w:r>
        <w:t xml:space="preserve"> </w:t>
      </w:r>
    </w:p>
    <w:p w:rsidR="008466C0" w:rsidRPr="008466C0" w:rsidRDefault="008466C0" w:rsidP="008466C0">
      <w:pPr>
        <w:pStyle w:val="CfODHeading2"/>
        <w:rPr>
          <w:rFonts w:ascii="Verdana" w:hAnsi="Verdana"/>
          <w:color w:val="31849B" w:themeColor="accent5" w:themeShade="BF"/>
          <w:sz w:val="24"/>
          <w:szCs w:val="24"/>
        </w:rPr>
      </w:pPr>
      <w:bookmarkStart w:id="21" w:name="_Toc185310611"/>
      <w:r w:rsidRPr="008466C0">
        <w:rPr>
          <w:rFonts w:ascii="Verdana" w:hAnsi="Verdana"/>
          <w:color w:val="31849B" w:themeColor="accent5" w:themeShade="BF"/>
          <w:sz w:val="24"/>
          <w:szCs w:val="24"/>
        </w:rPr>
        <w:t>How do we ensure it is successful?</w:t>
      </w:r>
      <w:bookmarkEnd w:id="21"/>
    </w:p>
    <w:p w:rsidR="008466C0" w:rsidRPr="000A6ACD" w:rsidRDefault="008466C0" w:rsidP="008466C0">
      <w:pPr>
        <w:pStyle w:val="CfODnormaltext"/>
        <w:tabs>
          <w:tab w:val="left" w:pos="0"/>
        </w:tabs>
        <w:ind w:left="0"/>
        <w:rPr>
          <w:rFonts w:ascii="Calibri" w:hAnsi="Calibri" w:cs="Arial"/>
          <w:sz w:val="22"/>
          <w:szCs w:val="22"/>
          <w:lang w:val="en-AU"/>
        </w:rPr>
      </w:pPr>
      <w:r w:rsidRPr="000A6ACD">
        <w:rPr>
          <w:rFonts w:ascii="Calibri" w:hAnsi="Calibri" w:cs="Arial"/>
          <w:sz w:val="22"/>
          <w:szCs w:val="22"/>
          <w:lang w:val="en-AU"/>
        </w:rPr>
        <w:t xml:space="preserve">In order to be effective, your mentoring relationship needs to possess: </w:t>
      </w:r>
    </w:p>
    <w:p w:rsidR="008466C0" w:rsidRPr="000A6ACD" w:rsidRDefault="008466C0" w:rsidP="000A6ACD">
      <w:pPr>
        <w:pStyle w:val="CfODnormaltext"/>
        <w:numPr>
          <w:ilvl w:val="0"/>
          <w:numId w:val="24"/>
        </w:numPr>
        <w:tabs>
          <w:tab w:val="left" w:pos="0"/>
        </w:tabs>
        <w:rPr>
          <w:rFonts w:ascii="Calibri" w:hAnsi="Calibri" w:cs="Arial"/>
          <w:sz w:val="22"/>
          <w:szCs w:val="22"/>
          <w:lang w:val="en-AU"/>
        </w:rPr>
      </w:pPr>
      <w:r w:rsidRPr="000A6ACD">
        <w:rPr>
          <w:rFonts w:ascii="Calibri" w:hAnsi="Calibri" w:cs="Arial"/>
          <w:b/>
          <w:sz w:val="22"/>
          <w:szCs w:val="22"/>
          <w:lang w:val="en-AU"/>
        </w:rPr>
        <w:t>Collaboration</w:t>
      </w:r>
      <w:r w:rsidRPr="000A6ACD">
        <w:rPr>
          <w:rFonts w:ascii="Calibri" w:hAnsi="Calibri" w:cs="Arial"/>
          <w:sz w:val="22"/>
          <w:szCs w:val="22"/>
          <w:lang w:val="en-AU"/>
        </w:rPr>
        <w:t xml:space="preserve"> - Both the mentor and </w:t>
      </w:r>
      <w:r w:rsidR="007E79BA" w:rsidRPr="000A6ACD">
        <w:rPr>
          <w:rFonts w:ascii="Calibri" w:hAnsi="Calibri" w:cs="Arial"/>
          <w:sz w:val="22"/>
          <w:szCs w:val="22"/>
          <w:lang w:val="en-AU"/>
        </w:rPr>
        <w:t>mentee</w:t>
      </w:r>
      <w:r w:rsidRPr="000A6ACD">
        <w:rPr>
          <w:rFonts w:ascii="Calibri" w:hAnsi="Calibri" w:cs="Arial"/>
          <w:sz w:val="22"/>
          <w:szCs w:val="22"/>
          <w:lang w:val="en-AU"/>
        </w:rPr>
        <w:t xml:space="preserve"> play a partnership role in the </w:t>
      </w:r>
      <w:r w:rsidR="007E79BA" w:rsidRPr="000A6ACD">
        <w:rPr>
          <w:rFonts w:ascii="Calibri" w:hAnsi="Calibri" w:cs="Arial"/>
          <w:sz w:val="22"/>
          <w:szCs w:val="22"/>
          <w:lang w:val="en-AU"/>
        </w:rPr>
        <w:t>mentee’s</w:t>
      </w:r>
      <w:r w:rsidRPr="000A6ACD">
        <w:rPr>
          <w:rFonts w:ascii="Calibri" w:hAnsi="Calibri" w:cs="Arial"/>
          <w:sz w:val="22"/>
          <w:szCs w:val="22"/>
          <w:lang w:val="en-AU"/>
        </w:rPr>
        <w:t xml:space="preserve"> development. </w:t>
      </w:r>
    </w:p>
    <w:p w:rsidR="008466C0" w:rsidRPr="000A6ACD" w:rsidRDefault="008466C0" w:rsidP="000A6ACD">
      <w:pPr>
        <w:pStyle w:val="CfODnormaltext"/>
        <w:numPr>
          <w:ilvl w:val="0"/>
          <w:numId w:val="24"/>
        </w:numPr>
        <w:tabs>
          <w:tab w:val="left" w:pos="0"/>
        </w:tabs>
        <w:rPr>
          <w:rFonts w:ascii="Calibri" w:hAnsi="Calibri" w:cs="Arial"/>
          <w:sz w:val="22"/>
          <w:szCs w:val="22"/>
          <w:lang w:val="en-AU"/>
        </w:rPr>
      </w:pPr>
      <w:r w:rsidRPr="000A6ACD">
        <w:rPr>
          <w:rFonts w:ascii="Calibri" w:hAnsi="Calibri" w:cs="Arial"/>
          <w:b/>
          <w:sz w:val="22"/>
          <w:szCs w:val="22"/>
          <w:lang w:val="en-AU"/>
        </w:rPr>
        <w:t>Respect</w:t>
      </w:r>
      <w:r w:rsidRPr="000A6ACD">
        <w:rPr>
          <w:rFonts w:ascii="Calibri" w:hAnsi="Calibri" w:cs="Arial"/>
          <w:sz w:val="22"/>
          <w:szCs w:val="22"/>
          <w:lang w:val="en-AU"/>
        </w:rPr>
        <w:t xml:space="preserve"> - Mutual appreciation is core as both parties are investing time and energy. </w:t>
      </w:r>
    </w:p>
    <w:p w:rsidR="008466C0" w:rsidRPr="000A6ACD" w:rsidRDefault="008466C0" w:rsidP="000A6ACD">
      <w:pPr>
        <w:pStyle w:val="CfODnormaltext"/>
        <w:numPr>
          <w:ilvl w:val="0"/>
          <w:numId w:val="24"/>
        </w:numPr>
        <w:tabs>
          <w:tab w:val="left" w:pos="0"/>
        </w:tabs>
        <w:rPr>
          <w:rFonts w:ascii="Calibri" w:hAnsi="Calibri" w:cs="Arial"/>
          <w:sz w:val="22"/>
          <w:szCs w:val="22"/>
          <w:lang w:val="en-AU"/>
        </w:rPr>
      </w:pPr>
      <w:r w:rsidRPr="000A6ACD">
        <w:rPr>
          <w:rFonts w:ascii="Calibri" w:hAnsi="Calibri" w:cs="Arial"/>
          <w:b/>
          <w:sz w:val="22"/>
          <w:szCs w:val="22"/>
          <w:lang w:val="en-AU"/>
        </w:rPr>
        <w:t>Responsiveness</w:t>
      </w:r>
      <w:r w:rsidRPr="000A6ACD">
        <w:rPr>
          <w:rFonts w:ascii="Calibri" w:hAnsi="Calibri" w:cs="Arial"/>
          <w:sz w:val="22"/>
          <w:szCs w:val="22"/>
          <w:lang w:val="en-AU"/>
        </w:rPr>
        <w:t xml:space="preserve"> - As in any respectful collaboration, </w:t>
      </w:r>
      <w:r w:rsidR="007E79BA" w:rsidRPr="000A6ACD">
        <w:rPr>
          <w:rFonts w:ascii="Calibri" w:hAnsi="Calibri" w:cs="Arial"/>
          <w:sz w:val="22"/>
          <w:szCs w:val="22"/>
          <w:lang w:val="en-AU"/>
        </w:rPr>
        <w:t>the</w:t>
      </w:r>
      <w:r w:rsidRPr="000A6ACD">
        <w:rPr>
          <w:rFonts w:ascii="Calibri" w:hAnsi="Calibri" w:cs="Arial"/>
          <w:sz w:val="22"/>
          <w:szCs w:val="22"/>
          <w:lang w:val="en-AU"/>
        </w:rPr>
        <w:t xml:space="preserve"> mentor and </w:t>
      </w:r>
      <w:r w:rsidR="007E79BA" w:rsidRPr="000A6ACD">
        <w:rPr>
          <w:rFonts w:ascii="Calibri" w:hAnsi="Calibri" w:cs="Arial"/>
          <w:sz w:val="22"/>
          <w:szCs w:val="22"/>
          <w:lang w:val="en-AU"/>
        </w:rPr>
        <w:t>mentee</w:t>
      </w:r>
      <w:r w:rsidRPr="000A6ACD">
        <w:rPr>
          <w:rFonts w:ascii="Calibri" w:hAnsi="Calibri" w:cs="Arial"/>
          <w:sz w:val="22"/>
          <w:szCs w:val="22"/>
          <w:lang w:val="en-AU"/>
        </w:rPr>
        <w:t xml:space="preserve"> need to be sensitive and responsive to the goals, needs and perspectives of the other. </w:t>
      </w:r>
    </w:p>
    <w:p w:rsidR="008466C0" w:rsidRPr="000A6ACD" w:rsidRDefault="008466C0" w:rsidP="000A6ACD">
      <w:pPr>
        <w:pStyle w:val="CfODnormaltext"/>
        <w:numPr>
          <w:ilvl w:val="0"/>
          <w:numId w:val="24"/>
        </w:numPr>
        <w:tabs>
          <w:tab w:val="left" w:pos="0"/>
        </w:tabs>
        <w:rPr>
          <w:rFonts w:ascii="Calibri" w:hAnsi="Calibri" w:cs="Arial"/>
          <w:sz w:val="22"/>
          <w:szCs w:val="22"/>
          <w:lang w:val="en-AU"/>
        </w:rPr>
      </w:pPr>
      <w:r w:rsidRPr="000A6ACD">
        <w:rPr>
          <w:rFonts w:ascii="Calibri" w:hAnsi="Calibri" w:cs="Arial"/>
          <w:b/>
          <w:sz w:val="22"/>
          <w:szCs w:val="22"/>
          <w:lang w:val="en-AU"/>
        </w:rPr>
        <w:t>Confidentiality</w:t>
      </w:r>
      <w:r w:rsidRPr="000A6ACD">
        <w:rPr>
          <w:rFonts w:ascii="Calibri" w:hAnsi="Calibri" w:cs="Arial"/>
          <w:sz w:val="22"/>
          <w:szCs w:val="22"/>
          <w:lang w:val="en-AU"/>
        </w:rPr>
        <w:t xml:space="preserve"> - This supports the ability to be vulnerable, yet safe, in difficult conversations. </w:t>
      </w:r>
    </w:p>
    <w:p w:rsidR="008466C0" w:rsidRPr="000A6ACD" w:rsidRDefault="008466C0" w:rsidP="000A6ACD">
      <w:pPr>
        <w:pStyle w:val="CfODnormaltext"/>
        <w:numPr>
          <w:ilvl w:val="0"/>
          <w:numId w:val="24"/>
        </w:numPr>
        <w:tabs>
          <w:tab w:val="left" w:pos="0"/>
        </w:tabs>
        <w:rPr>
          <w:rFonts w:ascii="Calibri" w:hAnsi="Calibri" w:cs="Arial"/>
          <w:sz w:val="22"/>
          <w:szCs w:val="22"/>
          <w:lang w:val="en-AU"/>
        </w:rPr>
      </w:pPr>
      <w:r w:rsidRPr="000A6ACD">
        <w:rPr>
          <w:rFonts w:ascii="Calibri" w:hAnsi="Calibri" w:cs="Arial"/>
          <w:b/>
          <w:sz w:val="22"/>
          <w:szCs w:val="22"/>
          <w:lang w:val="en-AU"/>
        </w:rPr>
        <w:t>Joint Accountability</w:t>
      </w:r>
      <w:r w:rsidRPr="000A6ACD">
        <w:rPr>
          <w:rFonts w:ascii="Calibri" w:hAnsi="Calibri" w:cs="Arial"/>
          <w:sz w:val="22"/>
          <w:szCs w:val="22"/>
          <w:lang w:val="en-AU"/>
        </w:rPr>
        <w:t xml:space="preserve"> - When both parties keep agreements, this strengthens trust and helps keep the learning relationship focused and productive. </w:t>
      </w:r>
    </w:p>
    <w:p w:rsidR="008466C0" w:rsidRPr="000A6ACD" w:rsidRDefault="008466C0" w:rsidP="000A6ACD">
      <w:pPr>
        <w:pStyle w:val="CfODnormaltext"/>
        <w:numPr>
          <w:ilvl w:val="0"/>
          <w:numId w:val="24"/>
        </w:numPr>
        <w:tabs>
          <w:tab w:val="left" w:pos="0"/>
        </w:tabs>
        <w:rPr>
          <w:rFonts w:ascii="Calibri" w:hAnsi="Calibri" w:cs="Arial"/>
          <w:sz w:val="22"/>
          <w:szCs w:val="22"/>
          <w:lang w:val="en-AU"/>
        </w:rPr>
      </w:pPr>
      <w:r w:rsidRPr="000A6ACD">
        <w:rPr>
          <w:rFonts w:ascii="Calibri" w:hAnsi="Calibri" w:cs="Arial"/>
          <w:b/>
          <w:sz w:val="22"/>
          <w:szCs w:val="22"/>
          <w:lang w:val="en-AU"/>
        </w:rPr>
        <w:t>Free and Honest Expression</w:t>
      </w:r>
      <w:r w:rsidRPr="000A6ACD">
        <w:rPr>
          <w:rFonts w:ascii="Calibri" w:hAnsi="Calibri" w:cs="Arial"/>
          <w:sz w:val="22"/>
          <w:szCs w:val="22"/>
          <w:lang w:val="en-AU"/>
        </w:rPr>
        <w:t xml:space="preserve"> – Both parties can share their strengths and weaknesses; dreams and goals; and past, present and anticipated experiences. Both of you can offer and hear feedback in the spirit of building on competencies and strengthening areas of weakness. </w:t>
      </w:r>
    </w:p>
    <w:p w:rsidR="008466C0" w:rsidRPr="008466C0" w:rsidRDefault="008466C0" w:rsidP="000A6ACD">
      <w:pPr>
        <w:pStyle w:val="CfODnormaltext"/>
        <w:numPr>
          <w:ilvl w:val="0"/>
          <w:numId w:val="24"/>
        </w:numPr>
        <w:tabs>
          <w:tab w:val="left" w:pos="0"/>
        </w:tabs>
        <w:rPr>
          <w:rFonts w:asciiTheme="minorHAnsi" w:hAnsiTheme="minorHAnsi"/>
          <w:color w:val="000000" w:themeColor="text1"/>
          <w:sz w:val="22"/>
          <w:szCs w:val="22"/>
        </w:rPr>
      </w:pPr>
      <w:r w:rsidRPr="000A6ACD">
        <w:rPr>
          <w:rFonts w:ascii="Calibri" w:hAnsi="Calibri" w:cs="Arial"/>
          <w:b/>
          <w:sz w:val="22"/>
          <w:szCs w:val="22"/>
          <w:lang w:val="en-AU"/>
        </w:rPr>
        <w:t>Focus</w:t>
      </w:r>
      <w:r w:rsidRPr="000A6ACD">
        <w:rPr>
          <w:rFonts w:ascii="Calibri" w:hAnsi="Calibri" w:cs="Arial"/>
          <w:sz w:val="22"/>
          <w:szCs w:val="22"/>
          <w:lang w:val="en-AU"/>
        </w:rPr>
        <w:t xml:space="preserve"> - The mentoring relationship needs to be clear in its purpose and goals. The mentoring agreement goals are the focus of learning and development</w:t>
      </w:r>
      <w:r w:rsidR="000A6ACD">
        <w:rPr>
          <w:rFonts w:asciiTheme="minorHAnsi" w:hAnsiTheme="minorHAnsi"/>
          <w:color w:val="000000" w:themeColor="text1"/>
          <w:sz w:val="22"/>
          <w:szCs w:val="22"/>
        </w:rPr>
        <w:t>.</w:t>
      </w:r>
    </w:p>
    <w:p w:rsidR="008466C0" w:rsidRPr="00040071" w:rsidRDefault="008466C0" w:rsidP="008466C0">
      <w:pPr>
        <w:pStyle w:val="HB"/>
      </w:pPr>
      <w:bookmarkStart w:id="22" w:name="_Toc459376345"/>
      <w:r>
        <w:t>Giving and receiving feedback</w:t>
      </w:r>
      <w:bookmarkEnd w:id="22"/>
      <w:r>
        <w:t xml:space="preserve"> </w:t>
      </w:r>
    </w:p>
    <w:p w:rsidR="008466C0" w:rsidRPr="000A6ACD" w:rsidRDefault="008466C0" w:rsidP="000A6ACD">
      <w:pPr>
        <w:pStyle w:val="Body2"/>
      </w:pPr>
      <w:r w:rsidRPr="000A6ACD">
        <w:t>Feedback is essential ingredient for personal learning and professional development. Without feedback people are left to “fill in the blanks” on their development and performance. When delivered well, feedback enables people to develop their personal effectiveness by learning about their development needs and un</w:t>
      </w:r>
      <w:r w:rsidR="000A6ACD">
        <w:t xml:space="preserve">derstanding their strengths. </w:t>
      </w:r>
    </w:p>
    <w:p w:rsidR="008466C0" w:rsidRPr="000A6ACD" w:rsidRDefault="008466C0" w:rsidP="000A6ACD">
      <w:pPr>
        <w:pStyle w:val="Body2"/>
      </w:pPr>
      <w:r w:rsidRPr="000A6ACD">
        <w:t xml:space="preserve">As a </w:t>
      </w:r>
      <w:r w:rsidRPr="000A6ACD">
        <w:rPr>
          <w:b/>
        </w:rPr>
        <w:t>mentor</w:t>
      </w:r>
      <w:r w:rsidRPr="000A6ACD">
        <w:t xml:space="preserve">, delivering effective feedback remains an essential skill that can help improve the quality of your mentoring relationship. Your </w:t>
      </w:r>
      <w:r w:rsidR="007E79BA" w:rsidRPr="000A6ACD">
        <w:t>mentee</w:t>
      </w:r>
      <w:r w:rsidRPr="000A6ACD">
        <w:t xml:space="preserve"> will often look to you for feedback on their performance, ideas, development progress, etc. Therefore, it is vital to the success of your relationship that you understand how to give effective feedback. It is also important to keep in mind that your </w:t>
      </w:r>
      <w:r w:rsidR="007E79BA" w:rsidRPr="000A6ACD">
        <w:t>mentee</w:t>
      </w:r>
      <w:r w:rsidRPr="000A6ACD">
        <w:t xml:space="preserve"> may give you feedback during your mentoring relationship, placing you on the receiving end of feedback—quite a different perspective than that of the one giving feedback. This shift in perspective can help both you and your mentee reassert your commitment to the relationship and show your continued support for your mentor. </w:t>
      </w:r>
    </w:p>
    <w:p w:rsidR="008466C0" w:rsidRPr="000A6ACD" w:rsidRDefault="008466C0" w:rsidP="000A6ACD">
      <w:pPr>
        <w:pStyle w:val="Body2"/>
      </w:pPr>
      <w:r w:rsidRPr="000A6ACD">
        <w:t xml:space="preserve">As a </w:t>
      </w:r>
      <w:r w:rsidRPr="000A6ACD">
        <w:rPr>
          <w:b/>
        </w:rPr>
        <w:t>mentee</w:t>
      </w:r>
      <w:r w:rsidRPr="000A6ACD">
        <w:t xml:space="preserve">, you will look to your mentor for feedback on your performance, ideas, development progress, etc. Yet you may also give your mentor feedback from time to time. Therefore, it is vital to the success of your relationship that you understand how to give effective feedback. This will in turn help you better understand the process your mentor uses when giving you feedback. </w:t>
      </w:r>
    </w:p>
    <w:p w:rsidR="008466C0" w:rsidRPr="000A6ACD" w:rsidRDefault="008466C0" w:rsidP="000A6ACD">
      <w:pPr>
        <w:pStyle w:val="Body2"/>
      </w:pPr>
      <w:r w:rsidRPr="000A6ACD">
        <w:t>It is recommended that both mentors and mentees make use of the ‘</w:t>
      </w:r>
      <w:r w:rsidR="007E79BA" w:rsidRPr="000A6ACD">
        <w:t>characteristics</w:t>
      </w:r>
      <w:r w:rsidRPr="000A6ACD">
        <w:t xml:space="preserve"> of effective feedback checklist’ in the resources section of this toolkit to ensure a healthy feedback loop is maintained throughout your mentoring relationship.</w:t>
      </w:r>
    </w:p>
    <w:p w:rsidR="008466C0" w:rsidRPr="00040071" w:rsidRDefault="008466C0" w:rsidP="008466C0">
      <w:pPr>
        <w:pStyle w:val="HB"/>
      </w:pPr>
      <w:bookmarkStart w:id="23" w:name="_Toc459376346"/>
      <w:r>
        <w:t>Recording &amp; evaluating</w:t>
      </w:r>
      <w:bookmarkEnd w:id="23"/>
      <w:r>
        <w:t xml:space="preserve">  </w:t>
      </w:r>
    </w:p>
    <w:p w:rsidR="008466C0" w:rsidRDefault="008466C0" w:rsidP="00A36AB6">
      <w:pPr>
        <w:pStyle w:val="Body2"/>
      </w:pPr>
      <w:r>
        <w:t xml:space="preserve">It is important to keep notes and a record of your meetings. These recording processes will help keep the mentoring relationship on track, provide an opportunity to reflect on the learnings and evaluate the relationship’s progress and ultimate success. A summary record meeting log and worksheets for your initial meeting and subsequent meets are included in the </w:t>
      </w:r>
      <w:r w:rsidR="007E79BA">
        <w:t>‘resources’</w:t>
      </w:r>
      <w:r>
        <w:t xml:space="preserve"> section at the end of this toolkit. </w:t>
      </w:r>
    </w:p>
    <w:p w:rsidR="000A6ACD" w:rsidRDefault="000A6ACD" w:rsidP="000A6ACD">
      <w:pPr>
        <w:pStyle w:val="Body2"/>
      </w:pPr>
      <w:r>
        <w:t xml:space="preserve">Remember, the mentoring relationship is based on mutuality and sharing of experiences, thoughts, opinions, ideas and most of all learning from one another. </w:t>
      </w:r>
    </w:p>
    <w:p w:rsidR="005318AF" w:rsidRDefault="005318AF" w:rsidP="00A36AB6">
      <w:pPr>
        <w:pStyle w:val="HA"/>
      </w:pPr>
    </w:p>
    <w:p w:rsidR="00A36AB6" w:rsidRDefault="00A36AB6" w:rsidP="00A36AB6">
      <w:pPr>
        <w:pStyle w:val="HA"/>
      </w:pPr>
      <w:bookmarkStart w:id="24" w:name="_Toc459376347"/>
      <w:r>
        <w:t>Appendices</w:t>
      </w:r>
      <w:bookmarkEnd w:id="24"/>
    </w:p>
    <w:p w:rsidR="00001538" w:rsidRDefault="00001538" w:rsidP="005318AF">
      <w:pPr>
        <w:pStyle w:val="CfODnormaltext"/>
        <w:tabs>
          <w:tab w:val="left" w:pos="0"/>
        </w:tabs>
        <w:ind w:left="0"/>
        <w:rPr>
          <w:rFonts w:asciiTheme="minorHAnsi" w:hAnsiTheme="minorHAnsi"/>
          <w:color w:val="000000" w:themeColor="text1"/>
          <w:sz w:val="22"/>
          <w:szCs w:val="22"/>
        </w:rPr>
      </w:pPr>
      <w:r>
        <w:rPr>
          <w:rFonts w:asciiTheme="minorHAnsi" w:hAnsiTheme="minorHAnsi"/>
          <w:color w:val="000000" w:themeColor="text1"/>
          <w:sz w:val="22"/>
          <w:szCs w:val="22"/>
        </w:rPr>
        <w:t xml:space="preserve">Appendix 1: Characteristics of effective feedback checklist </w:t>
      </w:r>
    </w:p>
    <w:p w:rsidR="00001538" w:rsidRDefault="00001538" w:rsidP="005318AF">
      <w:pPr>
        <w:pStyle w:val="CfODnormaltext"/>
        <w:tabs>
          <w:tab w:val="left" w:pos="0"/>
        </w:tabs>
        <w:ind w:left="0"/>
        <w:rPr>
          <w:rFonts w:asciiTheme="minorHAnsi" w:hAnsiTheme="minorHAnsi"/>
          <w:color w:val="000000" w:themeColor="text1"/>
          <w:sz w:val="22"/>
          <w:szCs w:val="22"/>
        </w:rPr>
      </w:pPr>
      <w:r>
        <w:rPr>
          <w:rFonts w:asciiTheme="minorHAnsi" w:hAnsiTheme="minorHAnsi"/>
          <w:color w:val="000000" w:themeColor="text1"/>
          <w:sz w:val="22"/>
          <w:szCs w:val="22"/>
        </w:rPr>
        <w:t xml:space="preserve">Appendix 2: The Mentoring Partnership Agreement </w:t>
      </w:r>
    </w:p>
    <w:p w:rsidR="00001538" w:rsidRDefault="00001538" w:rsidP="005318AF">
      <w:pPr>
        <w:pStyle w:val="CfODnormaltext"/>
        <w:tabs>
          <w:tab w:val="left" w:pos="0"/>
        </w:tabs>
        <w:ind w:left="0"/>
        <w:rPr>
          <w:rFonts w:asciiTheme="minorHAnsi" w:hAnsiTheme="minorHAnsi"/>
          <w:color w:val="000000" w:themeColor="text1"/>
          <w:sz w:val="22"/>
          <w:szCs w:val="22"/>
        </w:rPr>
      </w:pPr>
      <w:r>
        <w:rPr>
          <w:rFonts w:asciiTheme="minorHAnsi" w:hAnsiTheme="minorHAnsi"/>
          <w:color w:val="000000" w:themeColor="text1"/>
          <w:sz w:val="22"/>
          <w:szCs w:val="22"/>
        </w:rPr>
        <w:t xml:space="preserve">Appendix </w:t>
      </w:r>
      <w:r w:rsidR="007E79BA">
        <w:rPr>
          <w:rFonts w:asciiTheme="minorHAnsi" w:hAnsiTheme="minorHAnsi"/>
          <w:color w:val="000000" w:themeColor="text1"/>
          <w:sz w:val="22"/>
          <w:szCs w:val="22"/>
        </w:rPr>
        <w:t>3:</w:t>
      </w:r>
      <w:r>
        <w:rPr>
          <w:rFonts w:asciiTheme="minorHAnsi" w:hAnsiTheme="minorHAnsi"/>
          <w:color w:val="000000" w:themeColor="text1"/>
          <w:sz w:val="22"/>
          <w:szCs w:val="22"/>
        </w:rPr>
        <w:t xml:space="preserve"> Meeting checklist for mentors </w:t>
      </w:r>
    </w:p>
    <w:p w:rsidR="00001538" w:rsidRDefault="007E79BA" w:rsidP="005318AF">
      <w:pPr>
        <w:pStyle w:val="CfODnormaltext"/>
        <w:tabs>
          <w:tab w:val="left" w:pos="0"/>
        </w:tabs>
        <w:ind w:left="0"/>
        <w:rPr>
          <w:rFonts w:asciiTheme="minorHAnsi" w:hAnsiTheme="minorHAnsi"/>
          <w:color w:val="000000" w:themeColor="text1"/>
          <w:sz w:val="22"/>
          <w:szCs w:val="22"/>
        </w:rPr>
      </w:pPr>
      <w:r>
        <w:rPr>
          <w:rFonts w:asciiTheme="minorHAnsi" w:hAnsiTheme="minorHAnsi"/>
          <w:color w:val="000000" w:themeColor="text1"/>
          <w:sz w:val="22"/>
          <w:szCs w:val="22"/>
        </w:rPr>
        <w:t>Appendix 4: Mentoring</w:t>
      </w:r>
      <w:r w:rsidR="00001538">
        <w:rPr>
          <w:rFonts w:asciiTheme="minorHAnsi" w:hAnsiTheme="minorHAnsi"/>
          <w:color w:val="000000" w:themeColor="text1"/>
          <w:sz w:val="22"/>
          <w:szCs w:val="22"/>
        </w:rPr>
        <w:t xml:space="preserve"> meeting worksheets </w:t>
      </w:r>
    </w:p>
    <w:p w:rsidR="005318AF" w:rsidRPr="008466C0" w:rsidRDefault="005318AF" w:rsidP="005318AF">
      <w:pPr>
        <w:pStyle w:val="paragraph"/>
        <w:ind w:left="0"/>
        <w:rPr>
          <w:rFonts w:asciiTheme="minorHAnsi" w:hAnsiTheme="minorHAnsi"/>
          <w:color w:val="000000" w:themeColor="text1"/>
          <w:sz w:val="22"/>
          <w:szCs w:val="22"/>
        </w:rPr>
      </w:pPr>
    </w:p>
    <w:p w:rsidR="005318AF" w:rsidRPr="005318AF" w:rsidRDefault="005318AF" w:rsidP="005318AF">
      <w:pPr>
        <w:rPr>
          <w:lang w:val="en-US"/>
        </w:rPr>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A36AB6">
      <w:pPr>
        <w:pStyle w:val="HB"/>
      </w:pPr>
    </w:p>
    <w:p w:rsidR="00001538" w:rsidRDefault="00001538" w:rsidP="00001538"/>
    <w:p w:rsidR="00001538" w:rsidRDefault="00001538" w:rsidP="00A36AB6">
      <w:pPr>
        <w:pStyle w:val="HB"/>
      </w:pPr>
    </w:p>
    <w:p w:rsidR="002C322B" w:rsidRDefault="002C322B" w:rsidP="002C322B"/>
    <w:p w:rsidR="002C322B" w:rsidRDefault="002C322B" w:rsidP="002C322B"/>
    <w:p w:rsidR="002C322B" w:rsidRPr="002C322B" w:rsidRDefault="002C322B" w:rsidP="002C322B"/>
    <w:p w:rsidR="00A36AB6" w:rsidRDefault="005318AF" w:rsidP="00A36AB6">
      <w:pPr>
        <w:pStyle w:val="HB"/>
      </w:pPr>
      <w:bookmarkStart w:id="25" w:name="_Toc459376348"/>
      <w:r>
        <w:lastRenderedPageBreak/>
        <w:t>Appendix 1: Characteristics of effective feedback checklist</w:t>
      </w:r>
      <w:bookmarkEnd w:id="25"/>
      <w:r>
        <w:t xml:space="preserve"> </w:t>
      </w:r>
    </w:p>
    <w:p w:rsidR="000A6ACD" w:rsidRPr="00014C67" w:rsidRDefault="00001538" w:rsidP="000A6ACD">
      <w:pPr>
        <w:pStyle w:val="CfODnormaltext"/>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Effective feedback must be carefully given so the message is clear and the purpose is understood. Six characteristics generall</w:t>
      </w:r>
      <w:r w:rsidR="000A6ACD" w:rsidRPr="00014C67">
        <w:rPr>
          <w:rFonts w:asciiTheme="minorHAnsi" w:hAnsiTheme="minorHAnsi"/>
          <w:color w:val="000000" w:themeColor="text1"/>
          <w:sz w:val="22"/>
          <w:szCs w:val="22"/>
        </w:rPr>
        <w:t>y represent effective feedback.</w:t>
      </w:r>
    </w:p>
    <w:p w:rsidR="00001538" w:rsidRPr="00014C67" w:rsidRDefault="000A6ACD" w:rsidP="000A6ACD">
      <w:pPr>
        <w:pStyle w:val="CfODnormaltext"/>
        <w:tabs>
          <w:tab w:val="left" w:pos="0"/>
        </w:tabs>
        <w:ind w:left="0"/>
        <w:rPr>
          <w:rFonts w:asciiTheme="minorHAnsi" w:hAnsiTheme="minorHAnsi"/>
          <w:color w:val="000000" w:themeColor="text1"/>
          <w:sz w:val="22"/>
          <w:szCs w:val="22"/>
        </w:rPr>
      </w:pPr>
      <w:r w:rsidRPr="00014C67">
        <w:rPr>
          <w:rFonts w:asciiTheme="minorHAnsi" w:hAnsiTheme="minorHAnsi"/>
          <w:b/>
          <w:color w:val="000000" w:themeColor="text1"/>
          <w:sz w:val="22"/>
          <w:szCs w:val="22"/>
        </w:rPr>
        <w:t>1.</w:t>
      </w:r>
      <w:r w:rsidR="00001538" w:rsidRPr="00014C67">
        <w:rPr>
          <w:rFonts w:asciiTheme="minorHAnsi" w:hAnsiTheme="minorHAnsi"/>
          <w:b/>
          <w:color w:val="000000" w:themeColor="text1"/>
          <w:sz w:val="22"/>
          <w:szCs w:val="22"/>
        </w:rPr>
        <w:t>Defined by a clear purpose</w:t>
      </w:r>
    </w:p>
    <w:p w:rsidR="00001538" w:rsidRPr="00014C67" w:rsidRDefault="00001538" w:rsidP="00001538">
      <w:pPr>
        <w:pStyle w:val="CfODnormaltext"/>
        <w:tabs>
          <w:tab w:val="left" w:pos="0"/>
        </w:tabs>
        <w:ind w:left="0"/>
        <w:rPr>
          <w:rFonts w:asciiTheme="minorHAnsi" w:hAnsiTheme="minorHAnsi"/>
          <w:b/>
          <w:color w:val="000000" w:themeColor="text1"/>
          <w:sz w:val="22"/>
          <w:szCs w:val="22"/>
        </w:rPr>
      </w:pPr>
      <w:r w:rsidRPr="00014C67">
        <w:rPr>
          <w:rFonts w:asciiTheme="minorHAnsi" w:hAnsiTheme="minorHAnsi"/>
          <w:b/>
          <w:color w:val="000000" w:themeColor="text1"/>
          <w:sz w:val="22"/>
          <w:szCs w:val="22"/>
        </w:rPr>
        <w:t>The purpose of effective constructive feedback is to help the receiver improve or take advantage of a developmental opportunity. It is useful to ask these questions to clarify the purpose for giving feedback:</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Why are you giving feedback?</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Why do you want the person to change?</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What message do you want him/her to hear?</w:t>
      </w:r>
    </w:p>
    <w:p w:rsidR="00001538" w:rsidRPr="00014C67" w:rsidRDefault="00001538" w:rsidP="00001538">
      <w:pPr>
        <w:pStyle w:val="CfODHeading3"/>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2.  Specific and descriptive</w:t>
      </w:r>
    </w:p>
    <w:p w:rsidR="00001538" w:rsidRPr="00014C67" w:rsidRDefault="00001538" w:rsidP="00001538">
      <w:pPr>
        <w:pStyle w:val="CfODnormaltext"/>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 xml:space="preserve">If feedback is not specific, the receiver is left with useless information they can do nothing about. For example: “You need to change your attitude” is a general statement with an unclear focus. However, “You have been late for the last three meetings” is specific and descriptive. When you describe the behavior or incident that led you to conclude the performance is acceptable or unacceptable, the receiver is more likely to hear what you are saying without getting defensive. To check how specific and descriptive your feedback is, ask yourself these questions: </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If you are giving feedback about a problem</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How do you describe the problem?</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If you want the person to change, how will they know what to change?</w:t>
      </w:r>
    </w:p>
    <w:p w:rsidR="00001538" w:rsidRPr="00014C67" w:rsidRDefault="00001538" w:rsidP="00001538">
      <w:pPr>
        <w:pStyle w:val="CfODHeading3"/>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3. Relevant</w:t>
      </w:r>
    </w:p>
    <w:p w:rsidR="00001538" w:rsidRPr="00014C67" w:rsidRDefault="00001538" w:rsidP="00001538">
      <w:pPr>
        <w:pStyle w:val="CfODnormaltext"/>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Many times, we find ourselves giving feedback to an individual that is irrelevant to their job or development. Giving feedback does not mean providing the person with all the information available, but providing him/her with relevant information. Ask yourself these questions about the relevance of your feedback:</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How much of the feedback you give really applies directly to the person’s situation?</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What language will you use to reduce defensiveness?</w:t>
      </w:r>
    </w:p>
    <w:p w:rsidR="00001538" w:rsidRPr="00014C67" w:rsidRDefault="00001538" w:rsidP="00001538">
      <w:pPr>
        <w:pStyle w:val="CfODHeading3"/>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4. Actionable</w:t>
      </w:r>
    </w:p>
    <w:p w:rsidR="00001538" w:rsidRPr="00014C67" w:rsidRDefault="00001538" w:rsidP="00001538">
      <w:pPr>
        <w:pStyle w:val="CfODnormaltext"/>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Feedback should enable the receiver to take action upon it. Feedback that is not actionable can be destructive, leaving the receiver feeling helpless and frustrated. Ask yourself the following:</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Based on your feedback, how will the receiver know what his/her responsibilities are or what action to take?</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What measures can you use to evaluate change?</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How would you respond if someone gave you this feedback?</w:t>
      </w:r>
    </w:p>
    <w:p w:rsidR="00001538" w:rsidRPr="00014C67" w:rsidRDefault="00001538" w:rsidP="00001538">
      <w:pPr>
        <w:pStyle w:val="CfODHeading3"/>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5. Timely</w:t>
      </w:r>
    </w:p>
    <w:p w:rsidR="00001538" w:rsidRPr="00014C67" w:rsidRDefault="00001538" w:rsidP="00001538">
      <w:pPr>
        <w:pStyle w:val="CfODnormaltext"/>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Feedback should be delivered in a timely manner and in an appropriate environment and situation for feedback delivery. Ask yourself these questions about the timeliness of your feedback:</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When is the best time to give feedback?</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In what environment should feedback be given?</w:t>
      </w:r>
    </w:p>
    <w:p w:rsidR="00001538" w:rsidRPr="00014C67" w:rsidRDefault="00001538" w:rsidP="00001538">
      <w:pPr>
        <w:pStyle w:val="CfODHeading3"/>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6. Balanced</w:t>
      </w:r>
    </w:p>
    <w:p w:rsidR="00001538" w:rsidRPr="00014C67" w:rsidRDefault="00001538" w:rsidP="00001538">
      <w:pPr>
        <w:pStyle w:val="CfODnormaltext"/>
        <w:tabs>
          <w:tab w:val="left" w:pos="0"/>
        </w:tabs>
        <w:ind w:left="0"/>
        <w:rPr>
          <w:rFonts w:asciiTheme="minorHAnsi" w:hAnsiTheme="minorHAnsi"/>
          <w:color w:val="000000" w:themeColor="text1"/>
          <w:sz w:val="22"/>
          <w:szCs w:val="22"/>
        </w:rPr>
      </w:pPr>
      <w:r w:rsidRPr="00014C67">
        <w:rPr>
          <w:rFonts w:asciiTheme="minorHAnsi" w:hAnsiTheme="minorHAnsi"/>
          <w:color w:val="000000" w:themeColor="text1"/>
          <w:sz w:val="22"/>
          <w:szCs w:val="22"/>
        </w:rPr>
        <w:t>Feedback should entail listening, as well as speaking, and being open to receiving as well as giving feedback. Effective feedback balances the positive with the developmental, helping to provide a realistic perception. Ask yourself these questions about the balance of your feedback:</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How much opportunity will the receiver have to respond to your feedback?</w:t>
      </w:r>
    </w:p>
    <w:p w:rsidR="00001538" w:rsidRPr="00014C67" w:rsidRDefault="00001538" w:rsidP="000A6ACD">
      <w:pPr>
        <w:pStyle w:val="CfODnormaltext"/>
        <w:numPr>
          <w:ilvl w:val="0"/>
          <w:numId w:val="25"/>
        </w:numPr>
        <w:tabs>
          <w:tab w:val="left" w:pos="0"/>
        </w:tabs>
        <w:spacing w:before="0"/>
        <w:rPr>
          <w:rFonts w:asciiTheme="minorHAnsi" w:hAnsiTheme="minorHAnsi"/>
          <w:color w:val="000000" w:themeColor="text1"/>
          <w:sz w:val="22"/>
          <w:szCs w:val="22"/>
        </w:rPr>
      </w:pPr>
      <w:r w:rsidRPr="00014C67">
        <w:rPr>
          <w:rFonts w:asciiTheme="minorHAnsi" w:hAnsiTheme="minorHAnsi"/>
          <w:color w:val="000000" w:themeColor="text1"/>
          <w:sz w:val="22"/>
          <w:szCs w:val="22"/>
        </w:rPr>
        <w:t>Are you open to changing your opinion based on the person’s response to your feedback?</w:t>
      </w:r>
    </w:p>
    <w:p w:rsidR="00001538" w:rsidRPr="00014C67" w:rsidRDefault="00001538" w:rsidP="00001538">
      <w:pPr>
        <w:rPr>
          <w:rFonts w:asciiTheme="minorHAnsi" w:hAnsiTheme="minorHAnsi"/>
          <w:color w:val="000000" w:themeColor="text1"/>
          <w:szCs w:val="22"/>
        </w:rPr>
      </w:pPr>
    </w:p>
    <w:p w:rsidR="005318AF" w:rsidRPr="00040071" w:rsidRDefault="005318AF" w:rsidP="005318AF">
      <w:pPr>
        <w:pStyle w:val="HB"/>
      </w:pPr>
      <w:bookmarkStart w:id="26" w:name="_Toc459376349"/>
      <w:r>
        <w:lastRenderedPageBreak/>
        <w:t>Appendix 2: The Mentoring Partnership Agreement</w:t>
      </w:r>
      <w:bookmarkEnd w:id="26"/>
      <w:r>
        <w:t xml:space="preserve"> </w:t>
      </w:r>
    </w:p>
    <w:p w:rsidR="00791804" w:rsidRPr="00014C67" w:rsidRDefault="00791804" w:rsidP="00001538">
      <w:pPr>
        <w:rPr>
          <w:rFonts w:asciiTheme="minorHAnsi" w:hAnsiTheme="minorHAnsi"/>
          <w:color w:val="000000" w:themeColor="text1"/>
          <w:szCs w:val="22"/>
        </w:rPr>
      </w:pPr>
      <w:r w:rsidRPr="00014C67">
        <w:rPr>
          <w:rFonts w:asciiTheme="minorHAnsi" w:hAnsiTheme="minorHAnsi"/>
          <w:color w:val="000000" w:themeColor="text1"/>
          <w:szCs w:val="22"/>
        </w:rPr>
        <w:t xml:space="preserve">It is recommended that mentors and meetees work through this document in the initial meeting; it will ensure that crucial elements of an effective mentoring relationship are discussed upon from the very start. </w:t>
      </w:r>
    </w:p>
    <w:p w:rsidR="00791804" w:rsidRPr="00014C67" w:rsidRDefault="00791804" w:rsidP="00001538">
      <w:pPr>
        <w:rPr>
          <w:rFonts w:asciiTheme="minorHAnsi" w:hAnsiTheme="minorHAnsi"/>
          <w:color w:val="000000" w:themeColor="text1"/>
          <w:szCs w:val="22"/>
        </w:rPr>
      </w:pPr>
    </w:p>
    <w:p w:rsidR="00001538" w:rsidRPr="00014C67" w:rsidRDefault="00001538" w:rsidP="00001538">
      <w:pPr>
        <w:rPr>
          <w:rFonts w:asciiTheme="minorHAnsi" w:hAnsiTheme="minorHAnsi"/>
          <w:color w:val="000000" w:themeColor="text1"/>
          <w:szCs w:val="22"/>
        </w:rPr>
      </w:pPr>
      <w:r w:rsidRPr="00014C67">
        <w:rPr>
          <w:rFonts w:asciiTheme="minorHAnsi" w:hAnsiTheme="minorHAnsi"/>
          <w:color w:val="000000" w:themeColor="text1"/>
          <w:szCs w:val="22"/>
        </w:rPr>
        <w:t xml:space="preserve">We have agreed on the following goals and objectives as the focus </w:t>
      </w:r>
      <w:r w:rsidR="00086BA4" w:rsidRPr="00014C67">
        <w:rPr>
          <w:rFonts w:asciiTheme="minorHAnsi" w:hAnsiTheme="minorHAnsi"/>
          <w:color w:val="000000" w:themeColor="text1"/>
          <w:szCs w:val="22"/>
        </w:rPr>
        <w:t>of this mentoring relationship:</w:t>
      </w:r>
    </w:p>
    <w:p w:rsidR="00001538" w:rsidRPr="00014C67" w:rsidRDefault="00001538" w:rsidP="00001538">
      <w:pPr>
        <w:rPr>
          <w:rFonts w:asciiTheme="minorHAnsi" w:hAnsiTheme="minorHAnsi"/>
          <w:color w:val="000000" w:themeColor="text1"/>
          <w:szCs w:val="22"/>
        </w:rPr>
      </w:pPr>
    </w:p>
    <w:p w:rsidR="00001538" w:rsidRPr="00014C67" w:rsidRDefault="00001538" w:rsidP="00001538">
      <w:pPr>
        <w:tabs>
          <w:tab w:val="left" w:pos="360"/>
          <w:tab w:val="right" w:pos="8190"/>
        </w:tabs>
        <w:rPr>
          <w:rFonts w:asciiTheme="minorHAnsi" w:hAnsiTheme="minorHAnsi"/>
          <w:b/>
          <w:color w:val="000000" w:themeColor="text1"/>
          <w:szCs w:val="22"/>
          <w:u w:val="single"/>
        </w:rPr>
      </w:pPr>
      <w:r w:rsidRPr="00014C67">
        <w:rPr>
          <w:rFonts w:asciiTheme="minorHAnsi" w:hAnsiTheme="minorHAnsi"/>
          <w:b/>
          <w:color w:val="000000" w:themeColor="text1"/>
          <w:szCs w:val="22"/>
        </w:rPr>
        <w:t>1.</w:t>
      </w:r>
      <w:r w:rsidRPr="00014C67">
        <w:rPr>
          <w:rFonts w:asciiTheme="minorHAnsi" w:hAnsiTheme="minorHAnsi"/>
          <w:b/>
          <w:color w:val="000000" w:themeColor="text1"/>
          <w:szCs w:val="22"/>
        </w:rPr>
        <w:tab/>
      </w:r>
      <w:r w:rsidRPr="00014C67">
        <w:rPr>
          <w:rFonts w:asciiTheme="minorHAnsi" w:hAnsiTheme="minorHAnsi"/>
          <w:b/>
          <w:color w:val="000000" w:themeColor="text1"/>
          <w:szCs w:val="22"/>
          <w:u w:val="single"/>
        </w:rPr>
        <w:tab/>
      </w:r>
    </w:p>
    <w:p w:rsidR="00001538" w:rsidRPr="00014C67" w:rsidRDefault="00001538" w:rsidP="00001538">
      <w:pPr>
        <w:tabs>
          <w:tab w:val="left" w:pos="360"/>
          <w:tab w:val="right" w:pos="8190"/>
        </w:tabs>
        <w:rPr>
          <w:rFonts w:asciiTheme="minorHAnsi" w:hAnsiTheme="minorHAnsi"/>
          <w:b/>
          <w:color w:val="000000" w:themeColor="text1"/>
          <w:szCs w:val="22"/>
        </w:rPr>
      </w:pPr>
    </w:p>
    <w:p w:rsidR="00001538" w:rsidRPr="00014C67" w:rsidRDefault="00001538" w:rsidP="00001538">
      <w:pPr>
        <w:tabs>
          <w:tab w:val="left" w:pos="360"/>
          <w:tab w:val="right" w:pos="8190"/>
        </w:tabs>
        <w:rPr>
          <w:rFonts w:asciiTheme="minorHAnsi" w:hAnsiTheme="minorHAnsi"/>
          <w:b/>
          <w:color w:val="000000" w:themeColor="text1"/>
          <w:szCs w:val="22"/>
          <w:u w:val="single"/>
        </w:rPr>
      </w:pPr>
      <w:r w:rsidRPr="00014C67">
        <w:rPr>
          <w:rFonts w:asciiTheme="minorHAnsi" w:hAnsiTheme="minorHAnsi"/>
          <w:b/>
          <w:color w:val="000000" w:themeColor="text1"/>
          <w:szCs w:val="22"/>
        </w:rPr>
        <w:t>2.</w:t>
      </w:r>
      <w:r w:rsidRPr="00014C67">
        <w:rPr>
          <w:rFonts w:asciiTheme="minorHAnsi" w:hAnsiTheme="minorHAnsi"/>
          <w:b/>
          <w:color w:val="000000" w:themeColor="text1"/>
          <w:szCs w:val="22"/>
        </w:rPr>
        <w:tab/>
      </w:r>
      <w:r w:rsidRPr="00014C67">
        <w:rPr>
          <w:rFonts w:asciiTheme="minorHAnsi" w:hAnsiTheme="minorHAnsi"/>
          <w:b/>
          <w:color w:val="000000" w:themeColor="text1"/>
          <w:szCs w:val="22"/>
          <w:u w:val="single"/>
        </w:rPr>
        <w:tab/>
      </w:r>
    </w:p>
    <w:p w:rsidR="00001538" w:rsidRPr="00014C67" w:rsidRDefault="00001538" w:rsidP="00001538">
      <w:pPr>
        <w:tabs>
          <w:tab w:val="left" w:pos="360"/>
          <w:tab w:val="right" w:pos="8190"/>
        </w:tabs>
        <w:rPr>
          <w:rFonts w:asciiTheme="minorHAnsi" w:hAnsiTheme="minorHAnsi"/>
          <w:b/>
          <w:color w:val="000000" w:themeColor="text1"/>
          <w:szCs w:val="22"/>
          <w:u w:val="single"/>
        </w:rPr>
      </w:pPr>
    </w:p>
    <w:p w:rsidR="00001538" w:rsidRPr="00014C67" w:rsidRDefault="00001538" w:rsidP="00001538">
      <w:pPr>
        <w:tabs>
          <w:tab w:val="left" w:pos="360"/>
          <w:tab w:val="right" w:pos="8190"/>
        </w:tabs>
        <w:rPr>
          <w:rFonts w:asciiTheme="minorHAnsi" w:hAnsiTheme="minorHAnsi"/>
          <w:b/>
          <w:color w:val="000000" w:themeColor="text1"/>
          <w:szCs w:val="22"/>
          <w:u w:val="single"/>
        </w:rPr>
      </w:pPr>
      <w:r w:rsidRPr="00014C67">
        <w:rPr>
          <w:rFonts w:asciiTheme="minorHAnsi" w:hAnsiTheme="minorHAnsi"/>
          <w:b/>
          <w:color w:val="000000" w:themeColor="text1"/>
          <w:szCs w:val="22"/>
        </w:rPr>
        <w:t>3.</w:t>
      </w:r>
      <w:r w:rsidRPr="00014C67">
        <w:rPr>
          <w:rFonts w:asciiTheme="minorHAnsi" w:hAnsiTheme="minorHAnsi"/>
          <w:b/>
          <w:color w:val="000000" w:themeColor="text1"/>
          <w:szCs w:val="22"/>
        </w:rPr>
        <w:tab/>
      </w:r>
      <w:r w:rsidRPr="00014C67">
        <w:rPr>
          <w:rFonts w:asciiTheme="minorHAnsi" w:hAnsiTheme="minorHAnsi"/>
          <w:b/>
          <w:color w:val="000000" w:themeColor="text1"/>
          <w:szCs w:val="22"/>
          <w:u w:val="single"/>
        </w:rPr>
        <w:tab/>
      </w:r>
    </w:p>
    <w:p w:rsidR="00001538" w:rsidRPr="00014C67" w:rsidRDefault="00001538" w:rsidP="00001538">
      <w:pPr>
        <w:tabs>
          <w:tab w:val="left" w:pos="360"/>
          <w:tab w:val="right" w:pos="8190"/>
        </w:tabs>
        <w:rPr>
          <w:rFonts w:asciiTheme="minorHAnsi" w:hAnsiTheme="minorHAnsi"/>
          <w:b/>
          <w:color w:val="000000" w:themeColor="text1"/>
          <w:szCs w:val="22"/>
          <w:u w:val="single"/>
        </w:rPr>
      </w:pPr>
    </w:p>
    <w:p w:rsidR="00001538" w:rsidRPr="00014C67" w:rsidRDefault="00001538" w:rsidP="00001538">
      <w:pPr>
        <w:tabs>
          <w:tab w:val="left" w:pos="360"/>
          <w:tab w:val="right" w:pos="8190"/>
        </w:tabs>
        <w:rPr>
          <w:rFonts w:asciiTheme="minorHAnsi" w:hAnsiTheme="minorHAnsi"/>
          <w:color w:val="000000" w:themeColor="text1"/>
          <w:szCs w:val="22"/>
          <w:u w:val="single"/>
        </w:rPr>
      </w:pPr>
    </w:p>
    <w:p w:rsidR="00001538" w:rsidRPr="00014C67" w:rsidRDefault="00001538" w:rsidP="00001538">
      <w:pPr>
        <w:tabs>
          <w:tab w:val="left" w:pos="360"/>
          <w:tab w:val="right" w:pos="8190"/>
        </w:tabs>
        <w:rPr>
          <w:rFonts w:asciiTheme="minorHAnsi" w:hAnsiTheme="minorHAnsi"/>
          <w:color w:val="000000" w:themeColor="text1"/>
          <w:szCs w:val="22"/>
        </w:rPr>
      </w:pPr>
      <w:r w:rsidRPr="00014C67">
        <w:rPr>
          <w:rFonts w:asciiTheme="minorHAnsi" w:hAnsiTheme="minorHAnsi"/>
          <w:color w:val="000000" w:themeColor="text1"/>
          <w:szCs w:val="22"/>
        </w:rPr>
        <w:t>In order to ensure that our relationship is a mutually rewarding and satisfying experience for both of us, we agree to:</w:t>
      </w:r>
    </w:p>
    <w:p w:rsidR="00001538" w:rsidRPr="00014C67" w:rsidRDefault="00001538" w:rsidP="00001538">
      <w:pPr>
        <w:tabs>
          <w:tab w:val="left" w:pos="360"/>
          <w:tab w:val="right" w:pos="8190"/>
        </w:tabs>
        <w:rPr>
          <w:rFonts w:asciiTheme="minorHAnsi" w:hAnsiTheme="minorHAnsi"/>
          <w:color w:val="000000" w:themeColor="text1"/>
          <w:szCs w:val="22"/>
        </w:rPr>
      </w:pPr>
    </w:p>
    <w:p w:rsidR="00001538" w:rsidRPr="00014C67" w:rsidRDefault="00001538" w:rsidP="00001538">
      <w:pPr>
        <w:tabs>
          <w:tab w:val="left" w:pos="360"/>
          <w:tab w:val="right" w:pos="8190"/>
        </w:tabs>
        <w:rPr>
          <w:rFonts w:asciiTheme="minorHAnsi" w:hAnsiTheme="minorHAnsi"/>
          <w:b/>
          <w:color w:val="000000" w:themeColor="text1"/>
          <w:szCs w:val="22"/>
        </w:rPr>
      </w:pPr>
      <w:r w:rsidRPr="00014C67">
        <w:rPr>
          <w:rFonts w:asciiTheme="minorHAnsi" w:hAnsiTheme="minorHAnsi"/>
          <w:b/>
          <w:color w:val="000000" w:themeColor="text1"/>
          <w:szCs w:val="22"/>
        </w:rPr>
        <w:t>1.</w:t>
      </w:r>
      <w:r w:rsidRPr="00014C67">
        <w:rPr>
          <w:rFonts w:asciiTheme="minorHAnsi" w:hAnsiTheme="minorHAnsi"/>
          <w:b/>
          <w:color w:val="000000" w:themeColor="text1"/>
          <w:szCs w:val="22"/>
        </w:rPr>
        <w:tab/>
        <w:t>Meet regularly.</w:t>
      </w:r>
    </w:p>
    <w:p w:rsidR="00001538" w:rsidRPr="00014C67" w:rsidRDefault="00791804" w:rsidP="00001538">
      <w:pPr>
        <w:tabs>
          <w:tab w:val="left" w:pos="360"/>
          <w:tab w:val="right" w:pos="8190"/>
        </w:tabs>
        <w:ind w:left="360" w:hanging="360"/>
        <w:rPr>
          <w:rFonts w:asciiTheme="minorHAnsi" w:hAnsiTheme="minorHAnsi"/>
          <w:color w:val="000000" w:themeColor="text1"/>
          <w:szCs w:val="22"/>
        </w:rPr>
      </w:pPr>
      <w:r w:rsidRPr="00014C67">
        <w:rPr>
          <w:rFonts w:asciiTheme="minorHAnsi" w:hAnsiTheme="minorHAnsi"/>
          <w:b/>
          <w:color w:val="000000" w:themeColor="text1"/>
          <w:szCs w:val="22"/>
        </w:rPr>
        <w:t xml:space="preserve">     </w:t>
      </w:r>
      <w:r w:rsidR="00723B25">
        <w:rPr>
          <w:rFonts w:asciiTheme="minorHAnsi" w:hAnsiTheme="minorHAnsi"/>
          <w:b/>
          <w:color w:val="000000" w:themeColor="text1"/>
          <w:szCs w:val="22"/>
        </w:rPr>
        <w:t xml:space="preserve">  </w:t>
      </w:r>
      <w:r w:rsidRPr="00014C67">
        <w:rPr>
          <w:rFonts w:asciiTheme="minorHAnsi" w:hAnsiTheme="minorHAnsi"/>
          <w:color w:val="000000" w:themeColor="text1"/>
          <w:szCs w:val="22"/>
        </w:rPr>
        <w:t>Meetings will occur every… (</w:t>
      </w:r>
      <w:r w:rsidR="007E79BA" w:rsidRPr="00014C67">
        <w:rPr>
          <w:rFonts w:asciiTheme="minorHAnsi" w:hAnsiTheme="minorHAnsi"/>
          <w:color w:val="000000" w:themeColor="text1"/>
          <w:szCs w:val="22"/>
        </w:rPr>
        <w:t>E.g.</w:t>
      </w:r>
      <w:r w:rsidRPr="00014C67">
        <w:rPr>
          <w:rFonts w:asciiTheme="minorHAnsi" w:hAnsiTheme="minorHAnsi"/>
          <w:color w:val="000000" w:themeColor="text1"/>
          <w:szCs w:val="22"/>
        </w:rPr>
        <w:t xml:space="preserve"> monthly, every two months with additional meetings as required, </w:t>
      </w:r>
      <w:r w:rsidR="007E79BA" w:rsidRPr="00014C67">
        <w:rPr>
          <w:rFonts w:asciiTheme="minorHAnsi" w:hAnsiTheme="minorHAnsi"/>
          <w:color w:val="000000" w:themeColor="text1"/>
          <w:szCs w:val="22"/>
        </w:rPr>
        <w:t>etc.</w:t>
      </w:r>
      <w:r w:rsidRPr="00014C67">
        <w:rPr>
          <w:rFonts w:asciiTheme="minorHAnsi" w:hAnsiTheme="minorHAnsi"/>
          <w:color w:val="000000" w:themeColor="text1"/>
          <w:szCs w:val="22"/>
        </w:rPr>
        <w:t>)</w:t>
      </w:r>
    </w:p>
    <w:p w:rsidR="00001538" w:rsidRPr="00014C67" w:rsidRDefault="00001538" w:rsidP="00001538">
      <w:pPr>
        <w:tabs>
          <w:tab w:val="left" w:pos="360"/>
          <w:tab w:val="right" w:pos="8190"/>
        </w:tabs>
        <w:ind w:left="360" w:hanging="360"/>
        <w:rPr>
          <w:rFonts w:asciiTheme="minorHAnsi" w:hAnsiTheme="minorHAnsi"/>
          <w:color w:val="000000" w:themeColor="text1"/>
          <w:szCs w:val="22"/>
        </w:rPr>
      </w:pP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p>
    <w:p w:rsidR="00001538" w:rsidRPr="00014C67" w:rsidRDefault="00001538" w:rsidP="00791804">
      <w:pPr>
        <w:tabs>
          <w:tab w:val="left" w:pos="360"/>
          <w:tab w:val="right" w:pos="8190"/>
        </w:tabs>
        <w:ind w:left="360" w:hanging="360"/>
        <w:rPr>
          <w:rFonts w:asciiTheme="minorHAnsi" w:hAnsiTheme="minorHAnsi"/>
          <w:b/>
          <w:color w:val="000000" w:themeColor="text1"/>
          <w:szCs w:val="22"/>
        </w:rPr>
      </w:pPr>
      <w:r w:rsidRPr="00014C67">
        <w:rPr>
          <w:rFonts w:asciiTheme="minorHAnsi" w:hAnsiTheme="minorHAnsi"/>
          <w:b/>
          <w:color w:val="000000" w:themeColor="text1"/>
          <w:szCs w:val="22"/>
        </w:rPr>
        <w:t>2.</w:t>
      </w:r>
      <w:r w:rsidRPr="00014C67">
        <w:rPr>
          <w:rFonts w:asciiTheme="minorHAnsi" w:hAnsiTheme="minorHAnsi"/>
          <w:b/>
          <w:color w:val="000000" w:themeColor="text1"/>
          <w:szCs w:val="22"/>
        </w:rPr>
        <w:tab/>
      </w:r>
      <w:r w:rsidR="00791804" w:rsidRPr="00014C67">
        <w:rPr>
          <w:rFonts w:asciiTheme="minorHAnsi" w:hAnsiTheme="minorHAnsi"/>
          <w:b/>
          <w:color w:val="000000" w:themeColor="text1"/>
          <w:szCs w:val="22"/>
        </w:rPr>
        <w:t xml:space="preserve">Maintain confidentiality of our </w:t>
      </w:r>
      <w:r w:rsidR="007E79BA" w:rsidRPr="00014C67">
        <w:rPr>
          <w:rFonts w:asciiTheme="minorHAnsi" w:hAnsiTheme="minorHAnsi"/>
          <w:b/>
          <w:color w:val="000000" w:themeColor="text1"/>
          <w:szCs w:val="22"/>
        </w:rPr>
        <w:t>relationship.</w:t>
      </w:r>
      <w:r w:rsidR="007E79BA" w:rsidRPr="00014C67">
        <w:rPr>
          <w:rFonts w:asciiTheme="minorHAnsi" w:hAnsiTheme="minorHAnsi"/>
          <w:color w:val="000000" w:themeColor="text1"/>
          <w:szCs w:val="22"/>
        </w:rPr>
        <w:t xml:space="preserve"> We</w:t>
      </w:r>
      <w:r w:rsidR="00791804" w:rsidRPr="00014C67">
        <w:rPr>
          <w:rFonts w:asciiTheme="minorHAnsi" w:hAnsiTheme="minorHAnsi"/>
          <w:color w:val="000000" w:themeColor="text1"/>
          <w:szCs w:val="22"/>
        </w:rPr>
        <w:t xml:space="preserve"> agree that confidentiality encompasses</w:t>
      </w:r>
      <w:r w:rsidR="00791804" w:rsidRPr="00014C67">
        <w:rPr>
          <w:rFonts w:asciiTheme="minorHAnsi" w:hAnsiTheme="minorHAnsi"/>
          <w:b/>
          <w:color w:val="000000" w:themeColor="text1"/>
          <w:szCs w:val="22"/>
        </w:rPr>
        <w:t>:</w:t>
      </w:r>
    </w:p>
    <w:p w:rsidR="00001538" w:rsidRPr="00014C67" w:rsidRDefault="00001538" w:rsidP="00001538">
      <w:pPr>
        <w:tabs>
          <w:tab w:val="left" w:pos="360"/>
          <w:tab w:val="right" w:pos="8190"/>
        </w:tabs>
        <w:ind w:left="360" w:hanging="360"/>
        <w:rPr>
          <w:rFonts w:asciiTheme="minorHAnsi" w:hAnsiTheme="minorHAnsi"/>
          <w:color w:val="000000" w:themeColor="text1"/>
          <w:szCs w:val="22"/>
        </w:rPr>
      </w:pP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right" w:pos="8190"/>
        </w:tabs>
        <w:ind w:left="360" w:hanging="360"/>
        <w:rPr>
          <w:rFonts w:asciiTheme="minorHAnsi" w:hAnsiTheme="minorHAnsi"/>
          <w:color w:val="000000" w:themeColor="text1"/>
          <w:szCs w:val="22"/>
        </w:rPr>
      </w:pPr>
    </w:p>
    <w:p w:rsidR="00791804" w:rsidRPr="00014C67" w:rsidRDefault="00001538" w:rsidP="00791804">
      <w:pPr>
        <w:tabs>
          <w:tab w:val="left" w:pos="360"/>
          <w:tab w:val="right" w:pos="8190"/>
        </w:tabs>
        <w:ind w:left="360" w:hanging="360"/>
        <w:rPr>
          <w:rFonts w:asciiTheme="minorHAnsi" w:hAnsiTheme="minorHAnsi"/>
          <w:b/>
          <w:color w:val="000000" w:themeColor="text1"/>
          <w:szCs w:val="22"/>
        </w:rPr>
      </w:pPr>
      <w:r w:rsidRPr="00014C67">
        <w:rPr>
          <w:rFonts w:asciiTheme="minorHAnsi" w:hAnsiTheme="minorHAnsi"/>
          <w:b/>
          <w:color w:val="000000" w:themeColor="text1"/>
          <w:szCs w:val="22"/>
        </w:rPr>
        <w:t>3.</w:t>
      </w:r>
      <w:r w:rsidRPr="00014C67">
        <w:rPr>
          <w:rFonts w:asciiTheme="minorHAnsi" w:hAnsiTheme="minorHAnsi"/>
          <w:b/>
          <w:color w:val="000000" w:themeColor="text1"/>
          <w:szCs w:val="22"/>
        </w:rPr>
        <w:tab/>
      </w:r>
      <w:r w:rsidR="00791804" w:rsidRPr="00014C67">
        <w:rPr>
          <w:rFonts w:asciiTheme="minorHAnsi" w:hAnsiTheme="minorHAnsi"/>
          <w:b/>
          <w:color w:val="000000" w:themeColor="text1"/>
          <w:szCs w:val="22"/>
        </w:rPr>
        <w:t>Provide regular feedback to each other and evaluate progress.</w:t>
      </w:r>
    </w:p>
    <w:p w:rsidR="00791804" w:rsidRPr="00014C67" w:rsidRDefault="00791804" w:rsidP="00791804">
      <w:pPr>
        <w:tabs>
          <w:tab w:val="left" w:pos="360"/>
          <w:tab w:val="right" w:pos="8190"/>
        </w:tabs>
        <w:ind w:left="360" w:hanging="360"/>
        <w:rPr>
          <w:rFonts w:asciiTheme="minorHAnsi" w:hAnsiTheme="minorHAnsi"/>
          <w:color w:val="000000" w:themeColor="text1"/>
          <w:szCs w:val="22"/>
        </w:rPr>
      </w:pPr>
      <w:r w:rsidRPr="00014C67">
        <w:rPr>
          <w:rFonts w:asciiTheme="minorHAnsi" w:hAnsiTheme="minorHAnsi"/>
          <w:b/>
          <w:color w:val="000000" w:themeColor="text1"/>
          <w:szCs w:val="22"/>
        </w:rPr>
        <w:tab/>
      </w:r>
      <w:r w:rsidRPr="00014C67">
        <w:rPr>
          <w:rFonts w:asciiTheme="minorHAnsi" w:hAnsiTheme="minorHAnsi"/>
          <w:color w:val="000000" w:themeColor="text1"/>
          <w:szCs w:val="22"/>
        </w:rPr>
        <w:t>We agree to accomplish this by:</w:t>
      </w: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right" w:pos="8190"/>
        </w:tabs>
        <w:ind w:left="360" w:hanging="360"/>
        <w:rPr>
          <w:rFonts w:asciiTheme="minorHAnsi" w:hAnsiTheme="minorHAnsi"/>
          <w:b/>
          <w:color w:val="000000" w:themeColor="text1"/>
          <w:szCs w:val="22"/>
        </w:rPr>
      </w:pPr>
    </w:p>
    <w:p w:rsidR="00001538" w:rsidRPr="00014C67" w:rsidRDefault="00001538" w:rsidP="00001538">
      <w:pPr>
        <w:tabs>
          <w:tab w:val="left" w:pos="360"/>
          <w:tab w:val="right" w:pos="8190"/>
        </w:tabs>
        <w:ind w:left="360" w:hanging="360"/>
        <w:rPr>
          <w:rFonts w:asciiTheme="minorHAnsi" w:hAnsiTheme="minorHAnsi"/>
          <w:b/>
          <w:color w:val="000000" w:themeColor="text1"/>
          <w:szCs w:val="22"/>
        </w:rPr>
      </w:pPr>
      <w:r w:rsidRPr="00014C67">
        <w:rPr>
          <w:rFonts w:asciiTheme="minorHAnsi" w:hAnsiTheme="minorHAnsi"/>
          <w:b/>
          <w:color w:val="000000" w:themeColor="text1"/>
          <w:szCs w:val="22"/>
        </w:rPr>
        <w:t>4.</w:t>
      </w:r>
      <w:r w:rsidRPr="00014C67">
        <w:rPr>
          <w:rFonts w:asciiTheme="minorHAnsi" w:hAnsiTheme="minorHAnsi"/>
          <w:b/>
          <w:color w:val="000000" w:themeColor="text1"/>
          <w:szCs w:val="22"/>
        </w:rPr>
        <w:tab/>
      </w:r>
      <w:r w:rsidR="00791804" w:rsidRPr="00014C67">
        <w:rPr>
          <w:rFonts w:asciiTheme="minorHAnsi" w:hAnsiTheme="minorHAnsi"/>
          <w:b/>
          <w:color w:val="000000" w:themeColor="text1"/>
          <w:szCs w:val="22"/>
        </w:rPr>
        <w:t>Explo</w:t>
      </w:r>
      <w:r w:rsidR="000F37F1" w:rsidRPr="00014C67">
        <w:rPr>
          <w:rFonts w:asciiTheme="minorHAnsi" w:hAnsiTheme="minorHAnsi"/>
          <w:b/>
          <w:color w:val="000000" w:themeColor="text1"/>
          <w:szCs w:val="22"/>
        </w:rPr>
        <w:t>r</w:t>
      </w:r>
      <w:r w:rsidR="00791804" w:rsidRPr="00014C67">
        <w:rPr>
          <w:rFonts w:asciiTheme="minorHAnsi" w:hAnsiTheme="minorHAnsi"/>
          <w:b/>
          <w:color w:val="000000" w:themeColor="text1"/>
          <w:szCs w:val="22"/>
        </w:rPr>
        <w:t xml:space="preserve">e opportunities and experiences to enhance the mentee’s learning. </w:t>
      </w:r>
    </w:p>
    <w:p w:rsidR="00001538" w:rsidRPr="00014C67" w:rsidRDefault="00791804" w:rsidP="00001538">
      <w:pPr>
        <w:tabs>
          <w:tab w:val="left" w:pos="360"/>
          <w:tab w:val="right" w:pos="8190"/>
        </w:tabs>
        <w:ind w:left="360" w:hanging="360"/>
        <w:rPr>
          <w:rFonts w:asciiTheme="minorHAnsi" w:hAnsiTheme="minorHAnsi"/>
          <w:color w:val="000000" w:themeColor="text1"/>
          <w:szCs w:val="22"/>
        </w:rPr>
      </w:pPr>
      <w:r w:rsidRPr="00014C67">
        <w:rPr>
          <w:rFonts w:asciiTheme="minorHAnsi" w:hAnsiTheme="minorHAnsi"/>
          <w:color w:val="000000" w:themeColor="text1"/>
          <w:szCs w:val="22"/>
        </w:rPr>
        <w:tab/>
        <w:t>We agree to pursue the following specific opportunities for professional development (</w:t>
      </w:r>
      <w:r w:rsidR="007E79BA" w:rsidRPr="00014C67">
        <w:rPr>
          <w:rFonts w:asciiTheme="minorHAnsi" w:hAnsiTheme="minorHAnsi"/>
          <w:color w:val="000000" w:themeColor="text1"/>
          <w:szCs w:val="22"/>
        </w:rPr>
        <w:t>e.g.</w:t>
      </w:r>
      <w:r w:rsidRPr="00014C67">
        <w:rPr>
          <w:rFonts w:asciiTheme="minorHAnsi" w:hAnsiTheme="minorHAnsi"/>
          <w:color w:val="000000" w:themeColor="text1"/>
          <w:szCs w:val="22"/>
        </w:rPr>
        <w:t xml:space="preserve"> shadowing</w:t>
      </w:r>
      <w:r w:rsidR="007E79BA" w:rsidRPr="00014C67">
        <w:rPr>
          <w:rFonts w:asciiTheme="minorHAnsi" w:hAnsiTheme="minorHAnsi"/>
          <w:color w:val="000000" w:themeColor="text1"/>
          <w:szCs w:val="22"/>
        </w:rPr>
        <w:t>):</w:t>
      </w: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p>
    <w:p w:rsidR="00001538" w:rsidRPr="00014C67" w:rsidRDefault="00001538" w:rsidP="00001538">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pBdr>
          <w:bottom w:val="single" w:sz="4" w:space="1" w:color="auto"/>
        </w:pBdr>
        <w:spacing w:line="360" w:lineRule="auto"/>
        <w:rPr>
          <w:rFonts w:asciiTheme="minorHAnsi" w:hAnsiTheme="minorHAnsi"/>
          <w:color w:val="000000" w:themeColor="text1"/>
          <w:szCs w:val="22"/>
        </w:rPr>
      </w:pPr>
      <w:r w:rsidRPr="00014C67">
        <w:rPr>
          <w:rFonts w:asciiTheme="minorHAnsi" w:hAnsiTheme="minorHAnsi"/>
          <w:color w:val="000000" w:themeColor="text1"/>
          <w:szCs w:val="22"/>
        </w:rPr>
        <w:br w:type="page"/>
      </w:r>
    </w:p>
    <w:p w:rsidR="00001538" w:rsidRPr="00014C67" w:rsidRDefault="00001538" w:rsidP="00001538">
      <w:pPr>
        <w:spacing w:line="360" w:lineRule="auto"/>
        <w:rPr>
          <w:rFonts w:asciiTheme="minorHAnsi" w:hAnsiTheme="minorHAnsi"/>
          <w:color w:val="000000" w:themeColor="text1"/>
          <w:szCs w:val="22"/>
        </w:rPr>
      </w:pPr>
    </w:p>
    <w:p w:rsidR="00791804" w:rsidRPr="00014C67" w:rsidRDefault="00001538" w:rsidP="00001538">
      <w:pPr>
        <w:spacing w:line="360" w:lineRule="auto"/>
        <w:rPr>
          <w:rFonts w:asciiTheme="minorHAnsi" w:hAnsiTheme="minorHAnsi"/>
          <w:color w:val="000000" w:themeColor="text1"/>
          <w:szCs w:val="22"/>
        </w:rPr>
      </w:pPr>
      <w:r w:rsidRPr="00014C67">
        <w:rPr>
          <w:rFonts w:asciiTheme="minorHAnsi" w:hAnsiTheme="minorHAnsi"/>
          <w:color w:val="000000" w:themeColor="text1"/>
          <w:szCs w:val="22"/>
        </w:rPr>
        <w:t xml:space="preserve">We agree to meet regularly </w:t>
      </w:r>
      <w:r w:rsidR="00791804" w:rsidRPr="00014C67">
        <w:rPr>
          <w:rFonts w:asciiTheme="minorHAnsi" w:hAnsiTheme="minorHAnsi"/>
          <w:color w:val="000000" w:themeColor="text1"/>
          <w:szCs w:val="22"/>
        </w:rPr>
        <w:t xml:space="preserve">for a period of: </w:t>
      </w:r>
    </w:p>
    <w:p w:rsidR="00791804" w:rsidRPr="00014C67" w:rsidRDefault="00791804" w:rsidP="000A6ACD">
      <w:pPr>
        <w:pStyle w:val="ListParagraph"/>
        <w:numPr>
          <w:ilvl w:val="0"/>
          <w:numId w:val="26"/>
        </w:numPr>
        <w:spacing w:line="360" w:lineRule="auto"/>
        <w:rPr>
          <w:rFonts w:asciiTheme="minorHAnsi" w:hAnsiTheme="minorHAnsi"/>
          <w:color w:val="000000" w:themeColor="text1"/>
          <w:szCs w:val="22"/>
        </w:rPr>
      </w:pPr>
      <w:r w:rsidRPr="00014C67">
        <w:rPr>
          <w:rFonts w:asciiTheme="minorHAnsi" w:hAnsiTheme="minorHAnsi"/>
          <w:color w:val="000000" w:themeColor="text1"/>
          <w:szCs w:val="22"/>
        </w:rPr>
        <w:t xml:space="preserve">Six months </w:t>
      </w:r>
    </w:p>
    <w:p w:rsidR="00791804" w:rsidRPr="00014C67" w:rsidRDefault="00791804" w:rsidP="000A6ACD">
      <w:pPr>
        <w:pStyle w:val="ListParagraph"/>
        <w:numPr>
          <w:ilvl w:val="0"/>
          <w:numId w:val="26"/>
        </w:numPr>
        <w:spacing w:line="360" w:lineRule="auto"/>
        <w:rPr>
          <w:rFonts w:asciiTheme="minorHAnsi" w:hAnsiTheme="minorHAnsi"/>
          <w:color w:val="000000" w:themeColor="text1"/>
          <w:szCs w:val="22"/>
        </w:rPr>
      </w:pPr>
      <w:r w:rsidRPr="00014C67">
        <w:rPr>
          <w:rFonts w:asciiTheme="minorHAnsi" w:hAnsiTheme="minorHAnsi"/>
          <w:color w:val="000000" w:themeColor="text1"/>
          <w:szCs w:val="22"/>
        </w:rPr>
        <w:t xml:space="preserve">Nine months </w:t>
      </w:r>
    </w:p>
    <w:p w:rsidR="00791804" w:rsidRPr="00014C67" w:rsidRDefault="00791804" w:rsidP="000A6ACD">
      <w:pPr>
        <w:pStyle w:val="ListParagraph"/>
        <w:numPr>
          <w:ilvl w:val="0"/>
          <w:numId w:val="26"/>
        </w:numPr>
        <w:spacing w:line="360" w:lineRule="auto"/>
        <w:rPr>
          <w:rFonts w:asciiTheme="minorHAnsi" w:hAnsiTheme="minorHAnsi"/>
          <w:color w:val="000000" w:themeColor="text1"/>
          <w:szCs w:val="22"/>
        </w:rPr>
      </w:pPr>
      <w:r w:rsidRPr="00014C67">
        <w:rPr>
          <w:rFonts w:asciiTheme="minorHAnsi" w:hAnsiTheme="minorHAnsi"/>
          <w:color w:val="000000" w:themeColor="text1"/>
          <w:szCs w:val="22"/>
        </w:rPr>
        <w:t xml:space="preserve">One year </w:t>
      </w:r>
    </w:p>
    <w:p w:rsidR="00001538" w:rsidRPr="00014C67" w:rsidRDefault="00001538" w:rsidP="00001538">
      <w:pPr>
        <w:rPr>
          <w:rFonts w:asciiTheme="minorHAnsi" w:hAnsiTheme="minorHAnsi"/>
          <w:color w:val="000000" w:themeColor="text1"/>
          <w:szCs w:val="22"/>
        </w:rPr>
      </w:pPr>
    </w:p>
    <w:p w:rsidR="00001538" w:rsidRPr="00014C67" w:rsidRDefault="00001538" w:rsidP="00001538">
      <w:pPr>
        <w:rPr>
          <w:rFonts w:asciiTheme="minorHAnsi" w:hAnsiTheme="minorHAnsi"/>
          <w:color w:val="000000" w:themeColor="text1"/>
          <w:szCs w:val="22"/>
        </w:rPr>
      </w:pPr>
      <w:r w:rsidRPr="00014C67">
        <w:rPr>
          <w:rFonts w:asciiTheme="minorHAnsi" w:hAnsiTheme="minorHAnsi"/>
          <w:color w:val="000000" w:themeColor="text1"/>
          <w:szCs w:val="22"/>
        </w:rPr>
        <w:t>At the end of this time, we will review this Agreement, evaluate our progress and reach a learning conclusion.  Once we have agreed on this, the relationship will be considered complete.</w:t>
      </w:r>
    </w:p>
    <w:p w:rsidR="00001538" w:rsidRPr="00014C67" w:rsidRDefault="00001538" w:rsidP="00001538">
      <w:pPr>
        <w:rPr>
          <w:rFonts w:asciiTheme="minorHAnsi" w:hAnsiTheme="minorHAnsi"/>
          <w:color w:val="000000" w:themeColor="text1"/>
          <w:szCs w:val="22"/>
        </w:rPr>
      </w:pPr>
    </w:p>
    <w:p w:rsidR="00001538" w:rsidRPr="00014C67" w:rsidRDefault="00001538" w:rsidP="00001538">
      <w:pPr>
        <w:rPr>
          <w:rFonts w:asciiTheme="minorHAnsi" w:hAnsiTheme="minorHAnsi"/>
          <w:color w:val="000000" w:themeColor="text1"/>
          <w:szCs w:val="22"/>
        </w:rPr>
      </w:pPr>
      <w:r w:rsidRPr="00014C67">
        <w:rPr>
          <w:rFonts w:asciiTheme="minorHAnsi" w:hAnsiTheme="minorHAnsi"/>
          <w:color w:val="000000" w:themeColor="text1"/>
          <w:szCs w:val="22"/>
        </w:rPr>
        <w:t>However, if we choose to continue the mentoring partnership, we may negotiate a basis for continuation, as long as we have stipulated mutually agreed terms and goals.</w:t>
      </w:r>
    </w:p>
    <w:p w:rsidR="00001538" w:rsidRPr="00014C67" w:rsidRDefault="00001538" w:rsidP="00001538">
      <w:pPr>
        <w:rPr>
          <w:rFonts w:asciiTheme="minorHAnsi" w:hAnsiTheme="minorHAnsi"/>
          <w:color w:val="000000" w:themeColor="text1"/>
          <w:szCs w:val="22"/>
        </w:rPr>
      </w:pPr>
    </w:p>
    <w:p w:rsidR="00001538" w:rsidRPr="00014C67" w:rsidRDefault="00001538" w:rsidP="00001538">
      <w:pPr>
        <w:rPr>
          <w:rFonts w:asciiTheme="minorHAnsi" w:hAnsiTheme="minorHAnsi"/>
          <w:color w:val="000000" w:themeColor="text1"/>
          <w:szCs w:val="22"/>
        </w:rPr>
      </w:pPr>
      <w:r w:rsidRPr="00014C67">
        <w:rPr>
          <w:rFonts w:asciiTheme="minorHAnsi" w:hAnsiTheme="minorHAnsi"/>
          <w:color w:val="000000" w:themeColor="text1"/>
          <w:szCs w:val="22"/>
        </w:rPr>
        <w:t>In the event that one of us believes the relationship is no longer productive or the learning situation is compromised, we may decide to seek outside intervention or conclude the relationship.  In this event, we agree to use closure as a learning opportunity.</w:t>
      </w:r>
    </w:p>
    <w:p w:rsidR="00001538" w:rsidRPr="00014C67" w:rsidRDefault="00001538" w:rsidP="00001538">
      <w:pPr>
        <w:rPr>
          <w:rFonts w:asciiTheme="minorHAnsi" w:hAnsiTheme="minorHAnsi"/>
          <w:color w:val="000000" w:themeColor="text1"/>
          <w:szCs w:val="22"/>
        </w:rPr>
      </w:pPr>
    </w:p>
    <w:p w:rsidR="00001538" w:rsidRPr="00014C67" w:rsidRDefault="00001538" w:rsidP="00001538">
      <w:pPr>
        <w:rPr>
          <w:rFonts w:asciiTheme="minorHAnsi" w:hAnsiTheme="minorHAnsi"/>
          <w:color w:val="000000" w:themeColor="text1"/>
          <w:szCs w:val="22"/>
        </w:rPr>
      </w:pPr>
    </w:p>
    <w:p w:rsidR="00001538" w:rsidRPr="00014C67" w:rsidRDefault="00001538" w:rsidP="00001538">
      <w:pPr>
        <w:rPr>
          <w:rFonts w:asciiTheme="minorHAnsi" w:hAnsiTheme="minorHAnsi"/>
          <w:color w:val="000000" w:themeColor="text1"/>
          <w:szCs w:val="22"/>
        </w:rPr>
      </w:pPr>
    </w:p>
    <w:p w:rsidR="00001538" w:rsidRPr="00014C67" w:rsidRDefault="00001538" w:rsidP="00001538">
      <w:pPr>
        <w:rPr>
          <w:rFonts w:asciiTheme="minorHAnsi" w:hAnsiTheme="minorHAnsi"/>
          <w:color w:val="000000" w:themeColor="text1"/>
          <w:szCs w:val="22"/>
        </w:rPr>
      </w:pPr>
    </w:p>
    <w:p w:rsidR="00001538" w:rsidRPr="00014C67" w:rsidRDefault="00001538" w:rsidP="00001538">
      <w:pPr>
        <w:tabs>
          <w:tab w:val="left" w:pos="3510"/>
          <w:tab w:val="left" w:pos="4950"/>
          <w:tab w:val="left" w:pos="8190"/>
        </w:tabs>
        <w:rPr>
          <w:rFonts w:asciiTheme="minorHAnsi" w:hAnsiTheme="minorHAnsi"/>
          <w:color w:val="000000" w:themeColor="text1"/>
          <w:szCs w:val="22"/>
          <w:u w:val="single"/>
        </w:rPr>
      </w:pPr>
      <w:r w:rsidRPr="00014C67">
        <w:rPr>
          <w:rFonts w:asciiTheme="minorHAnsi" w:hAnsiTheme="minorHAnsi"/>
          <w:color w:val="000000" w:themeColor="text1"/>
          <w:szCs w:val="22"/>
          <w:u w:val="single"/>
        </w:rPr>
        <w:tab/>
      </w: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01538" w:rsidRPr="00014C67" w:rsidRDefault="00001538" w:rsidP="00001538">
      <w:pPr>
        <w:tabs>
          <w:tab w:val="left" w:pos="360"/>
          <w:tab w:val="left" w:pos="3510"/>
          <w:tab w:val="left" w:pos="4950"/>
          <w:tab w:val="left" w:pos="8190"/>
        </w:tabs>
        <w:rPr>
          <w:rFonts w:asciiTheme="minorHAnsi" w:hAnsiTheme="minorHAnsi"/>
          <w:color w:val="000000" w:themeColor="text1"/>
          <w:szCs w:val="22"/>
        </w:rPr>
      </w:pPr>
      <w:r w:rsidRPr="00014C67">
        <w:rPr>
          <w:rFonts w:asciiTheme="minorHAnsi" w:hAnsiTheme="minorHAnsi"/>
          <w:color w:val="000000" w:themeColor="text1"/>
          <w:szCs w:val="22"/>
        </w:rPr>
        <w:t>Mentor</w:t>
      </w:r>
      <w:r w:rsidR="00791804" w:rsidRPr="00014C67">
        <w:rPr>
          <w:rFonts w:asciiTheme="minorHAnsi" w:hAnsiTheme="minorHAnsi"/>
          <w:color w:val="000000" w:themeColor="text1"/>
          <w:szCs w:val="22"/>
        </w:rPr>
        <w:t xml:space="preserve">’s signature </w:t>
      </w:r>
      <w:r w:rsidR="00791804" w:rsidRPr="00014C67">
        <w:rPr>
          <w:rFonts w:asciiTheme="minorHAnsi" w:hAnsiTheme="minorHAnsi"/>
          <w:color w:val="000000" w:themeColor="text1"/>
          <w:szCs w:val="22"/>
        </w:rPr>
        <w:tab/>
      </w:r>
      <w:r w:rsidR="00791804" w:rsidRPr="00014C67">
        <w:rPr>
          <w:rFonts w:asciiTheme="minorHAnsi" w:hAnsiTheme="minorHAnsi"/>
          <w:color w:val="000000" w:themeColor="text1"/>
          <w:szCs w:val="22"/>
        </w:rPr>
        <w:tab/>
        <w:t>Ment</w:t>
      </w:r>
      <w:r w:rsidRPr="00014C67">
        <w:rPr>
          <w:rFonts w:asciiTheme="minorHAnsi" w:hAnsiTheme="minorHAnsi"/>
          <w:color w:val="000000" w:themeColor="text1"/>
          <w:szCs w:val="22"/>
        </w:rPr>
        <w:t>ee’s Signature</w:t>
      </w:r>
    </w:p>
    <w:p w:rsidR="00001538" w:rsidRPr="00014C67" w:rsidRDefault="00001538" w:rsidP="00001538">
      <w:pPr>
        <w:tabs>
          <w:tab w:val="left" w:pos="360"/>
          <w:tab w:val="left" w:pos="3510"/>
          <w:tab w:val="left" w:pos="4950"/>
          <w:tab w:val="left" w:pos="8190"/>
        </w:tabs>
        <w:rPr>
          <w:rFonts w:asciiTheme="minorHAnsi" w:hAnsiTheme="minorHAnsi"/>
          <w:color w:val="000000" w:themeColor="text1"/>
          <w:szCs w:val="22"/>
        </w:rPr>
      </w:pPr>
    </w:p>
    <w:p w:rsidR="00001538" w:rsidRPr="00014C67" w:rsidRDefault="00001538" w:rsidP="00001538">
      <w:pPr>
        <w:tabs>
          <w:tab w:val="left" w:pos="360"/>
          <w:tab w:val="left" w:pos="3510"/>
          <w:tab w:val="left" w:pos="4950"/>
          <w:tab w:val="left" w:pos="8190"/>
        </w:tabs>
        <w:rPr>
          <w:rFonts w:asciiTheme="minorHAnsi" w:hAnsiTheme="minorHAnsi"/>
          <w:color w:val="000000" w:themeColor="text1"/>
          <w:szCs w:val="22"/>
        </w:rPr>
      </w:pPr>
    </w:p>
    <w:p w:rsidR="00001538" w:rsidRPr="00014C67" w:rsidRDefault="00001538" w:rsidP="00001538">
      <w:pPr>
        <w:tabs>
          <w:tab w:val="left" w:pos="360"/>
          <w:tab w:val="left" w:pos="3510"/>
          <w:tab w:val="left" w:pos="4950"/>
          <w:tab w:val="left" w:pos="8190"/>
        </w:tabs>
        <w:rPr>
          <w:rFonts w:asciiTheme="minorHAnsi" w:hAnsiTheme="minorHAnsi"/>
          <w:color w:val="000000" w:themeColor="text1"/>
          <w:szCs w:val="22"/>
          <w:u w:val="single"/>
        </w:rPr>
      </w:pPr>
      <w:r w:rsidRPr="00014C67">
        <w:rPr>
          <w:rFonts w:asciiTheme="minorHAnsi" w:hAnsiTheme="minorHAnsi"/>
          <w:color w:val="000000" w:themeColor="text1"/>
          <w:szCs w:val="22"/>
        </w:rPr>
        <w:t>Date:</w:t>
      </w:r>
      <w:r w:rsidRPr="00014C67">
        <w:rPr>
          <w:rFonts w:asciiTheme="minorHAnsi" w:hAnsiTheme="minorHAnsi"/>
          <w:color w:val="000000" w:themeColor="text1"/>
          <w:szCs w:val="22"/>
          <w:u w:val="single"/>
        </w:rPr>
        <w:tab/>
      </w:r>
      <w:r w:rsidRPr="00014C67">
        <w:rPr>
          <w:rFonts w:asciiTheme="minorHAnsi" w:hAnsiTheme="minorHAnsi"/>
          <w:color w:val="000000" w:themeColor="text1"/>
          <w:szCs w:val="22"/>
        </w:rPr>
        <w:tab/>
        <w:t>Date:</w:t>
      </w:r>
      <w:r w:rsidRPr="00014C67">
        <w:rPr>
          <w:rFonts w:asciiTheme="minorHAnsi" w:hAnsiTheme="minorHAnsi"/>
          <w:color w:val="000000" w:themeColor="text1"/>
          <w:szCs w:val="22"/>
          <w:u w:val="single"/>
        </w:rPr>
        <w:tab/>
      </w:r>
    </w:p>
    <w:p w:rsidR="00001538" w:rsidRPr="00014C67" w:rsidRDefault="00001538" w:rsidP="00001538">
      <w:pPr>
        <w:tabs>
          <w:tab w:val="left" w:pos="360"/>
          <w:tab w:val="left" w:pos="3510"/>
          <w:tab w:val="left" w:pos="4950"/>
          <w:tab w:val="left" w:pos="8190"/>
        </w:tabs>
        <w:rPr>
          <w:rFonts w:asciiTheme="minorHAnsi" w:hAnsiTheme="minorHAnsi"/>
          <w:color w:val="000080"/>
          <w:szCs w:val="22"/>
        </w:rPr>
      </w:pPr>
      <w:r w:rsidRPr="00014C67">
        <w:rPr>
          <w:rFonts w:asciiTheme="minorHAnsi" w:hAnsiTheme="minorHAnsi"/>
          <w:color w:val="000000" w:themeColor="text1"/>
          <w:szCs w:val="22"/>
        </w:rPr>
        <w:t xml:space="preserve"> </w:t>
      </w:r>
    </w:p>
    <w:p w:rsidR="00001538" w:rsidRPr="00014C67" w:rsidRDefault="00001538" w:rsidP="00001538">
      <w:pPr>
        <w:pStyle w:val="CfODHeading2"/>
        <w:pBdr>
          <w:bottom w:val="single" w:sz="4" w:space="1" w:color="auto"/>
        </w:pBdr>
        <w:rPr>
          <w:rFonts w:asciiTheme="minorHAnsi" w:hAnsiTheme="minorHAnsi"/>
          <w:color w:val="000080"/>
          <w:sz w:val="22"/>
          <w:szCs w:val="22"/>
        </w:rPr>
      </w:pPr>
      <w:r w:rsidRPr="00014C67">
        <w:rPr>
          <w:rFonts w:asciiTheme="minorHAnsi" w:hAnsiTheme="minorHAnsi"/>
          <w:color w:val="000080"/>
          <w:sz w:val="22"/>
          <w:szCs w:val="22"/>
        </w:rPr>
        <w:br w:type="page"/>
      </w:r>
    </w:p>
    <w:p w:rsidR="00001538" w:rsidRDefault="00001538" w:rsidP="005318AF">
      <w:pPr>
        <w:pStyle w:val="HB"/>
      </w:pPr>
    </w:p>
    <w:p w:rsidR="00001538" w:rsidRDefault="00001538" w:rsidP="005318AF">
      <w:pPr>
        <w:pStyle w:val="HB"/>
      </w:pPr>
    </w:p>
    <w:p w:rsidR="005318AF" w:rsidRDefault="005318AF" w:rsidP="005318AF">
      <w:pPr>
        <w:pStyle w:val="HB"/>
      </w:pPr>
      <w:bookmarkStart w:id="27" w:name="_Toc459376350"/>
      <w:r>
        <w:t>Appendix 3:  Meeting checklist for mentors</w:t>
      </w:r>
      <w:bookmarkEnd w:id="27"/>
    </w:p>
    <w:p w:rsidR="00067A9C" w:rsidRDefault="00067A9C" w:rsidP="00067A9C"/>
    <w:p w:rsidR="00291A38" w:rsidRDefault="00291A38" w:rsidP="00291A38">
      <w:pPr>
        <w:pStyle w:val="TableTitle"/>
      </w:pPr>
    </w:p>
    <w:tbl>
      <w:tblPr>
        <w:tblW w:w="9581" w:type="dxa"/>
        <w:tblInd w:w="108" w:type="dxa"/>
        <w:tblBorders>
          <w:bottom w:val="single" w:sz="4" w:space="0" w:color="228591"/>
          <w:insideH w:val="single" w:sz="4" w:space="0" w:color="228591"/>
        </w:tblBorders>
        <w:tblLook w:val="01E0" w:firstRow="1" w:lastRow="1" w:firstColumn="1" w:lastColumn="1" w:noHBand="0" w:noVBand="0"/>
      </w:tblPr>
      <w:tblGrid>
        <w:gridCol w:w="2324"/>
        <w:gridCol w:w="5783"/>
        <w:gridCol w:w="170"/>
        <w:gridCol w:w="323"/>
        <w:gridCol w:w="170"/>
        <w:gridCol w:w="811"/>
      </w:tblGrid>
      <w:tr w:rsidR="00AE1361" w:rsidRPr="00014C67" w:rsidTr="000F37F1">
        <w:tc>
          <w:tcPr>
            <w:tcW w:w="2324" w:type="dxa"/>
            <w:shd w:val="clear" w:color="auto" w:fill="auto"/>
          </w:tcPr>
          <w:p w:rsidR="00291A38" w:rsidRPr="00014C67" w:rsidRDefault="00291A38" w:rsidP="00AE1361">
            <w:pPr>
              <w:pStyle w:val="TblBdy"/>
              <w:rPr>
                <w:b/>
                <w:sz w:val="28"/>
                <w:szCs w:val="28"/>
              </w:rPr>
            </w:pPr>
            <w:r w:rsidRPr="00014C67">
              <w:rPr>
                <w:b/>
                <w:color w:val="31849B" w:themeColor="accent5" w:themeShade="BF"/>
                <w:sz w:val="28"/>
                <w:szCs w:val="28"/>
              </w:rPr>
              <w:t xml:space="preserve">Pre -planning </w:t>
            </w:r>
          </w:p>
        </w:tc>
        <w:tc>
          <w:tcPr>
            <w:tcW w:w="5783" w:type="dxa"/>
            <w:shd w:val="clear" w:color="auto" w:fill="auto"/>
          </w:tcPr>
          <w:p w:rsidR="00291A38" w:rsidRPr="00014C67" w:rsidRDefault="00291A38" w:rsidP="000A6ACD">
            <w:pPr>
              <w:pStyle w:val="TblBdy"/>
              <w:numPr>
                <w:ilvl w:val="0"/>
                <w:numId w:val="27"/>
              </w:numPr>
              <w:rPr>
                <w:szCs w:val="22"/>
              </w:rPr>
            </w:pPr>
            <w:r w:rsidRPr="00014C67">
              <w:rPr>
                <w:szCs w:val="22"/>
              </w:rPr>
              <w:t>Do some initial research about the mentee (</w:t>
            </w:r>
            <w:r w:rsidR="007E79BA" w:rsidRPr="00014C67">
              <w:rPr>
                <w:szCs w:val="22"/>
              </w:rPr>
              <w:t>e.g.</w:t>
            </w:r>
            <w:r w:rsidRPr="00014C67">
              <w:rPr>
                <w:szCs w:val="22"/>
              </w:rPr>
              <w:t xml:space="preserve"> speak to their line manager to identify the mentee’s background, current skills and experiences, </w:t>
            </w:r>
            <w:r w:rsidR="007E79BA" w:rsidRPr="00014C67">
              <w:rPr>
                <w:szCs w:val="22"/>
              </w:rPr>
              <w:t>etc.</w:t>
            </w:r>
            <w:r w:rsidRPr="00014C67">
              <w:rPr>
                <w:szCs w:val="22"/>
              </w:rPr>
              <w:t>)</w:t>
            </w:r>
          </w:p>
          <w:p w:rsidR="00291A38" w:rsidRPr="00014C67" w:rsidRDefault="00291A38" w:rsidP="000A6ACD">
            <w:pPr>
              <w:pStyle w:val="TblBdy"/>
              <w:numPr>
                <w:ilvl w:val="0"/>
                <w:numId w:val="27"/>
              </w:numPr>
              <w:rPr>
                <w:szCs w:val="22"/>
              </w:rPr>
            </w:pPr>
            <w:r w:rsidRPr="00014C67">
              <w:rPr>
                <w:szCs w:val="22"/>
              </w:rPr>
              <w:t xml:space="preserve">Prepare or a least consider some structured questions to help gain understanding and to build rapport: </w:t>
            </w:r>
          </w:p>
          <w:p w:rsidR="00291A38" w:rsidRPr="00014C67" w:rsidRDefault="00291A38" w:rsidP="000A6ACD">
            <w:pPr>
              <w:pStyle w:val="TblBdy"/>
              <w:numPr>
                <w:ilvl w:val="0"/>
                <w:numId w:val="28"/>
              </w:numPr>
              <w:rPr>
                <w:i/>
                <w:szCs w:val="22"/>
              </w:rPr>
            </w:pPr>
            <w:r w:rsidRPr="00014C67">
              <w:rPr>
                <w:i/>
                <w:szCs w:val="22"/>
              </w:rPr>
              <w:t xml:space="preserve">How long the mentee has been </w:t>
            </w:r>
            <w:r w:rsidR="003620C2">
              <w:rPr>
                <w:i/>
                <w:szCs w:val="22"/>
              </w:rPr>
              <w:t>on a board</w:t>
            </w:r>
            <w:r w:rsidRPr="00014C67">
              <w:rPr>
                <w:i/>
                <w:szCs w:val="22"/>
              </w:rPr>
              <w:t xml:space="preserve"> and in what roles?</w:t>
            </w:r>
          </w:p>
          <w:p w:rsidR="00291A38" w:rsidRPr="00014C67" w:rsidRDefault="00291A38" w:rsidP="000A6ACD">
            <w:pPr>
              <w:pStyle w:val="TblBdy"/>
              <w:numPr>
                <w:ilvl w:val="0"/>
                <w:numId w:val="28"/>
              </w:numPr>
              <w:rPr>
                <w:i/>
                <w:szCs w:val="22"/>
              </w:rPr>
            </w:pPr>
            <w:r w:rsidRPr="00014C67">
              <w:rPr>
                <w:i/>
                <w:szCs w:val="22"/>
              </w:rPr>
              <w:t xml:space="preserve">What made the mentee seek a mentoring arrangement? </w:t>
            </w:r>
          </w:p>
          <w:p w:rsidR="00291A38" w:rsidRPr="00014C67" w:rsidRDefault="00291A38" w:rsidP="000A6ACD">
            <w:pPr>
              <w:pStyle w:val="TblBdy"/>
              <w:numPr>
                <w:ilvl w:val="0"/>
                <w:numId w:val="28"/>
              </w:numPr>
              <w:rPr>
                <w:i/>
                <w:szCs w:val="22"/>
              </w:rPr>
            </w:pPr>
            <w:r w:rsidRPr="00014C67">
              <w:rPr>
                <w:i/>
                <w:szCs w:val="22"/>
              </w:rPr>
              <w:t xml:space="preserve">What are the mentee’s expectations of you? </w:t>
            </w:r>
          </w:p>
          <w:p w:rsidR="00291A38" w:rsidRPr="00014C67" w:rsidRDefault="00291A38" w:rsidP="000A6ACD">
            <w:pPr>
              <w:pStyle w:val="TblBdy"/>
              <w:numPr>
                <w:ilvl w:val="0"/>
                <w:numId w:val="28"/>
              </w:numPr>
              <w:rPr>
                <w:i/>
                <w:szCs w:val="22"/>
              </w:rPr>
            </w:pPr>
            <w:r w:rsidRPr="00014C67">
              <w:rPr>
                <w:i/>
                <w:szCs w:val="22"/>
              </w:rPr>
              <w:t xml:space="preserve">Which specific areas the mentee wants support in? </w:t>
            </w:r>
          </w:p>
          <w:p w:rsidR="00291A38" w:rsidRPr="00014C67" w:rsidRDefault="00291A38" w:rsidP="000A6ACD">
            <w:pPr>
              <w:pStyle w:val="TblBdy"/>
              <w:numPr>
                <w:ilvl w:val="0"/>
                <w:numId w:val="28"/>
              </w:numPr>
              <w:rPr>
                <w:szCs w:val="22"/>
              </w:rPr>
            </w:pPr>
            <w:r w:rsidRPr="00014C67">
              <w:rPr>
                <w:i/>
                <w:szCs w:val="22"/>
              </w:rPr>
              <w:t>What is the mentee’s preferred learning style?</w:t>
            </w:r>
            <w:r w:rsidRPr="00014C67">
              <w:rPr>
                <w:szCs w:val="22"/>
              </w:rPr>
              <w:t xml:space="preserve"> </w:t>
            </w:r>
          </w:p>
        </w:tc>
        <w:tc>
          <w:tcPr>
            <w:tcW w:w="1474" w:type="dxa"/>
            <w:gridSpan w:val="4"/>
            <w:shd w:val="clear" w:color="auto" w:fill="auto"/>
          </w:tcPr>
          <w:p w:rsidR="00291A38" w:rsidRPr="00014C67" w:rsidRDefault="00291A38" w:rsidP="00AE1361">
            <w:pPr>
              <w:pStyle w:val="TblBdy"/>
              <w:rPr>
                <w:szCs w:val="22"/>
              </w:rPr>
            </w:pPr>
            <w:r w:rsidRPr="00014C67">
              <w:rPr>
                <w:szCs w:val="22"/>
              </w:rPr>
              <w:t>The following table will aid mentors in preparing for, conducting and evaluating mentoring sessions</w:t>
            </w:r>
          </w:p>
        </w:tc>
      </w:tr>
      <w:tr w:rsidR="00AE1361" w:rsidRPr="00014C67" w:rsidTr="000F37F1">
        <w:trPr>
          <w:gridAfter w:val="2"/>
          <w:wAfter w:w="981" w:type="dxa"/>
        </w:trPr>
        <w:tc>
          <w:tcPr>
            <w:tcW w:w="2324" w:type="dxa"/>
            <w:shd w:val="clear" w:color="auto" w:fill="auto"/>
          </w:tcPr>
          <w:p w:rsidR="00291A38" w:rsidRPr="00014C67" w:rsidRDefault="00291A38" w:rsidP="00291A38">
            <w:pPr>
              <w:pStyle w:val="TblBdy"/>
              <w:rPr>
                <w:b/>
                <w:sz w:val="28"/>
                <w:szCs w:val="28"/>
              </w:rPr>
            </w:pPr>
            <w:r w:rsidRPr="00014C67">
              <w:rPr>
                <w:b/>
                <w:color w:val="31849B" w:themeColor="accent5" w:themeShade="BF"/>
                <w:sz w:val="28"/>
                <w:szCs w:val="28"/>
              </w:rPr>
              <w:t>Initial session</w:t>
            </w:r>
            <w:r w:rsidRPr="00014C67">
              <w:rPr>
                <w:b/>
                <w:sz w:val="28"/>
                <w:szCs w:val="28"/>
              </w:rPr>
              <w:t xml:space="preserve"> </w:t>
            </w:r>
          </w:p>
        </w:tc>
        <w:tc>
          <w:tcPr>
            <w:tcW w:w="5783" w:type="dxa"/>
            <w:shd w:val="clear" w:color="auto" w:fill="auto"/>
          </w:tcPr>
          <w:p w:rsidR="00AE1361" w:rsidRPr="00014C67" w:rsidRDefault="00AE1361" w:rsidP="000A6ACD">
            <w:pPr>
              <w:pStyle w:val="TblBdy"/>
              <w:numPr>
                <w:ilvl w:val="0"/>
                <w:numId w:val="27"/>
              </w:numPr>
              <w:rPr>
                <w:szCs w:val="22"/>
              </w:rPr>
            </w:pPr>
            <w:r w:rsidRPr="00014C67">
              <w:rPr>
                <w:szCs w:val="22"/>
              </w:rPr>
              <w:t xml:space="preserve">Treat this session seriously – frequent rescheduling and/ or interruptions will send the message you are not invested in the mentoring relationship </w:t>
            </w:r>
          </w:p>
          <w:p w:rsidR="00AE1361" w:rsidRPr="00014C67" w:rsidRDefault="00AE1361" w:rsidP="000A6ACD">
            <w:pPr>
              <w:pStyle w:val="TblBdy"/>
              <w:numPr>
                <w:ilvl w:val="0"/>
                <w:numId w:val="27"/>
              </w:numPr>
              <w:rPr>
                <w:szCs w:val="22"/>
              </w:rPr>
            </w:pPr>
            <w:r w:rsidRPr="00014C67">
              <w:rPr>
                <w:szCs w:val="22"/>
              </w:rPr>
              <w:t xml:space="preserve">Aim to create an open, honest, ‘ no barriers’ environment conducive to honest discussions </w:t>
            </w:r>
          </w:p>
          <w:p w:rsidR="00291A38" w:rsidRPr="00014C67" w:rsidRDefault="00AE1361" w:rsidP="00AE1361">
            <w:pPr>
              <w:pStyle w:val="TblBdy"/>
              <w:numPr>
                <w:ilvl w:val="0"/>
                <w:numId w:val="27"/>
              </w:numPr>
              <w:rPr>
                <w:szCs w:val="22"/>
              </w:rPr>
            </w:pPr>
            <w:r w:rsidRPr="00014C67">
              <w:rPr>
                <w:szCs w:val="22"/>
              </w:rPr>
              <w:t xml:space="preserve">Work through and complete the Mentoring Partnership Agreement </w:t>
            </w:r>
          </w:p>
        </w:tc>
        <w:tc>
          <w:tcPr>
            <w:tcW w:w="493" w:type="dxa"/>
            <w:gridSpan w:val="2"/>
            <w:shd w:val="clear" w:color="auto" w:fill="auto"/>
          </w:tcPr>
          <w:p w:rsidR="00291A38" w:rsidRPr="00014C67" w:rsidRDefault="00291A38" w:rsidP="00AE1361">
            <w:pPr>
              <w:pStyle w:val="TblBdy"/>
              <w:rPr>
                <w:szCs w:val="22"/>
              </w:rPr>
            </w:pPr>
          </w:p>
        </w:tc>
      </w:tr>
      <w:tr w:rsidR="00AE1361" w:rsidRPr="00014C67" w:rsidTr="000F37F1">
        <w:trPr>
          <w:gridAfter w:val="1"/>
          <w:wAfter w:w="811" w:type="dxa"/>
        </w:trPr>
        <w:tc>
          <w:tcPr>
            <w:tcW w:w="2324" w:type="dxa"/>
            <w:shd w:val="clear" w:color="auto" w:fill="auto"/>
          </w:tcPr>
          <w:p w:rsidR="00AE1361" w:rsidRPr="00014C67" w:rsidRDefault="00AE1361" w:rsidP="00AE1361">
            <w:pPr>
              <w:pStyle w:val="TblBdy"/>
              <w:rPr>
                <w:b/>
                <w:sz w:val="28"/>
                <w:szCs w:val="28"/>
              </w:rPr>
            </w:pPr>
            <w:r w:rsidRPr="00014C67">
              <w:rPr>
                <w:b/>
                <w:color w:val="31849B" w:themeColor="accent5" w:themeShade="BF"/>
                <w:sz w:val="28"/>
                <w:szCs w:val="28"/>
              </w:rPr>
              <w:t>Ongoing sessions</w:t>
            </w:r>
            <w:r w:rsidRPr="00014C67">
              <w:rPr>
                <w:b/>
                <w:sz w:val="28"/>
                <w:szCs w:val="28"/>
              </w:rPr>
              <w:t xml:space="preserve"> </w:t>
            </w:r>
          </w:p>
        </w:tc>
        <w:tc>
          <w:tcPr>
            <w:tcW w:w="5953" w:type="dxa"/>
            <w:gridSpan w:val="2"/>
            <w:shd w:val="clear" w:color="auto" w:fill="auto"/>
          </w:tcPr>
          <w:p w:rsidR="00AE1361" w:rsidRPr="00014C67" w:rsidRDefault="00AE1361" w:rsidP="000A6ACD">
            <w:pPr>
              <w:pStyle w:val="TblBdy"/>
              <w:numPr>
                <w:ilvl w:val="0"/>
                <w:numId w:val="27"/>
              </w:numPr>
              <w:rPr>
                <w:szCs w:val="22"/>
              </w:rPr>
            </w:pPr>
            <w:r w:rsidRPr="00014C67">
              <w:rPr>
                <w:szCs w:val="22"/>
              </w:rPr>
              <w:t xml:space="preserve">Endeavour to keep to the agreed planned sessions </w:t>
            </w:r>
          </w:p>
          <w:p w:rsidR="00AE1361" w:rsidRPr="00014C67" w:rsidRDefault="00AE1361" w:rsidP="000A6ACD">
            <w:pPr>
              <w:pStyle w:val="TblBdy"/>
              <w:numPr>
                <w:ilvl w:val="0"/>
                <w:numId w:val="27"/>
              </w:numPr>
              <w:rPr>
                <w:szCs w:val="22"/>
              </w:rPr>
            </w:pPr>
            <w:r w:rsidRPr="00014C67">
              <w:rPr>
                <w:szCs w:val="22"/>
              </w:rPr>
              <w:t xml:space="preserve">Be prepared to have occasional ‘impromptu’ sessions to address specific concerns </w:t>
            </w:r>
          </w:p>
          <w:p w:rsidR="00AE1361" w:rsidRPr="00014C67" w:rsidRDefault="00AE1361" w:rsidP="000A6ACD">
            <w:pPr>
              <w:pStyle w:val="TblBdy"/>
              <w:numPr>
                <w:ilvl w:val="0"/>
                <w:numId w:val="27"/>
              </w:numPr>
              <w:rPr>
                <w:szCs w:val="22"/>
              </w:rPr>
            </w:pPr>
            <w:r w:rsidRPr="00014C67">
              <w:rPr>
                <w:szCs w:val="22"/>
              </w:rPr>
              <w:t xml:space="preserve">Monitor, review and discuss potential actions </w:t>
            </w:r>
          </w:p>
          <w:p w:rsidR="00AE1361" w:rsidRPr="00014C67" w:rsidRDefault="00AE1361" w:rsidP="000A6ACD">
            <w:pPr>
              <w:pStyle w:val="TblBdy"/>
              <w:numPr>
                <w:ilvl w:val="0"/>
                <w:numId w:val="27"/>
              </w:numPr>
              <w:rPr>
                <w:szCs w:val="22"/>
              </w:rPr>
            </w:pPr>
            <w:r w:rsidRPr="00014C67">
              <w:rPr>
                <w:szCs w:val="22"/>
              </w:rPr>
              <w:t xml:space="preserve">Aim to provide options rather than solutions </w:t>
            </w:r>
          </w:p>
          <w:p w:rsidR="00AE1361" w:rsidRPr="00014C67" w:rsidRDefault="00AE1361" w:rsidP="000A6ACD">
            <w:pPr>
              <w:pStyle w:val="TblBdy"/>
              <w:numPr>
                <w:ilvl w:val="0"/>
                <w:numId w:val="27"/>
              </w:numPr>
              <w:rPr>
                <w:szCs w:val="22"/>
              </w:rPr>
            </w:pPr>
            <w:r w:rsidRPr="00014C67">
              <w:rPr>
                <w:szCs w:val="22"/>
              </w:rPr>
              <w:t xml:space="preserve">Continually seek and provide feedback – reinforcing that the relationship is based on open and honest communication </w:t>
            </w:r>
          </w:p>
          <w:p w:rsidR="00AE1361" w:rsidRPr="00014C67" w:rsidRDefault="00AE1361" w:rsidP="000A6ACD">
            <w:pPr>
              <w:pStyle w:val="TblBdy"/>
              <w:numPr>
                <w:ilvl w:val="0"/>
                <w:numId w:val="27"/>
              </w:numPr>
              <w:rPr>
                <w:szCs w:val="22"/>
              </w:rPr>
            </w:pPr>
            <w:r w:rsidRPr="00014C67">
              <w:rPr>
                <w:szCs w:val="22"/>
              </w:rPr>
              <w:t xml:space="preserve">Consider introducing the mentee to professional networks </w:t>
            </w:r>
          </w:p>
          <w:p w:rsidR="00AE1361" w:rsidRPr="00014C67" w:rsidRDefault="000F37F1" w:rsidP="000A6ACD">
            <w:pPr>
              <w:pStyle w:val="TblBdy"/>
              <w:numPr>
                <w:ilvl w:val="0"/>
                <w:numId w:val="27"/>
              </w:numPr>
              <w:rPr>
                <w:szCs w:val="22"/>
              </w:rPr>
            </w:pPr>
            <w:r w:rsidRPr="00014C67">
              <w:rPr>
                <w:szCs w:val="22"/>
              </w:rPr>
              <w:t>Explore career development opportunities and challenges</w:t>
            </w:r>
          </w:p>
          <w:p w:rsidR="00AE1361" w:rsidRPr="00014C67" w:rsidRDefault="000F37F1" w:rsidP="000A6ACD">
            <w:pPr>
              <w:pStyle w:val="TblBdy"/>
              <w:numPr>
                <w:ilvl w:val="0"/>
                <w:numId w:val="27"/>
              </w:numPr>
              <w:rPr>
                <w:szCs w:val="22"/>
              </w:rPr>
            </w:pPr>
            <w:r w:rsidRPr="00014C67">
              <w:rPr>
                <w:szCs w:val="22"/>
              </w:rPr>
              <w:t xml:space="preserve">Be systematic and always keep objectives in view </w:t>
            </w:r>
          </w:p>
          <w:p w:rsidR="00AE1361" w:rsidRPr="00014C67" w:rsidRDefault="000F37F1" w:rsidP="00AE1361">
            <w:pPr>
              <w:pStyle w:val="TblBdy"/>
              <w:numPr>
                <w:ilvl w:val="0"/>
                <w:numId w:val="27"/>
              </w:numPr>
              <w:rPr>
                <w:szCs w:val="22"/>
              </w:rPr>
            </w:pPr>
            <w:r w:rsidRPr="00014C67">
              <w:rPr>
                <w:szCs w:val="22"/>
              </w:rPr>
              <w:t xml:space="preserve">Continually review and evaluate the mentoring arrangement and sessions, making adjustments where necessary </w:t>
            </w:r>
          </w:p>
        </w:tc>
        <w:tc>
          <w:tcPr>
            <w:tcW w:w="493" w:type="dxa"/>
            <w:gridSpan w:val="2"/>
            <w:shd w:val="clear" w:color="auto" w:fill="auto"/>
          </w:tcPr>
          <w:p w:rsidR="00AE1361" w:rsidRPr="00014C67" w:rsidRDefault="00AE1361" w:rsidP="00AE1361">
            <w:pPr>
              <w:pStyle w:val="TblBdy"/>
              <w:rPr>
                <w:szCs w:val="22"/>
              </w:rPr>
            </w:pPr>
          </w:p>
        </w:tc>
      </w:tr>
    </w:tbl>
    <w:p w:rsidR="00291A38" w:rsidRPr="00014C67" w:rsidRDefault="00291A38" w:rsidP="00067A9C">
      <w:pPr>
        <w:rPr>
          <w:szCs w:val="22"/>
        </w:rPr>
      </w:pPr>
    </w:p>
    <w:p w:rsidR="00601BB9" w:rsidRPr="00014C67" w:rsidRDefault="00601BB9" w:rsidP="00067A9C">
      <w:pPr>
        <w:rPr>
          <w:szCs w:val="22"/>
        </w:rPr>
      </w:pPr>
    </w:p>
    <w:p w:rsidR="00601BB9" w:rsidRPr="00067A9C" w:rsidRDefault="00601BB9" w:rsidP="00067A9C"/>
    <w:p w:rsidR="00767F2D" w:rsidRPr="00014C67" w:rsidRDefault="005318AF" w:rsidP="000F37F1">
      <w:pPr>
        <w:pStyle w:val="HB"/>
        <w:rPr>
          <w:rFonts w:asciiTheme="minorHAnsi" w:hAnsiTheme="minorHAnsi"/>
        </w:rPr>
      </w:pPr>
      <w:bookmarkStart w:id="28" w:name="_Toc459376351"/>
      <w:r w:rsidRPr="00014C67">
        <w:rPr>
          <w:rFonts w:asciiTheme="minorHAnsi" w:hAnsiTheme="minorHAnsi"/>
        </w:rPr>
        <w:lastRenderedPageBreak/>
        <w:t>Appendix 4: Mentoring meeting worksheets</w:t>
      </w:r>
      <w:bookmarkEnd w:id="28"/>
      <w:r w:rsidRPr="00014C67">
        <w:rPr>
          <w:rFonts w:asciiTheme="minorHAnsi" w:hAnsiTheme="minorHAnsi"/>
        </w:rPr>
        <w:t xml:space="preserve"> </w:t>
      </w:r>
    </w:p>
    <w:p w:rsidR="008A7E20" w:rsidRPr="00014C67" w:rsidRDefault="008A7E20" w:rsidP="00590EF3">
      <w:pPr>
        <w:rPr>
          <w:rFonts w:asciiTheme="minorHAnsi" w:hAnsiTheme="minorHAnsi"/>
        </w:rPr>
      </w:pPr>
    </w:p>
    <w:p w:rsidR="000F37F1" w:rsidRPr="00014C67" w:rsidRDefault="000F37F1" w:rsidP="000F37F1">
      <w:pPr>
        <w:rPr>
          <w:rFonts w:asciiTheme="minorHAnsi" w:hAnsiTheme="minorHAnsi"/>
          <w:color w:val="000000" w:themeColor="text1"/>
          <w:szCs w:val="22"/>
        </w:rPr>
      </w:pPr>
      <w:r w:rsidRPr="00014C67">
        <w:rPr>
          <w:rFonts w:asciiTheme="minorHAnsi" w:hAnsiTheme="minorHAnsi"/>
          <w:color w:val="000000" w:themeColor="text1"/>
          <w:szCs w:val="22"/>
        </w:rPr>
        <w:t xml:space="preserve">The recorded notes from the initial meeting will be different to subsequent meetings. Suggested worksheets for both are included below. </w:t>
      </w:r>
    </w:p>
    <w:p w:rsidR="000F37F1" w:rsidRPr="00014C67" w:rsidRDefault="000F37F1" w:rsidP="000F37F1">
      <w:pPr>
        <w:rPr>
          <w:rFonts w:asciiTheme="minorHAnsi" w:hAnsiTheme="minorHAnsi"/>
          <w:color w:val="000000" w:themeColor="text1"/>
          <w:szCs w:val="22"/>
        </w:rPr>
      </w:pPr>
    </w:p>
    <w:p w:rsidR="000F37F1" w:rsidRPr="00014C67" w:rsidRDefault="000F37F1" w:rsidP="000F37F1">
      <w:pPr>
        <w:rPr>
          <w:rFonts w:asciiTheme="minorHAnsi" w:hAnsiTheme="minorHAnsi"/>
          <w:color w:val="000000" w:themeColor="text1"/>
          <w:szCs w:val="22"/>
        </w:rPr>
      </w:pPr>
    </w:p>
    <w:p w:rsidR="000F37F1" w:rsidRPr="00014C67" w:rsidRDefault="000F37F1" w:rsidP="000F37F1">
      <w:pPr>
        <w:jc w:val="center"/>
        <w:rPr>
          <w:rFonts w:asciiTheme="minorHAnsi" w:hAnsiTheme="minorHAnsi"/>
          <w:b/>
          <w:color w:val="000000" w:themeColor="text1"/>
          <w:szCs w:val="22"/>
        </w:rPr>
      </w:pPr>
      <w:r w:rsidRPr="00014C67">
        <w:rPr>
          <w:rFonts w:asciiTheme="minorHAnsi" w:hAnsiTheme="minorHAnsi"/>
          <w:b/>
          <w:color w:val="000000" w:themeColor="text1"/>
          <w:szCs w:val="22"/>
        </w:rPr>
        <w:t>First Meeting Worksheet</w:t>
      </w:r>
    </w:p>
    <w:p w:rsidR="000F37F1" w:rsidRPr="00014C67" w:rsidRDefault="000F37F1" w:rsidP="000F37F1">
      <w:pPr>
        <w:tabs>
          <w:tab w:val="left" w:pos="360"/>
          <w:tab w:val="right" w:pos="8190"/>
        </w:tabs>
        <w:rPr>
          <w:rFonts w:asciiTheme="minorHAnsi" w:hAnsiTheme="minorHAnsi"/>
          <w:color w:val="000000" w:themeColor="text1"/>
          <w:szCs w:val="22"/>
        </w:rPr>
      </w:pPr>
    </w:p>
    <w:p w:rsidR="000F37F1" w:rsidRPr="00014C67" w:rsidRDefault="000F37F1" w:rsidP="000F37F1">
      <w:pPr>
        <w:tabs>
          <w:tab w:val="left" w:pos="360"/>
          <w:tab w:val="right" w:pos="8190"/>
        </w:tabs>
        <w:rPr>
          <w:rFonts w:asciiTheme="minorHAnsi" w:hAnsiTheme="minorHAnsi"/>
          <w:b/>
          <w:color w:val="000000" w:themeColor="text1"/>
          <w:szCs w:val="22"/>
          <w:u w:val="single"/>
        </w:rPr>
      </w:pPr>
      <w:r w:rsidRPr="00014C67">
        <w:rPr>
          <w:rFonts w:asciiTheme="minorHAnsi" w:hAnsiTheme="minorHAnsi"/>
          <w:color w:val="000000" w:themeColor="text1"/>
          <w:szCs w:val="22"/>
        </w:rPr>
        <w:t xml:space="preserve">Date: </w:t>
      </w:r>
      <w:r w:rsidRPr="00014C67">
        <w:rPr>
          <w:rFonts w:asciiTheme="minorHAnsi" w:hAnsiTheme="minorHAnsi"/>
          <w:b/>
          <w:color w:val="000000" w:themeColor="text1"/>
          <w:szCs w:val="22"/>
          <w:u w:val="single"/>
        </w:rPr>
        <w:t xml:space="preserve"> ___________</w:t>
      </w:r>
    </w:p>
    <w:p w:rsidR="000F37F1" w:rsidRPr="00014C67" w:rsidRDefault="000F37F1" w:rsidP="000F37F1">
      <w:pPr>
        <w:tabs>
          <w:tab w:val="left" w:pos="360"/>
          <w:tab w:val="right" w:pos="8190"/>
        </w:tabs>
        <w:rPr>
          <w:rFonts w:asciiTheme="minorHAnsi" w:hAnsiTheme="minorHAnsi"/>
          <w:b/>
          <w:color w:val="000000" w:themeColor="text1"/>
          <w:szCs w:val="22"/>
          <w:u w:val="single"/>
        </w:rPr>
      </w:pPr>
    </w:p>
    <w:p w:rsidR="000F37F1" w:rsidRPr="00014C67" w:rsidRDefault="000F37F1" w:rsidP="000F37F1">
      <w:pPr>
        <w:tabs>
          <w:tab w:val="left" w:pos="360"/>
          <w:tab w:val="right" w:pos="8190"/>
        </w:tabs>
        <w:rPr>
          <w:rFonts w:asciiTheme="minorHAnsi" w:hAnsiTheme="minorHAnsi"/>
          <w:b/>
          <w:color w:val="000000" w:themeColor="text1"/>
          <w:szCs w:val="22"/>
          <w:u w:val="single"/>
        </w:rPr>
      </w:pPr>
    </w:p>
    <w:p w:rsidR="000F37F1" w:rsidRPr="00014C67" w:rsidRDefault="000F37F1" w:rsidP="000F37F1">
      <w:pPr>
        <w:tabs>
          <w:tab w:val="left" w:pos="360"/>
          <w:tab w:val="right" w:pos="8190"/>
        </w:tabs>
        <w:rPr>
          <w:rFonts w:asciiTheme="minorHAnsi" w:hAnsiTheme="minorHAnsi"/>
          <w:color w:val="000000" w:themeColor="text1"/>
          <w:szCs w:val="22"/>
        </w:rPr>
      </w:pPr>
    </w:p>
    <w:p w:rsidR="000F37F1" w:rsidRPr="00014C67" w:rsidRDefault="000F37F1" w:rsidP="000F37F1">
      <w:pPr>
        <w:tabs>
          <w:tab w:val="left" w:pos="360"/>
          <w:tab w:val="right" w:pos="8190"/>
        </w:tabs>
        <w:rPr>
          <w:rFonts w:asciiTheme="minorHAnsi" w:hAnsiTheme="minorHAnsi"/>
          <w:b/>
          <w:color w:val="000000" w:themeColor="text1"/>
          <w:szCs w:val="22"/>
        </w:rPr>
      </w:pPr>
      <w:r w:rsidRPr="00014C67">
        <w:rPr>
          <w:rFonts w:asciiTheme="minorHAnsi" w:hAnsiTheme="minorHAnsi"/>
          <w:b/>
          <w:color w:val="000000" w:themeColor="text1"/>
          <w:szCs w:val="22"/>
        </w:rPr>
        <w:t xml:space="preserve">Learning agreement </w:t>
      </w:r>
    </w:p>
    <w:p w:rsidR="000F37F1" w:rsidRPr="00014C67" w:rsidRDefault="000F37F1" w:rsidP="000F37F1">
      <w:pPr>
        <w:tabs>
          <w:tab w:val="left" w:pos="360"/>
          <w:tab w:val="right" w:pos="8190"/>
        </w:tabs>
        <w:rPr>
          <w:rFonts w:asciiTheme="minorHAnsi" w:hAnsiTheme="minorHAnsi"/>
          <w:color w:val="000000" w:themeColor="text1"/>
          <w:szCs w:val="22"/>
        </w:rPr>
      </w:pPr>
      <w:r w:rsidRPr="00014C67">
        <w:rPr>
          <w:rFonts w:asciiTheme="minorHAnsi" w:hAnsiTheme="minorHAnsi"/>
          <w:color w:val="000000" w:themeColor="text1"/>
          <w:szCs w:val="22"/>
        </w:rPr>
        <w:t xml:space="preserve">What are the key areas that you wish to work on in your mentoring </w:t>
      </w:r>
      <w:r w:rsidR="007E79BA" w:rsidRPr="00014C67">
        <w:rPr>
          <w:rFonts w:asciiTheme="minorHAnsi" w:hAnsiTheme="minorHAnsi"/>
          <w:color w:val="000000" w:themeColor="text1"/>
          <w:szCs w:val="22"/>
        </w:rPr>
        <w:t xml:space="preserve">program? </w:t>
      </w:r>
    </w:p>
    <w:p w:rsidR="000F37F1" w:rsidRPr="00014C67" w:rsidRDefault="000F37F1" w:rsidP="000F37F1">
      <w:pPr>
        <w:tabs>
          <w:tab w:val="left" w:pos="360"/>
          <w:tab w:val="right" w:pos="8190"/>
        </w:tabs>
        <w:ind w:left="360" w:hanging="360"/>
        <w:rPr>
          <w:rFonts w:asciiTheme="minorHAnsi" w:hAnsiTheme="minorHAnsi"/>
          <w:color w:val="000000" w:themeColor="text1"/>
          <w:szCs w:val="22"/>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0F37F1" w:rsidRPr="00014C67" w:rsidRDefault="000F37F1" w:rsidP="000F37F1">
      <w:pPr>
        <w:tabs>
          <w:tab w:val="left" w:pos="360"/>
          <w:tab w:val="right" w:pos="8190"/>
        </w:tabs>
        <w:rPr>
          <w:rFonts w:asciiTheme="minorHAnsi" w:hAnsiTheme="minorHAnsi"/>
          <w:b/>
          <w:color w:val="000000" w:themeColor="text1"/>
          <w:szCs w:val="22"/>
        </w:rPr>
      </w:pPr>
      <w:r w:rsidRPr="00014C67">
        <w:rPr>
          <w:rFonts w:asciiTheme="minorHAnsi" w:hAnsiTheme="minorHAnsi"/>
          <w:b/>
          <w:color w:val="000000" w:themeColor="text1"/>
          <w:szCs w:val="22"/>
        </w:rPr>
        <w:t xml:space="preserve">Goal statement </w:t>
      </w:r>
    </w:p>
    <w:p w:rsidR="000F37F1" w:rsidRPr="00014C67" w:rsidRDefault="00C626C5" w:rsidP="000F37F1">
      <w:pPr>
        <w:tabs>
          <w:tab w:val="left" w:pos="360"/>
          <w:tab w:val="right" w:pos="8190"/>
        </w:tabs>
        <w:rPr>
          <w:rFonts w:asciiTheme="minorHAnsi" w:hAnsiTheme="minorHAnsi"/>
          <w:color w:val="000000" w:themeColor="text1"/>
          <w:szCs w:val="22"/>
        </w:rPr>
      </w:pPr>
      <w:r w:rsidRPr="00014C67">
        <w:rPr>
          <w:rFonts w:asciiTheme="minorHAnsi" w:hAnsiTheme="minorHAnsi"/>
          <w:color w:val="000000" w:themeColor="text1"/>
          <w:szCs w:val="22"/>
        </w:rPr>
        <w:t>Can these areas be transcribed to SMART goals?</w:t>
      </w:r>
      <w:r w:rsidR="000F37F1" w:rsidRPr="00014C67">
        <w:rPr>
          <w:rFonts w:asciiTheme="minorHAnsi" w:hAnsiTheme="minorHAnsi"/>
          <w:color w:val="000000" w:themeColor="text1"/>
          <w:szCs w:val="22"/>
        </w:rPr>
        <w:t xml:space="preserve"> </w:t>
      </w:r>
    </w:p>
    <w:p w:rsidR="000F37F1" w:rsidRPr="00014C67" w:rsidRDefault="000F37F1" w:rsidP="000F37F1">
      <w:pPr>
        <w:tabs>
          <w:tab w:val="left" w:pos="360"/>
          <w:tab w:val="right" w:pos="8190"/>
        </w:tabs>
        <w:ind w:left="360" w:hanging="360"/>
        <w:rPr>
          <w:rFonts w:asciiTheme="minorHAnsi" w:hAnsiTheme="minorHAnsi"/>
          <w:color w:val="000000" w:themeColor="text1"/>
          <w:szCs w:val="22"/>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0F37F1" w:rsidRPr="00014C67" w:rsidRDefault="000F37F1" w:rsidP="000F37F1">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rPr>
          <w:rFonts w:asciiTheme="minorHAnsi" w:hAnsiTheme="minorHAnsi"/>
          <w:b/>
          <w:color w:val="000000" w:themeColor="text1"/>
          <w:szCs w:val="22"/>
        </w:rPr>
      </w:pPr>
      <w:r w:rsidRPr="00014C67">
        <w:rPr>
          <w:rFonts w:asciiTheme="minorHAnsi" w:hAnsiTheme="minorHAnsi"/>
          <w:b/>
          <w:color w:val="000000" w:themeColor="text1"/>
          <w:szCs w:val="22"/>
        </w:rPr>
        <w:t xml:space="preserve">Way forward  </w:t>
      </w:r>
    </w:p>
    <w:p w:rsidR="00C626C5" w:rsidRPr="00014C67" w:rsidRDefault="00C626C5" w:rsidP="00C626C5">
      <w:pPr>
        <w:tabs>
          <w:tab w:val="left" w:pos="360"/>
          <w:tab w:val="right" w:pos="8190"/>
        </w:tabs>
        <w:rPr>
          <w:rFonts w:asciiTheme="minorHAnsi" w:hAnsiTheme="minorHAnsi"/>
          <w:color w:val="000000" w:themeColor="text1"/>
          <w:szCs w:val="22"/>
        </w:rPr>
      </w:pPr>
      <w:r w:rsidRPr="00014C67">
        <w:rPr>
          <w:rFonts w:asciiTheme="minorHAnsi" w:hAnsiTheme="minorHAnsi"/>
          <w:color w:val="000000" w:themeColor="text1"/>
          <w:szCs w:val="22"/>
        </w:rPr>
        <w:t xml:space="preserve">What are your </w:t>
      </w:r>
      <w:r w:rsidR="007E79BA" w:rsidRPr="00014C67">
        <w:rPr>
          <w:rFonts w:asciiTheme="minorHAnsi" w:hAnsiTheme="minorHAnsi"/>
          <w:color w:val="000000" w:themeColor="text1"/>
          <w:szCs w:val="22"/>
        </w:rPr>
        <w:t>commitments</w:t>
      </w:r>
      <w:r w:rsidRPr="00014C67">
        <w:rPr>
          <w:rFonts w:asciiTheme="minorHAnsi" w:hAnsiTheme="minorHAnsi"/>
          <w:color w:val="000000" w:themeColor="text1"/>
          <w:szCs w:val="22"/>
        </w:rPr>
        <w:t xml:space="preserve"> for the next session? </w:t>
      </w:r>
    </w:p>
    <w:p w:rsidR="00C626C5" w:rsidRPr="00014C67" w:rsidRDefault="00C626C5" w:rsidP="00C626C5">
      <w:pPr>
        <w:tabs>
          <w:tab w:val="left" w:pos="360"/>
          <w:tab w:val="right" w:pos="8190"/>
        </w:tabs>
        <w:ind w:left="360" w:hanging="360"/>
        <w:rPr>
          <w:rFonts w:asciiTheme="minorHAnsi" w:hAnsiTheme="minorHAnsi"/>
          <w:color w:val="000000" w:themeColor="text1"/>
          <w:szCs w:val="22"/>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rPr>
      </w:pPr>
      <w:r w:rsidRPr="00014C67">
        <w:rPr>
          <w:rFonts w:asciiTheme="minorHAnsi" w:hAnsiTheme="minorHAnsi"/>
          <w:color w:val="000000" w:themeColor="text1"/>
          <w:szCs w:val="22"/>
        </w:rPr>
        <w:t xml:space="preserve">Have you completed the Mentoring </w:t>
      </w:r>
      <w:r w:rsidR="007E79BA" w:rsidRPr="00014C67">
        <w:rPr>
          <w:rFonts w:asciiTheme="minorHAnsi" w:hAnsiTheme="minorHAnsi"/>
          <w:color w:val="000000" w:themeColor="text1"/>
          <w:szCs w:val="22"/>
        </w:rPr>
        <w:t xml:space="preserve">Agreement? </w:t>
      </w:r>
    </w:p>
    <w:p w:rsidR="00C626C5" w:rsidRPr="00014C67" w:rsidRDefault="00C626C5" w:rsidP="00C626C5">
      <w:pPr>
        <w:tabs>
          <w:tab w:val="left" w:pos="360"/>
          <w:tab w:val="right" w:pos="8190"/>
        </w:tabs>
        <w:ind w:left="360" w:hanging="360"/>
        <w:rPr>
          <w:rFonts w:asciiTheme="minorHAnsi" w:hAnsiTheme="minorHAnsi"/>
          <w:color w:val="000000" w:themeColor="text1"/>
          <w:szCs w:val="22"/>
        </w:rPr>
      </w:pPr>
      <w:r w:rsidRPr="00014C67">
        <w:rPr>
          <w:rFonts w:asciiTheme="minorHAnsi" w:hAnsiTheme="minorHAnsi"/>
          <w:color w:val="000000" w:themeColor="text1"/>
          <w:szCs w:val="22"/>
        </w:rPr>
        <w:tab/>
      </w:r>
    </w:p>
    <w:p w:rsidR="00C626C5" w:rsidRPr="00014C67" w:rsidRDefault="00C626C5" w:rsidP="00C626C5">
      <w:pPr>
        <w:tabs>
          <w:tab w:val="left" w:pos="360"/>
          <w:tab w:val="right" w:pos="8190"/>
        </w:tabs>
        <w:rPr>
          <w:rFonts w:asciiTheme="minorHAnsi" w:hAnsiTheme="minorHAnsi"/>
          <w:color w:val="000000" w:themeColor="text1"/>
          <w:szCs w:val="22"/>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tabs>
          <w:tab w:val="left" w:pos="360"/>
          <w:tab w:val="right" w:pos="8190"/>
        </w:tabs>
        <w:rPr>
          <w:rFonts w:asciiTheme="minorHAnsi" w:hAnsiTheme="minorHAnsi"/>
          <w:color w:val="000000" w:themeColor="text1"/>
          <w:sz w:val="20"/>
          <w:szCs w:val="20"/>
        </w:rPr>
      </w:pPr>
    </w:p>
    <w:p w:rsidR="00601BB9" w:rsidRPr="00014C67" w:rsidRDefault="00601BB9" w:rsidP="00C626C5">
      <w:pPr>
        <w:tabs>
          <w:tab w:val="left" w:pos="360"/>
          <w:tab w:val="right" w:pos="8190"/>
        </w:tabs>
        <w:rPr>
          <w:rFonts w:asciiTheme="minorHAnsi" w:hAnsiTheme="minorHAnsi"/>
          <w:color w:val="000000" w:themeColor="text1"/>
          <w:sz w:val="20"/>
          <w:szCs w:val="20"/>
        </w:rPr>
      </w:pPr>
    </w:p>
    <w:p w:rsidR="00601BB9" w:rsidRPr="00014C67" w:rsidRDefault="00601BB9" w:rsidP="00C626C5">
      <w:pPr>
        <w:tabs>
          <w:tab w:val="left" w:pos="360"/>
          <w:tab w:val="right" w:pos="8190"/>
        </w:tabs>
        <w:rPr>
          <w:rFonts w:asciiTheme="minorHAnsi" w:hAnsiTheme="minorHAnsi"/>
          <w:color w:val="000000" w:themeColor="text1"/>
          <w:sz w:val="20"/>
          <w:szCs w:val="20"/>
        </w:rPr>
      </w:pPr>
    </w:p>
    <w:p w:rsidR="00C626C5" w:rsidRPr="00014C67" w:rsidRDefault="00C626C5" w:rsidP="00C626C5">
      <w:pPr>
        <w:rPr>
          <w:rFonts w:asciiTheme="minorHAnsi" w:hAnsiTheme="minorHAnsi"/>
          <w:b/>
          <w:color w:val="000000" w:themeColor="text1"/>
          <w:szCs w:val="22"/>
        </w:rPr>
      </w:pPr>
      <w:r w:rsidRPr="00014C67">
        <w:rPr>
          <w:rFonts w:asciiTheme="minorHAnsi" w:hAnsiTheme="minorHAnsi"/>
          <w:b/>
          <w:color w:val="000000" w:themeColor="text1"/>
          <w:szCs w:val="22"/>
        </w:rPr>
        <w:t>On</w:t>
      </w:r>
      <w:r w:rsidR="00D3607D" w:rsidRPr="00014C67">
        <w:rPr>
          <w:rFonts w:asciiTheme="minorHAnsi" w:hAnsiTheme="minorHAnsi"/>
          <w:b/>
          <w:color w:val="000000" w:themeColor="text1"/>
          <w:szCs w:val="22"/>
        </w:rPr>
        <w:t>going</w:t>
      </w:r>
      <w:r w:rsidRPr="00014C67">
        <w:rPr>
          <w:rFonts w:asciiTheme="minorHAnsi" w:hAnsiTheme="minorHAnsi"/>
          <w:b/>
          <w:color w:val="000000" w:themeColor="text1"/>
          <w:szCs w:val="22"/>
        </w:rPr>
        <w:t xml:space="preserve"> Meeting Worksheet</w:t>
      </w:r>
    </w:p>
    <w:p w:rsidR="00C626C5" w:rsidRPr="00014C67" w:rsidRDefault="00C626C5" w:rsidP="00C626C5">
      <w:pPr>
        <w:tabs>
          <w:tab w:val="left" w:pos="360"/>
          <w:tab w:val="right" w:pos="8190"/>
        </w:tabs>
        <w:rPr>
          <w:rFonts w:asciiTheme="minorHAnsi" w:hAnsiTheme="minorHAnsi"/>
          <w:color w:val="000000" w:themeColor="text1"/>
          <w:szCs w:val="22"/>
        </w:rPr>
      </w:pPr>
    </w:p>
    <w:p w:rsidR="00C626C5" w:rsidRPr="00014C67" w:rsidRDefault="00C626C5" w:rsidP="00C626C5">
      <w:pPr>
        <w:tabs>
          <w:tab w:val="left" w:pos="360"/>
          <w:tab w:val="right" w:pos="8190"/>
        </w:tabs>
        <w:rPr>
          <w:rFonts w:asciiTheme="minorHAnsi" w:hAnsiTheme="minorHAnsi"/>
          <w:b/>
          <w:color w:val="000000" w:themeColor="text1"/>
          <w:szCs w:val="22"/>
          <w:u w:val="single"/>
        </w:rPr>
      </w:pPr>
      <w:r w:rsidRPr="00014C67">
        <w:rPr>
          <w:rFonts w:asciiTheme="minorHAnsi" w:hAnsiTheme="minorHAnsi"/>
          <w:b/>
          <w:color w:val="000000" w:themeColor="text1"/>
          <w:szCs w:val="22"/>
        </w:rPr>
        <w:t>Date:</w:t>
      </w:r>
      <w:r w:rsidRPr="00014C67">
        <w:rPr>
          <w:rFonts w:asciiTheme="minorHAnsi" w:hAnsiTheme="minorHAnsi"/>
          <w:color w:val="000000" w:themeColor="text1"/>
          <w:szCs w:val="22"/>
        </w:rPr>
        <w:t xml:space="preserve"> </w:t>
      </w:r>
      <w:r w:rsidRPr="00014C67">
        <w:rPr>
          <w:rFonts w:asciiTheme="minorHAnsi" w:hAnsiTheme="minorHAnsi"/>
          <w:b/>
          <w:color w:val="000000" w:themeColor="text1"/>
          <w:szCs w:val="22"/>
          <w:u w:val="single"/>
        </w:rPr>
        <w:t xml:space="preserve"> ___________</w:t>
      </w:r>
    </w:p>
    <w:p w:rsidR="00C626C5" w:rsidRPr="00014C67" w:rsidRDefault="00C626C5" w:rsidP="00C626C5">
      <w:pPr>
        <w:tabs>
          <w:tab w:val="left" w:pos="360"/>
          <w:tab w:val="right" w:pos="8190"/>
        </w:tabs>
        <w:rPr>
          <w:rFonts w:asciiTheme="minorHAnsi" w:hAnsiTheme="minorHAnsi"/>
          <w:b/>
          <w:color w:val="000000" w:themeColor="text1"/>
          <w:szCs w:val="22"/>
          <w:u w:val="single"/>
        </w:rPr>
      </w:pPr>
    </w:p>
    <w:p w:rsidR="00D3607D" w:rsidRPr="00014C67" w:rsidRDefault="00D3607D" w:rsidP="00D3607D">
      <w:pPr>
        <w:tabs>
          <w:tab w:val="left" w:pos="360"/>
          <w:tab w:val="right" w:pos="8190"/>
        </w:tabs>
        <w:rPr>
          <w:rFonts w:asciiTheme="minorHAnsi" w:hAnsiTheme="minorHAnsi"/>
          <w:b/>
          <w:color w:val="000000" w:themeColor="text1"/>
          <w:szCs w:val="22"/>
          <w:u w:val="single"/>
        </w:rPr>
      </w:pPr>
      <w:r w:rsidRPr="00014C67">
        <w:rPr>
          <w:rFonts w:asciiTheme="minorHAnsi" w:hAnsiTheme="minorHAnsi"/>
          <w:b/>
          <w:color w:val="000000" w:themeColor="text1"/>
          <w:szCs w:val="22"/>
        </w:rPr>
        <w:t>Meeting#</w:t>
      </w:r>
      <w:r w:rsidRPr="00014C67">
        <w:rPr>
          <w:rFonts w:asciiTheme="minorHAnsi" w:hAnsiTheme="minorHAnsi"/>
          <w:color w:val="000000" w:themeColor="text1"/>
          <w:szCs w:val="22"/>
        </w:rPr>
        <w:t xml:space="preserve">: </w:t>
      </w:r>
      <w:r w:rsidRPr="00014C67">
        <w:rPr>
          <w:rFonts w:asciiTheme="minorHAnsi" w:hAnsiTheme="minorHAnsi"/>
          <w:b/>
          <w:color w:val="000000" w:themeColor="text1"/>
          <w:szCs w:val="22"/>
          <w:u w:val="single"/>
        </w:rPr>
        <w:t xml:space="preserve"> ___________</w:t>
      </w:r>
    </w:p>
    <w:p w:rsidR="00C626C5" w:rsidRPr="00014C67" w:rsidRDefault="00C626C5" w:rsidP="00C626C5">
      <w:pPr>
        <w:tabs>
          <w:tab w:val="left" w:pos="360"/>
          <w:tab w:val="right" w:pos="8190"/>
        </w:tabs>
        <w:rPr>
          <w:rFonts w:asciiTheme="minorHAnsi" w:hAnsiTheme="minorHAnsi"/>
          <w:b/>
          <w:color w:val="000000" w:themeColor="text1"/>
          <w:szCs w:val="22"/>
          <w:u w:val="single"/>
        </w:rPr>
      </w:pPr>
    </w:p>
    <w:p w:rsidR="00C626C5" w:rsidRPr="00014C67" w:rsidRDefault="00C626C5" w:rsidP="00C626C5">
      <w:pPr>
        <w:tabs>
          <w:tab w:val="left" w:pos="360"/>
          <w:tab w:val="right" w:pos="8190"/>
        </w:tabs>
        <w:rPr>
          <w:rFonts w:asciiTheme="minorHAnsi" w:hAnsiTheme="minorHAnsi"/>
          <w:color w:val="000000" w:themeColor="text1"/>
          <w:szCs w:val="22"/>
        </w:rPr>
      </w:pPr>
    </w:p>
    <w:p w:rsidR="00C626C5" w:rsidRPr="00014C67" w:rsidRDefault="00D3607D" w:rsidP="00C626C5">
      <w:pPr>
        <w:tabs>
          <w:tab w:val="left" w:pos="360"/>
          <w:tab w:val="right" w:pos="8190"/>
        </w:tabs>
        <w:rPr>
          <w:rFonts w:asciiTheme="minorHAnsi" w:hAnsiTheme="minorHAnsi"/>
          <w:b/>
          <w:color w:val="000000" w:themeColor="text1"/>
          <w:szCs w:val="22"/>
        </w:rPr>
      </w:pPr>
      <w:r w:rsidRPr="00014C67">
        <w:rPr>
          <w:rFonts w:asciiTheme="minorHAnsi" w:hAnsiTheme="minorHAnsi"/>
          <w:b/>
          <w:color w:val="000000" w:themeColor="text1"/>
          <w:szCs w:val="22"/>
        </w:rPr>
        <w:t xml:space="preserve">Goal connection </w:t>
      </w:r>
    </w:p>
    <w:p w:rsidR="00C626C5" w:rsidRPr="00014C67" w:rsidRDefault="00D3607D" w:rsidP="00C626C5">
      <w:pPr>
        <w:tabs>
          <w:tab w:val="left" w:pos="360"/>
          <w:tab w:val="right" w:pos="8190"/>
        </w:tabs>
        <w:rPr>
          <w:rFonts w:asciiTheme="minorHAnsi" w:hAnsiTheme="minorHAnsi"/>
          <w:color w:val="000000" w:themeColor="text1"/>
          <w:szCs w:val="22"/>
        </w:rPr>
      </w:pPr>
      <w:r w:rsidRPr="00014C67">
        <w:rPr>
          <w:rFonts w:asciiTheme="minorHAnsi" w:hAnsiTheme="minorHAnsi"/>
          <w:color w:val="000000" w:themeColor="text1"/>
          <w:szCs w:val="22"/>
        </w:rPr>
        <w:t>What is your current thinking and feelings in relation to your goals</w:t>
      </w:r>
      <w:r w:rsidR="00C626C5" w:rsidRPr="00014C67">
        <w:rPr>
          <w:rFonts w:asciiTheme="minorHAnsi" w:hAnsiTheme="minorHAnsi"/>
          <w:color w:val="000000" w:themeColor="text1"/>
          <w:szCs w:val="22"/>
        </w:rPr>
        <w:t xml:space="preserve">? </w:t>
      </w:r>
    </w:p>
    <w:p w:rsidR="00C626C5" w:rsidRPr="00014C67" w:rsidRDefault="00C626C5" w:rsidP="00C626C5">
      <w:pPr>
        <w:tabs>
          <w:tab w:val="left" w:pos="360"/>
          <w:tab w:val="right" w:pos="8190"/>
        </w:tabs>
        <w:ind w:left="360" w:hanging="360"/>
        <w:rPr>
          <w:rFonts w:asciiTheme="minorHAnsi" w:hAnsiTheme="minorHAnsi"/>
          <w:color w:val="000000" w:themeColor="text1"/>
          <w:szCs w:val="22"/>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D3607D" w:rsidP="00C626C5">
      <w:pPr>
        <w:tabs>
          <w:tab w:val="left" w:pos="360"/>
          <w:tab w:val="right" w:pos="8190"/>
        </w:tabs>
        <w:rPr>
          <w:rFonts w:asciiTheme="minorHAnsi" w:hAnsiTheme="minorHAnsi"/>
          <w:b/>
          <w:color w:val="000000" w:themeColor="text1"/>
          <w:szCs w:val="22"/>
        </w:rPr>
      </w:pPr>
      <w:r w:rsidRPr="00014C67">
        <w:rPr>
          <w:rFonts w:asciiTheme="minorHAnsi" w:hAnsiTheme="minorHAnsi"/>
          <w:b/>
          <w:color w:val="000000" w:themeColor="text1"/>
          <w:szCs w:val="22"/>
        </w:rPr>
        <w:t xml:space="preserve">Strategy and actions </w:t>
      </w:r>
    </w:p>
    <w:p w:rsidR="00D3607D" w:rsidRPr="00014C67" w:rsidRDefault="00D3607D" w:rsidP="00D3607D">
      <w:pPr>
        <w:tabs>
          <w:tab w:val="left" w:pos="360"/>
          <w:tab w:val="right" w:pos="8190"/>
        </w:tabs>
        <w:rPr>
          <w:rFonts w:asciiTheme="minorHAnsi" w:hAnsiTheme="minorHAnsi"/>
          <w:color w:val="000000" w:themeColor="text1"/>
          <w:szCs w:val="22"/>
        </w:rPr>
      </w:pPr>
      <w:r w:rsidRPr="00014C67">
        <w:rPr>
          <w:rFonts w:asciiTheme="minorHAnsi" w:hAnsiTheme="minorHAnsi"/>
          <w:color w:val="000000" w:themeColor="text1"/>
          <w:szCs w:val="22"/>
        </w:rPr>
        <w:t>What resulted from the agreed actions you undertook</w:t>
      </w:r>
      <w:r w:rsidR="00C626C5" w:rsidRPr="00014C67">
        <w:rPr>
          <w:rFonts w:asciiTheme="minorHAnsi" w:hAnsiTheme="minorHAnsi"/>
          <w:color w:val="000000" w:themeColor="text1"/>
          <w:szCs w:val="22"/>
        </w:rPr>
        <w:t xml:space="preserve">? </w:t>
      </w:r>
      <w:r w:rsidRPr="00014C67">
        <w:rPr>
          <w:rFonts w:asciiTheme="minorHAnsi" w:hAnsiTheme="minorHAnsi"/>
          <w:color w:val="000000" w:themeColor="text1"/>
          <w:szCs w:val="22"/>
        </w:rPr>
        <w:t xml:space="preserve">What insights have you had? </w:t>
      </w:r>
    </w:p>
    <w:p w:rsidR="00C626C5" w:rsidRPr="00014C67" w:rsidRDefault="00C626C5" w:rsidP="00C626C5">
      <w:pPr>
        <w:tabs>
          <w:tab w:val="left" w:pos="360"/>
          <w:tab w:val="right" w:pos="8190"/>
        </w:tabs>
        <w:rPr>
          <w:rFonts w:asciiTheme="minorHAnsi" w:hAnsiTheme="minorHAnsi"/>
          <w:color w:val="000000" w:themeColor="text1"/>
          <w:szCs w:val="22"/>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rPr>
          <w:rFonts w:asciiTheme="minorHAnsi" w:hAnsiTheme="minorHAnsi"/>
          <w:b/>
          <w:color w:val="000000" w:themeColor="text1"/>
          <w:szCs w:val="22"/>
        </w:rPr>
      </w:pPr>
      <w:r w:rsidRPr="00014C67">
        <w:rPr>
          <w:rFonts w:asciiTheme="minorHAnsi" w:hAnsiTheme="minorHAnsi"/>
          <w:b/>
          <w:color w:val="000000" w:themeColor="text1"/>
          <w:szCs w:val="22"/>
        </w:rPr>
        <w:t xml:space="preserve">Way forward  </w:t>
      </w:r>
    </w:p>
    <w:p w:rsidR="00C626C5" w:rsidRPr="00014C67" w:rsidRDefault="00C626C5" w:rsidP="00C626C5">
      <w:pPr>
        <w:tabs>
          <w:tab w:val="left" w:pos="360"/>
          <w:tab w:val="right" w:pos="8190"/>
        </w:tabs>
        <w:rPr>
          <w:rFonts w:asciiTheme="minorHAnsi" w:hAnsiTheme="minorHAnsi"/>
          <w:color w:val="000000" w:themeColor="text1"/>
          <w:szCs w:val="22"/>
        </w:rPr>
      </w:pPr>
      <w:r w:rsidRPr="00014C67">
        <w:rPr>
          <w:rFonts w:asciiTheme="minorHAnsi" w:hAnsiTheme="minorHAnsi"/>
          <w:color w:val="000000" w:themeColor="text1"/>
          <w:szCs w:val="22"/>
        </w:rPr>
        <w:t xml:space="preserve">What are your </w:t>
      </w:r>
      <w:r w:rsidR="007E79BA" w:rsidRPr="00014C67">
        <w:rPr>
          <w:rFonts w:asciiTheme="minorHAnsi" w:hAnsiTheme="minorHAnsi"/>
          <w:color w:val="000000" w:themeColor="text1"/>
          <w:szCs w:val="22"/>
        </w:rPr>
        <w:t>commitments</w:t>
      </w:r>
      <w:r w:rsidRPr="00014C67">
        <w:rPr>
          <w:rFonts w:asciiTheme="minorHAnsi" w:hAnsiTheme="minorHAnsi"/>
          <w:color w:val="000000" w:themeColor="text1"/>
          <w:szCs w:val="22"/>
        </w:rPr>
        <w:t xml:space="preserve"> for the next session? </w:t>
      </w:r>
    </w:p>
    <w:p w:rsidR="00C626C5" w:rsidRPr="00014C67" w:rsidRDefault="00C626C5" w:rsidP="00C626C5">
      <w:pPr>
        <w:tabs>
          <w:tab w:val="left" w:pos="360"/>
          <w:tab w:val="right" w:pos="8190"/>
        </w:tabs>
        <w:ind w:left="360" w:hanging="360"/>
        <w:rPr>
          <w:rFonts w:asciiTheme="minorHAnsi" w:hAnsiTheme="minorHAnsi"/>
          <w:color w:val="000000" w:themeColor="text1"/>
          <w:szCs w:val="22"/>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r w:rsidRPr="00014C67">
        <w:rPr>
          <w:rFonts w:asciiTheme="minorHAnsi" w:hAnsiTheme="minorHAnsi"/>
          <w:color w:val="000000" w:themeColor="text1"/>
          <w:szCs w:val="22"/>
        </w:rPr>
        <w:tab/>
      </w:r>
      <w:r w:rsidRPr="00014C67">
        <w:rPr>
          <w:rFonts w:asciiTheme="minorHAnsi" w:hAnsiTheme="minorHAnsi"/>
          <w:color w:val="000000" w:themeColor="text1"/>
          <w:szCs w:val="22"/>
          <w:u w:val="single"/>
        </w:rPr>
        <w:tab/>
      </w:r>
    </w:p>
    <w:p w:rsidR="00C626C5" w:rsidRPr="00014C67" w:rsidRDefault="00C626C5" w:rsidP="00C626C5">
      <w:pPr>
        <w:tabs>
          <w:tab w:val="left" w:pos="360"/>
          <w:tab w:val="right" w:pos="8190"/>
        </w:tabs>
        <w:ind w:left="360" w:hanging="360"/>
        <w:rPr>
          <w:rFonts w:asciiTheme="minorHAnsi" w:hAnsiTheme="minorHAnsi"/>
          <w:color w:val="000000" w:themeColor="text1"/>
          <w:szCs w:val="22"/>
          <w:u w:val="single"/>
        </w:rPr>
      </w:pPr>
    </w:p>
    <w:p w:rsidR="00C626C5" w:rsidRPr="00014C67" w:rsidRDefault="00C626C5" w:rsidP="00C626C5">
      <w:pPr>
        <w:tabs>
          <w:tab w:val="left" w:pos="360"/>
          <w:tab w:val="right" w:pos="8190"/>
        </w:tabs>
        <w:ind w:left="360" w:hanging="360"/>
        <w:rPr>
          <w:rFonts w:asciiTheme="minorHAnsi" w:hAnsiTheme="minorHAnsi"/>
          <w:color w:val="000000" w:themeColor="text1"/>
          <w:sz w:val="20"/>
          <w:szCs w:val="20"/>
          <w:u w:val="single"/>
        </w:rPr>
      </w:pPr>
    </w:p>
    <w:p w:rsidR="008A7E20" w:rsidRPr="00014C67" w:rsidRDefault="008A7E20" w:rsidP="00590EF3">
      <w:pPr>
        <w:rPr>
          <w:rFonts w:asciiTheme="minorHAnsi" w:hAnsiTheme="minorHAnsi"/>
        </w:rPr>
      </w:pPr>
    </w:p>
    <w:p w:rsidR="008A7E20" w:rsidRDefault="008A7E20" w:rsidP="00590EF3"/>
    <w:p w:rsidR="008A7E20" w:rsidRDefault="008A7E20" w:rsidP="00590EF3"/>
    <w:p w:rsidR="008A7E20" w:rsidRDefault="008A7E20" w:rsidP="00590EF3"/>
    <w:p w:rsidR="008A7E20" w:rsidRDefault="008A7E20" w:rsidP="00590EF3"/>
    <w:p w:rsidR="008A7E20" w:rsidRDefault="008A7E20" w:rsidP="00590EF3"/>
    <w:p w:rsidR="008A7E20" w:rsidRDefault="008A7E20" w:rsidP="00590EF3"/>
    <w:p w:rsidR="008A7E20" w:rsidRDefault="008A7E20" w:rsidP="00590EF3"/>
    <w:p w:rsidR="008A7E20" w:rsidRDefault="008A7E20" w:rsidP="00590EF3"/>
    <w:p w:rsidR="008A7E20" w:rsidRDefault="008A7E20" w:rsidP="00590EF3"/>
    <w:p w:rsidR="008A7E20" w:rsidRDefault="008A7E20" w:rsidP="00590EF3"/>
    <w:p w:rsidR="009F61FE" w:rsidRDefault="009F61FE" w:rsidP="003917F9">
      <w:pPr>
        <w:sectPr w:rsidR="009F61FE" w:rsidSect="00E761BA">
          <w:footerReference w:type="default" r:id="rId20"/>
          <w:footerReference w:type="first" r:id="rId21"/>
          <w:pgSz w:w="11907" w:h="16840" w:code="9"/>
          <w:pgMar w:top="1134" w:right="1134" w:bottom="1134" w:left="1134" w:header="709" w:footer="567" w:gutter="0"/>
          <w:cols w:space="708"/>
          <w:formProt w:val="0"/>
          <w:titlePg/>
          <w:docGrid w:linePitch="360"/>
        </w:sectPr>
      </w:pPr>
    </w:p>
    <w:p w:rsidR="006C2C00" w:rsidRDefault="006C2C00" w:rsidP="003917F9"/>
    <w:p w:rsidR="006C2C00" w:rsidRDefault="006C2C00" w:rsidP="003917F9"/>
    <w:p w:rsidR="006C2C00" w:rsidRDefault="006C2C00" w:rsidP="003917F9">
      <w:pPr>
        <w:sectPr w:rsidR="006C2C00" w:rsidSect="003917F9">
          <w:headerReference w:type="first" r:id="rId22"/>
          <w:footerReference w:type="first" r:id="rId23"/>
          <w:pgSz w:w="11907" w:h="16840" w:code="9"/>
          <w:pgMar w:top="1134" w:right="1134" w:bottom="1134" w:left="1134" w:header="709" w:footer="567" w:gutter="0"/>
          <w:pgNumType w:start="1"/>
          <w:cols w:space="708"/>
          <w:formProt w:val="0"/>
          <w:titlePg/>
          <w:docGrid w:linePitch="360"/>
        </w:sectPr>
      </w:pPr>
    </w:p>
    <w:p w:rsidR="009F61FE" w:rsidRDefault="009F61FE" w:rsidP="003917F9"/>
    <w:sectPr w:rsidR="009F61FE"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45" w:rsidRDefault="00942D45">
      <w:r>
        <w:separator/>
      </w:r>
    </w:p>
  </w:endnote>
  <w:endnote w:type="continuationSeparator" w:id="0">
    <w:p w:rsidR="00942D45" w:rsidRDefault="0094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T8FACO00">
    <w:panose1 w:val="00000000000000000000"/>
    <w:charset w:val="00"/>
    <w:family w:val="auto"/>
    <w:notTrueType/>
    <w:pitch w:val="default"/>
    <w:sig w:usb0="00000003" w:usb1="00000000" w:usb2="00000000" w:usb3="00000000" w:csb0="00000001" w:csb1="00000000"/>
  </w:font>
  <w:font w:name="TT8FA0O00">
    <w:panose1 w:val="00000000000000000000"/>
    <w:charset w:val="00"/>
    <w:family w:val="auto"/>
    <w:notTrueType/>
    <w:pitch w:val="default"/>
    <w:sig w:usb0="00000003" w:usb1="00000000" w:usb2="00000000" w:usb3="00000000" w:csb0="00000001" w:csb1="00000000"/>
  </w:font>
  <w:font w:name="TT8756O00">
    <w:panose1 w:val="00000000000000000000"/>
    <w:charset w:val="00"/>
    <w:family w:val="auto"/>
    <w:notTrueType/>
    <w:pitch w:val="default"/>
    <w:sig w:usb0="00000003" w:usb1="00000000" w:usb2="00000000" w:usb3="00000000" w:csb0="00000001" w:csb1="00000000"/>
  </w:font>
  <w:font w:name="TT875B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207A7C">
    <w:pPr>
      <w:pStyle w:val="Footer"/>
    </w:pPr>
    <w:r>
      <w:rPr>
        <w:noProof/>
        <w:lang w:eastAsia="en-AU"/>
      </w:rPr>
      <w:drawing>
        <wp:anchor distT="0" distB="0" distL="114300" distR="114300" simplePos="0" relativeHeight="251659264" behindDoc="0" locked="0" layoutInCell="1" allowOverlap="1" wp14:anchorId="626B5470" wp14:editId="4A933E47">
          <wp:simplePos x="0" y="0"/>
          <wp:positionH relativeFrom="column">
            <wp:posOffset>4755515</wp:posOffset>
          </wp:positionH>
          <wp:positionV relativeFrom="paragraph">
            <wp:posOffset>-7620</wp:posOffset>
          </wp:positionV>
          <wp:extent cx="1706880" cy="381000"/>
          <wp:effectExtent l="0" t="0" r="7620" b="0"/>
          <wp:wrapNone/>
          <wp:docPr id="20" name="Picture 20"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2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2D45" w:rsidRDefault="00942D45" w:rsidP="00607A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3415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Pr="00EA4AEF" w:rsidRDefault="00942D45" w:rsidP="00EA4AEF">
    <w:pPr>
      <w:pStyle w:val="zFooter"/>
      <w:rPr>
        <w:rStyle w:val="zRptPgNum"/>
        <w:color w:val="auto"/>
      </w:rPr>
    </w:pPr>
    <w:r w:rsidRPr="00EA4AEF">
      <w:rPr>
        <w:rStyle w:val="zRptPgNum"/>
        <w:b/>
        <w:color w:val="auto"/>
      </w:rPr>
      <w:t>Report Title</w:t>
    </w:r>
    <w:r w:rsidRPr="00EA4AEF">
      <w:rPr>
        <w:rStyle w:val="zRptPgNum"/>
        <w:color w:val="auto"/>
      </w:rPr>
      <w:t xml:space="preserve"> Report Subtitle</w:t>
    </w:r>
  </w:p>
  <w:p w:rsidR="00942D45" w:rsidRPr="003F347D" w:rsidRDefault="00942D45" w:rsidP="00EA4AEF">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Pr>
        <w:rStyle w:val="zRptPgNum"/>
        <w:noProof/>
      </w:rPr>
      <w:t>2</w:t>
    </w:r>
    <w:r w:rsidRPr="003F347D">
      <w:rPr>
        <w:rStyle w:val="zRptPgNum"/>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6C2C00">
    <w:pPr>
      <w:pStyle w:val="zFooter"/>
      <w:rPr>
        <w:rStyle w:val="zRptPgNum"/>
        <w:b/>
        <w:color w:val="auto"/>
      </w:rPr>
    </w:pPr>
    <w:r>
      <w:rPr>
        <w:rStyle w:val="zRptPgNum"/>
        <w:b/>
        <w:color w:val="auto"/>
      </w:rPr>
      <w:t xml:space="preserve">DELWP </w:t>
    </w:r>
    <w:r w:rsidR="003620C2">
      <w:rPr>
        <w:rStyle w:val="zRptPgNum"/>
        <w:b/>
        <w:color w:val="auto"/>
      </w:rPr>
      <w:t xml:space="preserve">entities </w:t>
    </w:r>
    <w:r>
      <w:rPr>
        <w:rStyle w:val="zRptPgNum"/>
        <w:b/>
        <w:color w:val="auto"/>
      </w:rPr>
      <w:t xml:space="preserve">mentoring toolkit </w:t>
    </w:r>
  </w:p>
  <w:p w:rsidR="00942D45" w:rsidRPr="00040071" w:rsidRDefault="00942D45" w:rsidP="006C2C00">
    <w:pPr>
      <w:pStyle w:val="zFooter"/>
      <w:rPr>
        <w:rStyle w:val="zRptPgNum"/>
      </w:rPr>
    </w:pP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sidR="00F27B95">
      <w:rPr>
        <w:rStyle w:val="zRptPgNum"/>
        <w:noProof/>
      </w:rPr>
      <w:t>1</w:t>
    </w:r>
    <w:r w:rsidRPr="00040071">
      <w:rPr>
        <w:rStyle w:val="zRptPgNum"/>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Pr="00371E21" w:rsidRDefault="00942D45" w:rsidP="00DE01BF">
    <w:pPr>
      <w:pStyle w:val="zFooter"/>
      <w:rPr>
        <w:rStyle w:val="zRptPgNum"/>
        <w:color w:val="auto"/>
      </w:rPr>
    </w:pPr>
    <w:r>
      <w:rPr>
        <w:rStyle w:val="zRptPgNum"/>
        <w:b/>
        <w:color w:val="auto"/>
      </w:rPr>
      <w:t>DELWP</w:t>
    </w:r>
    <w:r w:rsidR="003620C2">
      <w:rPr>
        <w:rStyle w:val="zRptPgNum"/>
        <w:b/>
        <w:color w:val="auto"/>
      </w:rPr>
      <w:t xml:space="preserve"> entities</w:t>
    </w:r>
    <w:r>
      <w:rPr>
        <w:rStyle w:val="zRptPgNum"/>
        <w:b/>
        <w:color w:val="auto"/>
      </w:rPr>
      <w:t xml:space="preserve"> mentoring toolkit </w:t>
    </w:r>
  </w:p>
  <w:p w:rsidR="00942D45" w:rsidRPr="00A60CCB" w:rsidRDefault="00942D45" w:rsidP="00DE01BF">
    <w:pPr>
      <w:pStyle w:val="zFooter"/>
      <w:rPr>
        <w:color w:val="228591"/>
      </w:rPr>
    </w:pPr>
    <w:r w:rsidRPr="00A60CCB">
      <w:rPr>
        <w:rStyle w:val="zRptPgNum"/>
      </w:rPr>
      <w:fldChar w:fldCharType="begin"/>
    </w:r>
    <w:r w:rsidRPr="00A60CCB">
      <w:rPr>
        <w:rStyle w:val="zRptPgNum"/>
      </w:rPr>
      <w:instrText xml:space="preserve"> PAGE   \* MERGEFORMAT </w:instrText>
    </w:r>
    <w:r w:rsidRPr="00A60CCB">
      <w:rPr>
        <w:rStyle w:val="zRptPgNum"/>
      </w:rPr>
      <w:fldChar w:fldCharType="separate"/>
    </w:r>
    <w:r w:rsidR="00F27B95">
      <w:rPr>
        <w:rStyle w:val="zRptPgNum"/>
        <w:noProof/>
      </w:rPr>
      <w:t>15</w:t>
    </w:r>
    <w:r w:rsidRPr="00A60CCB">
      <w:rPr>
        <w:rStyle w:val="zRptPgNum"/>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DE01BF">
    <w:pPr>
      <w:pStyle w:val="zFooter"/>
      <w:rPr>
        <w:rStyle w:val="zRptPgNum"/>
        <w:b/>
        <w:color w:val="auto"/>
      </w:rPr>
    </w:pPr>
    <w:r>
      <w:rPr>
        <w:rStyle w:val="zRptPgNum"/>
        <w:b/>
        <w:color w:val="auto"/>
      </w:rPr>
      <w:t xml:space="preserve">DELWP </w:t>
    </w:r>
    <w:r w:rsidR="003620C2">
      <w:rPr>
        <w:rStyle w:val="zRptPgNum"/>
        <w:b/>
        <w:color w:val="auto"/>
      </w:rPr>
      <w:t xml:space="preserve">entities </w:t>
    </w:r>
    <w:r>
      <w:rPr>
        <w:rStyle w:val="zRptPgNum"/>
        <w:b/>
        <w:color w:val="auto"/>
      </w:rPr>
      <w:t xml:space="preserve">mentoring tool Kit </w:t>
    </w:r>
  </w:p>
  <w:p w:rsidR="00942D45" w:rsidRPr="00A60CCB" w:rsidRDefault="00942D45" w:rsidP="00DE01BF">
    <w:pPr>
      <w:pStyle w:val="zFooter"/>
      <w:rPr>
        <w:color w:val="228591"/>
      </w:rPr>
    </w:pPr>
    <w:r w:rsidRPr="00A60CCB">
      <w:rPr>
        <w:rStyle w:val="zRptPgNum"/>
      </w:rPr>
      <w:fldChar w:fldCharType="begin"/>
    </w:r>
    <w:r w:rsidRPr="00A60CCB">
      <w:rPr>
        <w:rStyle w:val="zRptPgNum"/>
      </w:rPr>
      <w:instrText xml:space="preserve"> PAGE   \* MERGEFORMAT </w:instrText>
    </w:r>
    <w:r w:rsidRPr="00A60CCB">
      <w:rPr>
        <w:rStyle w:val="zRptPgNum"/>
      </w:rPr>
      <w:fldChar w:fldCharType="separate"/>
    </w:r>
    <w:r w:rsidR="00F27B95">
      <w:rPr>
        <w:rStyle w:val="zRptPgNum"/>
        <w:noProof/>
      </w:rPr>
      <w:t>2</w:t>
    </w:r>
    <w:r w:rsidRPr="00A60CCB">
      <w:rPr>
        <w:rStyle w:val="zRptPgNum"/>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Pr="009F61FE" w:rsidRDefault="00942D45" w:rsidP="009F61FE">
    <w:pPr>
      <w:pStyle w:val="Footer"/>
      <w:rPr>
        <w:rStyle w:val="zRptPgNum"/>
        <w:color w:val="auto"/>
      </w:rPr>
    </w:pPr>
    <w:r>
      <w:rPr>
        <w:noProof/>
        <w:lang w:eastAsia="en-AU"/>
      </w:rPr>
      <mc:AlternateContent>
        <mc:Choice Requires="wps">
          <w:drawing>
            <wp:anchor distT="0" distB="0" distL="114300" distR="114300" simplePos="0" relativeHeight="251658240" behindDoc="0" locked="0" layoutInCell="1" allowOverlap="1" wp14:anchorId="6CA590FF" wp14:editId="26B8730F">
              <wp:simplePos x="0" y="0"/>
              <wp:positionH relativeFrom="column">
                <wp:posOffset>368935</wp:posOffset>
              </wp:positionH>
              <wp:positionV relativeFrom="paragraph">
                <wp:posOffset>-2204720</wp:posOffset>
              </wp:positionV>
              <wp:extent cx="2966720" cy="1473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45" w:rsidRDefault="00942D45">
                          <w:pPr>
                            <w:rPr>
                              <w:rFonts w:ascii="Arial" w:hAnsi="Arial" w:cs="Arial"/>
                              <w:color w:val="FFFFFF"/>
                            </w:rPr>
                          </w:pPr>
                        </w:p>
                        <w:p w:rsidR="00942D45" w:rsidRDefault="00942D45">
                          <w:pPr>
                            <w:rPr>
                              <w:rFonts w:ascii="Arial" w:hAnsi="Arial" w:cs="Arial"/>
                              <w:color w:val="FFFFFF"/>
                            </w:rPr>
                          </w:pPr>
                        </w:p>
                        <w:p w:rsidR="00942D45" w:rsidRDefault="00942D45">
                          <w:pPr>
                            <w:rPr>
                              <w:rFonts w:ascii="Arial" w:hAnsi="Arial" w:cs="Arial"/>
                              <w:color w:val="FFFFFF"/>
                            </w:rPr>
                          </w:pPr>
                        </w:p>
                        <w:p w:rsidR="00942D45" w:rsidRDefault="00942D45">
                          <w:pPr>
                            <w:rPr>
                              <w:rFonts w:ascii="Arial" w:hAnsi="Arial" w:cs="Arial"/>
                              <w:color w:val="FFFFFF"/>
                            </w:rPr>
                          </w:pPr>
                        </w:p>
                        <w:p w:rsidR="00942D45" w:rsidRDefault="00942D45">
                          <w:pPr>
                            <w:rPr>
                              <w:rFonts w:ascii="Arial" w:hAnsi="Arial" w:cs="Arial"/>
                              <w:color w:val="FFFFFF"/>
                            </w:rPr>
                          </w:pPr>
                        </w:p>
                        <w:p w:rsidR="00942D45" w:rsidRPr="0090189E" w:rsidRDefault="00942D45">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29.05pt;margin-top:-173.6pt;width:233.6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P0rwIAALo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B1GnHRQogc6anQrRhSb7Ay9SsHovgczPcKxsTRMVX8nyq8KcbFuCN/RGynF0FBSQXS+eenOnk44&#10;yoBshw+iAjdkr4UFGmvZGUBIBgJ0qNLjuTImlBIOgySKlgFclXDnh8tLqL31QdLT814q/Y6KDplF&#10;hiWU3sKTw53SJhySnkyMNy4K1ra2/C1/dgCG0wk4h6fmzoRhq/kj8ZJNvIlDJwyijRN6ee7cFOvQ&#10;iQp/ucgv8/U6938av36YNqyqKDduTsrywz+r3FHjkybO2lKiZZWBMyEpuduuW4kOBJRd2HFMyMzM&#10;fR6GTQJweUHJD0LvNkicIoqXTliECydZerHj+cltEnlhEubFc0p3jNN/p4SGDCeLYDGp6bfcPDte&#10;cyNpxzT0jpZ1GY7PRiQ1GtzwypZWE9ZO61kqTPhPqYBynwptFWtEOslVj9sRUIyMt6J6BO1KAcoC&#10;FULDg0Uj5HeMBmgeGVbf9kRSjNr3HPSf+GFous18I+eb7XxDeAlQGdYYTcu1njrUvpds14Cn6cdx&#10;cQN/pmZWzU9RHX8aNAhL6tjMTAea763VU8td/QIAAP//AwBQSwMEFAAGAAgAAAAhAF0k1rLfAAAA&#10;DAEAAA8AAABkcnMvZG93bnJldi54bWxMj8tOwzAQRfdI/IM1SOxaJykmUYhToSI+gILE1kncOMIe&#10;R7HzoF/PsILlzBzdObc6bs6yRU9h8Cgh3SfANLa+G7CX8PH+uiuAhaiwU9ajlvCtAxzr25tKlZ1f&#10;8U0v59gzCsFQKgkmxrHkPLRGOxX2ftRIt4ufnIo0Tj3vJrVSuLM8S5JH7tSA9MGoUZ+Mbr/Os5PQ&#10;XueX4jQ0y3rNP/NmM1Zc0Ep5f7c9PwGLeot/MPzqkzrU5NT4GbvArARRpERK2B0e8gwYESITB2AN&#10;rdJUZMDriv8vUf8AAAD//wMAUEsBAi0AFAAGAAgAAAAhALaDOJL+AAAA4QEAABMAAAAAAAAAAAAA&#10;AAAAAAAAAFtDb250ZW50X1R5cGVzXS54bWxQSwECLQAUAAYACAAAACEAOP0h/9YAAACUAQAACwAA&#10;AAAAAAAAAAAAAAAvAQAAX3JlbHMvLnJlbHNQSwECLQAUAAYACAAAACEAdUAz9K8CAAC6BQAADgAA&#10;AAAAAAAAAAAAAAAuAgAAZHJzL2Uyb0RvYy54bWxQSwECLQAUAAYACAAAACEAXSTWst8AAAAMAQAA&#10;DwAAAAAAAAAAAAAAAAAJBQAAZHJzL2Rvd25yZXYueG1sUEsFBgAAAAAEAAQA8wAAABUGAAAAAA==&#10;" filled="f" stroked="f">
              <v:textbox inset=",7.2pt,,7.2pt">
                <w:txbxContent>
                  <w:p w:rsidR="00942D45" w:rsidRDefault="00942D45">
                    <w:pPr>
                      <w:rPr>
                        <w:rFonts w:ascii="Arial" w:hAnsi="Arial" w:cs="Arial"/>
                        <w:color w:val="FFFFFF"/>
                      </w:rPr>
                    </w:pPr>
                  </w:p>
                  <w:p w:rsidR="00942D45" w:rsidRDefault="00942D45">
                    <w:pPr>
                      <w:rPr>
                        <w:rFonts w:ascii="Arial" w:hAnsi="Arial" w:cs="Arial"/>
                        <w:color w:val="FFFFFF"/>
                      </w:rPr>
                    </w:pPr>
                  </w:p>
                  <w:p w:rsidR="00942D45" w:rsidRDefault="00942D45">
                    <w:pPr>
                      <w:rPr>
                        <w:rFonts w:ascii="Arial" w:hAnsi="Arial" w:cs="Arial"/>
                        <w:color w:val="FFFFFF"/>
                      </w:rPr>
                    </w:pPr>
                  </w:p>
                  <w:p w:rsidR="00942D45" w:rsidRDefault="00942D45">
                    <w:pPr>
                      <w:rPr>
                        <w:rFonts w:ascii="Arial" w:hAnsi="Arial" w:cs="Arial"/>
                        <w:color w:val="FFFFFF"/>
                      </w:rPr>
                    </w:pPr>
                  </w:p>
                  <w:p w:rsidR="00942D45" w:rsidRDefault="00942D45">
                    <w:pPr>
                      <w:rPr>
                        <w:rFonts w:ascii="Arial" w:hAnsi="Arial" w:cs="Arial"/>
                        <w:color w:val="FFFFFF"/>
                      </w:rPr>
                    </w:pPr>
                  </w:p>
                  <w:p w:rsidR="00942D45" w:rsidRPr="0090189E" w:rsidRDefault="00942D45">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45" w:rsidRPr="00D07E53" w:rsidRDefault="00942D45">
      <w:pPr>
        <w:rPr>
          <w:color w:val="FFFFFF"/>
        </w:rPr>
      </w:pPr>
      <w:r w:rsidRPr="00D07E53">
        <w:rPr>
          <w:color w:val="FFFFFF"/>
        </w:rPr>
        <w:separator/>
      </w:r>
    </w:p>
  </w:footnote>
  <w:footnote w:type="continuationSeparator" w:id="0">
    <w:p w:rsidR="00942D45" w:rsidRDefault="00942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pPr>
      <w:pStyle w:val="Header"/>
    </w:pPr>
    <w:r>
      <w:rPr>
        <w:noProof/>
        <w:lang w:eastAsia="en-AU"/>
      </w:rPr>
      <w:drawing>
        <wp:anchor distT="0" distB="0" distL="114300" distR="114300" simplePos="0" relativeHeight="251657216" behindDoc="1" locked="0" layoutInCell="1" allowOverlap="1" wp14:anchorId="7C3FF420" wp14:editId="3C85571A">
          <wp:simplePos x="0" y="0"/>
          <wp:positionH relativeFrom="column">
            <wp:posOffset>-342900</wp:posOffset>
          </wp:positionH>
          <wp:positionV relativeFrom="paragraph">
            <wp:posOffset>-111760</wp:posOffset>
          </wp:positionV>
          <wp:extent cx="6805295" cy="3149600"/>
          <wp:effectExtent l="0" t="0" r="0" b="0"/>
          <wp:wrapNone/>
          <wp:docPr id="19" name="Picture 1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342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9046B1">
    <w:pPr>
      <w:pStyle w:val="z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5" w:rsidRDefault="00942D45" w:rsidP="009046B1">
    <w:pPr>
      <w:pStyle w:val="zHeader"/>
    </w:pPr>
    <w:r>
      <w:rPr>
        <w:noProof/>
        <w:lang w:eastAsia="en-AU"/>
      </w:rPr>
      <w:drawing>
        <wp:anchor distT="0" distB="0" distL="114300" distR="114300" simplePos="0" relativeHeight="251656192" behindDoc="1" locked="0" layoutInCell="1" allowOverlap="1" wp14:anchorId="4710D377" wp14:editId="6B8D504C">
          <wp:simplePos x="0" y="0"/>
          <wp:positionH relativeFrom="column">
            <wp:posOffset>-353060</wp:posOffset>
          </wp:positionH>
          <wp:positionV relativeFrom="paragraph">
            <wp:posOffset>-101600</wp:posOffset>
          </wp:positionV>
          <wp:extent cx="6837680" cy="9627870"/>
          <wp:effectExtent l="0" t="0" r="1270" b="0"/>
          <wp:wrapNone/>
          <wp:docPr id="21" name="Picture 21"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680" cy="962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6A788C"/>
    <w:multiLevelType w:val="hybridMultilevel"/>
    <w:tmpl w:val="B2643E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B05734"/>
    <w:multiLevelType w:val="hybridMultilevel"/>
    <w:tmpl w:val="36A0FB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2B29A3"/>
    <w:multiLevelType w:val="hybridMultilevel"/>
    <w:tmpl w:val="05E8055A"/>
    <w:lvl w:ilvl="0" w:tplc="04090001">
      <w:start w:val="1"/>
      <w:numFmt w:val="bullet"/>
      <w:lvlText w:val=""/>
      <w:lvlJc w:val="left"/>
      <w:pPr>
        <w:tabs>
          <w:tab w:val="num" w:pos="1468"/>
        </w:tabs>
        <w:ind w:left="1468" w:hanging="360"/>
      </w:pPr>
      <w:rPr>
        <w:rFonts w:ascii="Symbol" w:hAnsi="Symbol" w:hint="default"/>
        <w:sz w:val="24"/>
        <w:szCs w:val="24"/>
      </w:rPr>
    </w:lvl>
    <w:lvl w:ilvl="1" w:tplc="C28863FA">
      <w:start w:val="1"/>
      <w:numFmt w:val="bullet"/>
      <w:pStyle w:val="FionaBullet"/>
      <w:lvlText w:val=""/>
      <w:lvlJc w:val="left"/>
      <w:pPr>
        <w:tabs>
          <w:tab w:val="num" w:pos="1080"/>
        </w:tabs>
        <w:ind w:left="1080" w:hanging="360"/>
      </w:pPr>
      <w:rPr>
        <w:rFonts w:ascii="Wingdings" w:hAnsi="Wingdings" w:hint="default"/>
        <w:sz w:val="22"/>
        <w:szCs w:val="22"/>
      </w:rPr>
    </w:lvl>
    <w:lvl w:ilvl="2" w:tplc="04090005">
      <w:start w:val="1"/>
      <w:numFmt w:val="bullet"/>
      <w:lvlText w:val=""/>
      <w:lvlJc w:val="left"/>
      <w:pPr>
        <w:tabs>
          <w:tab w:val="num" w:pos="3268"/>
        </w:tabs>
        <w:ind w:left="3268" w:hanging="360"/>
      </w:pPr>
      <w:rPr>
        <w:rFonts w:ascii="Wingdings" w:hAnsi="Wingdings" w:hint="default"/>
      </w:rPr>
    </w:lvl>
    <w:lvl w:ilvl="3" w:tplc="04090001">
      <w:start w:val="1"/>
      <w:numFmt w:val="bullet"/>
      <w:lvlText w:val=""/>
      <w:lvlJc w:val="left"/>
      <w:pPr>
        <w:tabs>
          <w:tab w:val="num" w:pos="3988"/>
        </w:tabs>
        <w:ind w:left="3988" w:hanging="360"/>
      </w:pPr>
      <w:rPr>
        <w:rFonts w:ascii="Symbol" w:hAnsi="Symbol" w:hint="default"/>
      </w:rPr>
    </w:lvl>
    <w:lvl w:ilvl="4" w:tplc="04090003" w:tentative="1">
      <w:start w:val="1"/>
      <w:numFmt w:val="bullet"/>
      <w:lvlText w:val="o"/>
      <w:lvlJc w:val="left"/>
      <w:pPr>
        <w:tabs>
          <w:tab w:val="num" w:pos="4708"/>
        </w:tabs>
        <w:ind w:left="4708" w:hanging="360"/>
      </w:pPr>
      <w:rPr>
        <w:rFonts w:ascii="Courier New" w:hAnsi="Courier New" w:cs="Courier New" w:hint="default"/>
      </w:rPr>
    </w:lvl>
    <w:lvl w:ilvl="5" w:tplc="04090005" w:tentative="1">
      <w:start w:val="1"/>
      <w:numFmt w:val="bullet"/>
      <w:lvlText w:val=""/>
      <w:lvlJc w:val="left"/>
      <w:pPr>
        <w:tabs>
          <w:tab w:val="num" w:pos="5428"/>
        </w:tabs>
        <w:ind w:left="5428" w:hanging="360"/>
      </w:pPr>
      <w:rPr>
        <w:rFonts w:ascii="Wingdings" w:hAnsi="Wingdings" w:hint="default"/>
      </w:rPr>
    </w:lvl>
    <w:lvl w:ilvl="6" w:tplc="04090001" w:tentative="1">
      <w:start w:val="1"/>
      <w:numFmt w:val="bullet"/>
      <w:lvlText w:val=""/>
      <w:lvlJc w:val="left"/>
      <w:pPr>
        <w:tabs>
          <w:tab w:val="num" w:pos="6148"/>
        </w:tabs>
        <w:ind w:left="6148" w:hanging="360"/>
      </w:pPr>
      <w:rPr>
        <w:rFonts w:ascii="Symbol" w:hAnsi="Symbol" w:hint="default"/>
      </w:rPr>
    </w:lvl>
    <w:lvl w:ilvl="7" w:tplc="04090003" w:tentative="1">
      <w:start w:val="1"/>
      <w:numFmt w:val="bullet"/>
      <w:lvlText w:val="o"/>
      <w:lvlJc w:val="left"/>
      <w:pPr>
        <w:tabs>
          <w:tab w:val="num" w:pos="6868"/>
        </w:tabs>
        <w:ind w:left="6868" w:hanging="360"/>
      </w:pPr>
      <w:rPr>
        <w:rFonts w:ascii="Courier New" w:hAnsi="Courier New" w:cs="Courier New" w:hint="default"/>
      </w:rPr>
    </w:lvl>
    <w:lvl w:ilvl="8" w:tplc="04090005" w:tentative="1">
      <w:start w:val="1"/>
      <w:numFmt w:val="bullet"/>
      <w:lvlText w:val=""/>
      <w:lvlJc w:val="left"/>
      <w:pPr>
        <w:tabs>
          <w:tab w:val="num" w:pos="7588"/>
        </w:tabs>
        <w:ind w:left="7588" w:hanging="360"/>
      </w:pPr>
      <w:rPr>
        <w:rFonts w:ascii="Wingdings" w:hAnsi="Wingdings" w:hint="default"/>
      </w:rPr>
    </w:lvl>
  </w:abstractNum>
  <w:abstractNum w:abstractNumId="16">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0D94006"/>
    <w:multiLevelType w:val="multilevel"/>
    <w:tmpl w:val="465CC392"/>
    <w:lvl w:ilvl="0">
      <w:start w:val="1"/>
      <w:numFmt w:val="bullet"/>
      <w:pStyle w:val="CfODBullet"/>
      <w:lvlText w:val=""/>
      <w:lvlJc w:val="left"/>
      <w:pPr>
        <w:tabs>
          <w:tab w:val="num" w:pos="899"/>
        </w:tabs>
        <w:ind w:left="899" w:hanging="360"/>
      </w:pPr>
      <w:rPr>
        <w:rFonts w:ascii="Wingdings" w:hAnsi="Wingdings" w:hint="default"/>
      </w:rPr>
    </w:lvl>
    <w:lvl w:ilvl="1">
      <w:start w:val="1"/>
      <w:numFmt w:val="bullet"/>
      <w:lvlText w:val=""/>
      <w:lvlJc w:val="left"/>
      <w:pPr>
        <w:tabs>
          <w:tab w:val="num" w:pos="1259"/>
        </w:tabs>
        <w:ind w:left="1259" w:hanging="360"/>
      </w:pPr>
      <w:rPr>
        <w:rFonts w:ascii="Symbol" w:hAnsi="Symbol" w:hint="default"/>
        <w:b/>
        <w:i w:val="0"/>
      </w:rPr>
    </w:lvl>
    <w:lvl w:ilvl="2">
      <w:start w:val="1"/>
      <w:numFmt w:val="bullet"/>
      <w:lvlText w:val=""/>
      <w:lvlJc w:val="left"/>
      <w:pPr>
        <w:tabs>
          <w:tab w:val="num" w:pos="1619"/>
        </w:tabs>
        <w:ind w:left="1619" w:hanging="360"/>
      </w:pPr>
      <w:rPr>
        <w:rFonts w:ascii="Symbol" w:hAnsi="Symbol" w:hint="default"/>
      </w:rPr>
    </w:lvl>
    <w:lvl w:ilvl="3">
      <w:start w:val="1"/>
      <w:numFmt w:val="bullet"/>
      <w:lvlText w:val=""/>
      <w:lvlJc w:val="left"/>
      <w:pPr>
        <w:tabs>
          <w:tab w:val="num" w:pos="1979"/>
        </w:tabs>
        <w:ind w:left="1979" w:hanging="360"/>
      </w:pPr>
      <w:rPr>
        <w:rFonts w:ascii="Symbol" w:hAnsi="Symbol" w:hint="default"/>
      </w:rPr>
    </w:lvl>
    <w:lvl w:ilvl="4">
      <w:start w:val="1"/>
      <w:numFmt w:val="bullet"/>
      <w:lvlText w:val=""/>
      <w:lvlJc w:val="left"/>
      <w:pPr>
        <w:tabs>
          <w:tab w:val="num" w:pos="2339"/>
        </w:tabs>
        <w:ind w:left="2339" w:hanging="360"/>
      </w:pPr>
      <w:rPr>
        <w:rFonts w:ascii="Symbol" w:hAnsi="Symbol" w:hint="default"/>
      </w:rPr>
    </w:lvl>
    <w:lvl w:ilvl="5">
      <w:start w:val="1"/>
      <w:numFmt w:val="bullet"/>
      <w:lvlText w:val=""/>
      <w:lvlJc w:val="left"/>
      <w:pPr>
        <w:tabs>
          <w:tab w:val="num" w:pos="2699"/>
        </w:tabs>
        <w:ind w:left="2699" w:hanging="360"/>
      </w:pPr>
      <w:rPr>
        <w:rFonts w:ascii="Wingdings" w:hAnsi="Wingdings" w:hint="default"/>
      </w:rPr>
    </w:lvl>
    <w:lvl w:ilvl="6">
      <w:start w:val="1"/>
      <w:numFmt w:val="bullet"/>
      <w:lvlText w:val=""/>
      <w:lvlJc w:val="left"/>
      <w:pPr>
        <w:tabs>
          <w:tab w:val="num" w:pos="3059"/>
        </w:tabs>
        <w:ind w:left="3059" w:hanging="360"/>
      </w:pPr>
      <w:rPr>
        <w:rFonts w:ascii="Wingdings" w:hAnsi="Wingdings" w:hint="default"/>
      </w:rPr>
    </w:lvl>
    <w:lvl w:ilvl="7">
      <w:start w:val="1"/>
      <w:numFmt w:val="bullet"/>
      <w:lvlText w:val=""/>
      <w:lvlJc w:val="left"/>
      <w:pPr>
        <w:tabs>
          <w:tab w:val="num" w:pos="3419"/>
        </w:tabs>
        <w:ind w:left="3419" w:hanging="360"/>
      </w:pPr>
      <w:rPr>
        <w:rFonts w:ascii="Symbol" w:hAnsi="Symbol" w:hint="default"/>
      </w:rPr>
    </w:lvl>
    <w:lvl w:ilvl="8">
      <w:start w:val="1"/>
      <w:numFmt w:val="bullet"/>
      <w:lvlText w:val=""/>
      <w:lvlJc w:val="left"/>
      <w:pPr>
        <w:tabs>
          <w:tab w:val="num" w:pos="3779"/>
        </w:tabs>
        <w:ind w:left="3779" w:hanging="360"/>
      </w:pPr>
      <w:rPr>
        <w:rFonts w:ascii="Symbol" w:hAnsi="Symbol" w:hint="default"/>
      </w:rPr>
    </w:lvl>
  </w:abstractNum>
  <w:abstractNum w:abstractNumId="19">
    <w:nsid w:val="32B21E71"/>
    <w:multiLevelType w:val="hybridMultilevel"/>
    <w:tmpl w:val="0128D2D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CB7BD6"/>
    <w:multiLevelType w:val="hybridMultilevel"/>
    <w:tmpl w:val="3D80C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A82D1A"/>
    <w:multiLevelType w:val="hybridMultilevel"/>
    <w:tmpl w:val="F90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534D94"/>
    <w:multiLevelType w:val="hybridMultilevel"/>
    <w:tmpl w:val="E6260508"/>
    <w:lvl w:ilvl="0" w:tplc="E2FA4E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247663"/>
    <w:multiLevelType w:val="hybridMultilevel"/>
    <w:tmpl w:val="0E76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C34F63"/>
    <w:multiLevelType w:val="hybridMultilevel"/>
    <w:tmpl w:val="88522088"/>
    <w:lvl w:ilvl="0" w:tplc="E2FA4E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086566"/>
    <w:multiLevelType w:val="hybridMultilevel"/>
    <w:tmpl w:val="7DDCCF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43C64CB"/>
    <w:multiLevelType w:val="hybridMultilevel"/>
    <w:tmpl w:val="3D94B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A80F4E"/>
    <w:multiLevelType w:val="hybridMultilevel"/>
    <w:tmpl w:val="B4C443B6"/>
    <w:lvl w:ilvl="0" w:tplc="C9DA300E">
      <w:start w:val="1"/>
      <w:numFmt w:val="bullet"/>
      <w:lvlText w:val=""/>
      <w:lvlJc w:val="left"/>
      <w:pPr>
        <w:tabs>
          <w:tab w:val="num" w:pos="1080"/>
        </w:tabs>
        <w:ind w:left="1080" w:hanging="360"/>
      </w:pPr>
      <w:rPr>
        <w:rFonts w:ascii="Wingdings" w:hAnsi="Wingdings" w:cs="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4"/>
  </w:num>
  <w:num w:numId="16">
    <w:abstractNumId w:val="10"/>
  </w:num>
  <w:num w:numId="17">
    <w:abstractNumId w:val="18"/>
  </w:num>
  <w:num w:numId="18">
    <w:abstractNumId w:val="20"/>
  </w:num>
  <w:num w:numId="19">
    <w:abstractNumId w:val="28"/>
  </w:num>
  <w:num w:numId="20">
    <w:abstractNumId w:val="13"/>
  </w:num>
  <w:num w:numId="21">
    <w:abstractNumId w:val="14"/>
  </w:num>
  <w:num w:numId="22">
    <w:abstractNumId w:val="27"/>
  </w:num>
  <w:num w:numId="23">
    <w:abstractNumId w:val="15"/>
  </w:num>
  <w:num w:numId="24">
    <w:abstractNumId w:val="21"/>
  </w:num>
  <w:num w:numId="25">
    <w:abstractNumId w:val="23"/>
  </w:num>
  <w:num w:numId="26">
    <w:abstractNumId w:val="22"/>
  </w:num>
  <w:num w:numId="27">
    <w:abstractNumId w:val="25"/>
  </w:num>
  <w:num w:numId="28">
    <w:abstractNumId w:val="19"/>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hideSpellingErrors/>
  <w:activeWritingStyle w:appName="MSWord" w:lang="en-US" w:vendorID="64" w:dllVersion="131078" w:nlCheck="1" w:checkStyle="1"/>
  <w:activeWritingStyle w:appName="MSWord" w:lang="en-AU" w:vendorID="64" w:dllVersion="131078" w:nlCheck="1" w:checkStyle="1"/>
  <w:proofState w:spelling="clean"/>
  <w:attachedTemplate r:id="rId1"/>
  <w:documentProtection w:edit="forms" w:enforcement="0"/>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C"/>
    <w:rsid w:val="00001538"/>
    <w:rsid w:val="00003CB6"/>
    <w:rsid w:val="00012793"/>
    <w:rsid w:val="00014002"/>
    <w:rsid w:val="00014C67"/>
    <w:rsid w:val="00033DF0"/>
    <w:rsid w:val="00040071"/>
    <w:rsid w:val="00041156"/>
    <w:rsid w:val="00055FB4"/>
    <w:rsid w:val="00060A68"/>
    <w:rsid w:val="00067A9C"/>
    <w:rsid w:val="00073528"/>
    <w:rsid w:val="00076886"/>
    <w:rsid w:val="00086BA4"/>
    <w:rsid w:val="0008754B"/>
    <w:rsid w:val="0009699E"/>
    <w:rsid w:val="000A58EB"/>
    <w:rsid w:val="000A5E54"/>
    <w:rsid w:val="000A6ACD"/>
    <w:rsid w:val="000C3259"/>
    <w:rsid w:val="000D009F"/>
    <w:rsid w:val="000E02A3"/>
    <w:rsid w:val="000E0643"/>
    <w:rsid w:val="000E3720"/>
    <w:rsid w:val="000E6BF2"/>
    <w:rsid w:val="000F37F1"/>
    <w:rsid w:val="000F64DD"/>
    <w:rsid w:val="00100BAC"/>
    <w:rsid w:val="00120C40"/>
    <w:rsid w:val="00125205"/>
    <w:rsid w:val="0016331C"/>
    <w:rsid w:val="00177115"/>
    <w:rsid w:val="001845DC"/>
    <w:rsid w:val="001A243B"/>
    <w:rsid w:val="001B2EC4"/>
    <w:rsid w:val="001C459C"/>
    <w:rsid w:val="001E2024"/>
    <w:rsid w:val="001E5CCD"/>
    <w:rsid w:val="001E7978"/>
    <w:rsid w:val="001F0158"/>
    <w:rsid w:val="00207A7C"/>
    <w:rsid w:val="00212907"/>
    <w:rsid w:val="00235C7F"/>
    <w:rsid w:val="00236B80"/>
    <w:rsid w:val="0025127D"/>
    <w:rsid w:val="002526EA"/>
    <w:rsid w:val="00257BF1"/>
    <w:rsid w:val="0026474F"/>
    <w:rsid w:val="00274E8B"/>
    <w:rsid w:val="00281AEE"/>
    <w:rsid w:val="00283141"/>
    <w:rsid w:val="00285925"/>
    <w:rsid w:val="00285FC1"/>
    <w:rsid w:val="00291A38"/>
    <w:rsid w:val="002A0D3A"/>
    <w:rsid w:val="002A7BC2"/>
    <w:rsid w:val="002C322B"/>
    <w:rsid w:val="002C5BA2"/>
    <w:rsid w:val="002E0F63"/>
    <w:rsid w:val="002F042B"/>
    <w:rsid w:val="0033002F"/>
    <w:rsid w:val="00330679"/>
    <w:rsid w:val="00341520"/>
    <w:rsid w:val="00342235"/>
    <w:rsid w:val="003424E6"/>
    <w:rsid w:val="003442F7"/>
    <w:rsid w:val="003620C2"/>
    <w:rsid w:val="0036305A"/>
    <w:rsid w:val="00371E21"/>
    <w:rsid w:val="003760E7"/>
    <w:rsid w:val="003778E8"/>
    <w:rsid w:val="00390622"/>
    <w:rsid w:val="003917F9"/>
    <w:rsid w:val="00396A82"/>
    <w:rsid w:val="003B1144"/>
    <w:rsid w:val="003D36D3"/>
    <w:rsid w:val="003E1C93"/>
    <w:rsid w:val="003E293E"/>
    <w:rsid w:val="003F347D"/>
    <w:rsid w:val="003F5344"/>
    <w:rsid w:val="003F7936"/>
    <w:rsid w:val="00402B41"/>
    <w:rsid w:val="00422EA7"/>
    <w:rsid w:val="00431C87"/>
    <w:rsid w:val="00437824"/>
    <w:rsid w:val="00444D9F"/>
    <w:rsid w:val="004536DF"/>
    <w:rsid w:val="00455AC0"/>
    <w:rsid w:val="004578FA"/>
    <w:rsid w:val="004746B7"/>
    <w:rsid w:val="004A1E00"/>
    <w:rsid w:val="004A79D2"/>
    <w:rsid w:val="004C2609"/>
    <w:rsid w:val="004D21CD"/>
    <w:rsid w:val="004D5834"/>
    <w:rsid w:val="004E6888"/>
    <w:rsid w:val="004F572C"/>
    <w:rsid w:val="005020AA"/>
    <w:rsid w:val="0050769F"/>
    <w:rsid w:val="00507F90"/>
    <w:rsid w:val="00513E41"/>
    <w:rsid w:val="005211F6"/>
    <w:rsid w:val="005318AF"/>
    <w:rsid w:val="00533C54"/>
    <w:rsid w:val="005356D9"/>
    <w:rsid w:val="00540762"/>
    <w:rsid w:val="00543898"/>
    <w:rsid w:val="00550F27"/>
    <w:rsid w:val="00557B67"/>
    <w:rsid w:val="00561093"/>
    <w:rsid w:val="00563301"/>
    <w:rsid w:val="00565E0D"/>
    <w:rsid w:val="00566FE3"/>
    <w:rsid w:val="00590EF3"/>
    <w:rsid w:val="00597BE4"/>
    <w:rsid w:val="005A2157"/>
    <w:rsid w:val="005A3C86"/>
    <w:rsid w:val="005C0C61"/>
    <w:rsid w:val="005E2C8F"/>
    <w:rsid w:val="00601BB9"/>
    <w:rsid w:val="00606451"/>
    <w:rsid w:val="00607A4C"/>
    <w:rsid w:val="00624EAC"/>
    <w:rsid w:val="00642596"/>
    <w:rsid w:val="0065086D"/>
    <w:rsid w:val="0067421F"/>
    <w:rsid w:val="00674FD6"/>
    <w:rsid w:val="00675636"/>
    <w:rsid w:val="00677847"/>
    <w:rsid w:val="00680549"/>
    <w:rsid w:val="006A26BE"/>
    <w:rsid w:val="006B3519"/>
    <w:rsid w:val="006C2C00"/>
    <w:rsid w:val="006C3999"/>
    <w:rsid w:val="006F707D"/>
    <w:rsid w:val="00706E7C"/>
    <w:rsid w:val="00723B25"/>
    <w:rsid w:val="00724F15"/>
    <w:rsid w:val="00733C34"/>
    <w:rsid w:val="00752FC9"/>
    <w:rsid w:val="00756071"/>
    <w:rsid w:val="00767F2D"/>
    <w:rsid w:val="00770299"/>
    <w:rsid w:val="00787030"/>
    <w:rsid w:val="00791804"/>
    <w:rsid w:val="007A3996"/>
    <w:rsid w:val="007D642E"/>
    <w:rsid w:val="007E2CC1"/>
    <w:rsid w:val="007E79BA"/>
    <w:rsid w:val="00801A56"/>
    <w:rsid w:val="00805556"/>
    <w:rsid w:val="00807E7F"/>
    <w:rsid w:val="00811547"/>
    <w:rsid w:val="00815DD4"/>
    <w:rsid w:val="008231E7"/>
    <w:rsid w:val="00823E6F"/>
    <w:rsid w:val="0083541B"/>
    <w:rsid w:val="00837ECD"/>
    <w:rsid w:val="00842339"/>
    <w:rsid w:val="00844C4C"/>
    <w:rsid w:val="008466C0"/>
    <w:rsid w:val="00852A30"/>
    <w:rsid w:val="008A6BBA"/>
    <w:rsid w:val="008A7E20"/>
    <w:rsid w:val="008B61B5"/>
    <w:rsid w:val="008C25A3"/>
    <w:rsid w:val="008C345D"/>
    <w:rsid w:val="008D09F0"/>
    <w:rsid w:val="008D5ABD"/>
    <w:rsid w:val="008F4372"/>
    <w:rsid w:val="008F4932"/>
    <w:rsid w:val="0090189E"/>
    <w:rsid w:val="009046B1"/>
    <w:rsid w:val="00926BDE"/>
    <w:rsid w:val="009354F3"/>
    <w:rsid w:val="0094192B"/>
    <w:rsid w:val="00942D45"/>
    <w:rsid w:val="00951623"/>
    <w:rsid w:val="009575FF"/>
    <w:rsid w:val="00962D3B"/>
    <w:rsid w:val="00963A50"/>
    <w:rsid w:val="009730D5"/>
    <w:rsid w:val="00981EA2"/>
    <w:rsid w:val="00982B80"/>
    <w:rsid w:val="00991C27"/>
    <w:rsid w:val="00992BDA"/>
    <w:rsid w:val="00995AD5"/>
    <w:rsid w:val="009A46D8"/>
    <w:rsid w:val="009C3727"/>
    <w:rsid w:val="009C4216"/>
    <w:rsid w:val="009D61CA"/>
    <w:rsid w:val="009F4E32"/>
    <w:rsid w:val="009F61FE"/>
    <w:rsid w:val="00A0021E"/>
    <w:rsid w:val="00A03F1F"/>
    <w:rsid w:val="00A04614"/>
    <w:rsid w:val="00A068E6"/>
    <w:rsid w:val="00A1529A"/>
    <w:rsid w:val="00A15796"/>
    <w:rsid w:val="00A36AB6"/>
    <w:rsid w:val="00A378C9"/>
    <w:rsid w:val="00A37BFA"/>
    <w:rsid w:val="00A43966"/>
    <w:rsid w:val="00A44130"/>
    <w:rsid w:val="00A60CCB"/>
    <w:rsid w:val="00A67D11"/>
    <w:rsid w:val="00A730A4"/>
    <w:rsid w:val="00A735F0"/>
    <w:rsid w:val="00A74AEE"/>
    <w:rsid w:val="00A75160"/>
    <w:rsid w:val="00A84DFA"/>
    <w:rsid w:val="00A85081"/>
    <w:rsid w:val="00A85977"/>
    <w:rsid w:val="00A94AB2"/>
    <w:rsid w:val="00A94EC1"/>
    <w:rsid w:val="00AA289E"/>
    <w:rsid w:val="00AB0BF9"/>
    <w:rsid w:val="00AB2328"/>
    <w:rsid w:val="00AB7602"/>
    <w:rsid w:val="00AE1361"/>
    <w:rsid w:val="00AE37B5"/>
    <w:rsid w:val="00AE7B03"/>
    <w:rsid w:val="00AF4DB4"/>
    <w:rsid w:val="00AF7962"/>
    <w:rsid w:val="00B025B6"/>
    <w:rsid w:val="00B04420"/>
    <w:rsid w:val="00B06452"/>
    <w:rsid w:val="00B106DA"/>
    <w:rsid w:val="00B27FAD"/>
    <w:rsid w:val="00B3061B"/>
    <w:rsid w:val="00B32165"/>
    <w:rsid w:val="00B33849"/>
    <w:rsid w:val="00B508B8"/>
    <w:rsid w:val="00B508D5"/>
    <w:rsid w:val="00B5151F"/>
    <w:rsid w:val="00B55FDF"/>
    <w:rsid w:val="00B5600F"/>
    <w:rsid w:val="00BB3608"/>
    <w:rsid w:val="00BB37E4"/>
    <w:rsid w:val="00BB6A87"/>
    <w:rsid w:val="00BB7B56"/>
    <w:rsid w:val="00BC3D21"/>
    <w:rsid w:val="00BD2D1B"/>
    <w:rsid w:val="00BD581E"/>
    <w:rsid w:val="00BD60B6"/>
    <w:rsid w:val="00BE575C"/>
    <w:rsid w:val="00C005CE"/>
    <w:rsid w:val="00C11190"/>
    <w:rsid w:val="00C1159A"/>
    <w:rsid w:val="00C16DF2"/>
    <w:rsid w:val="00C40D68"/>
    <w:rsid w:val="00C46B5E"/>
    <w:rsid w:val="00C626C5"/>
    <w:rsid w:val="00C644EC"/>
    <w:rsid w:val="00C772CA"/>
    <w:rsid w:val="00CA19B7"/>
    <w:rsid w:val="00CA5BBE"/>
    <w:rsid w:val="00CA77CB"/>
    <w:rsid w:val="00CB2060"/>
    <w:rsid w:val="00CB33BB"/>
    <w:rsid w:val="00CC4DEE"/>
    <w:rsid w:val="00CD3A25"/>
    <w:rsid w:val="00CD761E"/>
    <w:rsid w:val="00CE6306"/>
    <w:rsid w:val="00CF34D9"/>
    <w:rsid w:val="00CF3B6C"/>
    <w:rsid w:val="00D07E53"/>
    <w:rsid w:val="00D123B4"/>
    <w:rsid w:val="00D1327F"/>
    <w:rsid w:val="00D14A18"/>
    <w:rsid w:val="00D3607D"/>
    <w:rsid w:val="00D57FF0"/>
    <w:rsid w:val="00D73482"/>
    <w:rsid w:val="00D923BD"/>
    <w:rsid w:val="00D95343"/>
    <w:rsid w:val="00D9706E"/>
    <w:rsid w:val="00DA0042"/>
    <w:rsid w:val="00DC1725"/>
    <w:rsid w:val="00DC7F99"/>
    <w:rsid w:val="00DD4D27"/>
    <w:rsid w:val="00DE01BF"/>
    <w:rsid w:val="00DF0074"/>
    <w:rsid w:val="00DF217F"/>
    <w:rsid w:val="00E3428D"/>
    <w:rsid w:val="00E44745"/>
    <w:rsid w:val="00E51072"/>
    <w:rsid w:val="00E531CC"/>
    <w:rsid w:val="00E56D27"/>
    <w:rsid w:val="00E6278D"/>
    <w:rsid w:val="00E673C4"/>
    <w:rsid w:val="00E761BA"/>
    <w:rsid w:val="00E83113"/>
    <w:rsid w:val="00E8448C"/>
    <w:rsid w:val="00EA31C2"/>
    <w:rsid w:val="00EA3DE8"/>
    <w:rsid w:val="00EA4AEF"/>
    <w:rsid w:val="00EB08D9"/>
    <w:rsid w:val="00EB75EA"/>
    <w:rsid w:val="00EC6F19"/>
    <w:rsid w:val="00EF1770"/>
    <w:rsid w:val="00EF4D6D"/>
    <w:rsid w:val="00EF6205"/>
    <w:rsid w:val="00F101D6"/>
    <w:rsid w:val="00F17F45"/>
    <w:rsid w:val="00F221DA"/>
    <w:rsid w:val="00F27B95"/>
    <w:rsid w:val="00F3080E"/>
    <w:rsid w:val="00F44BA3"/>
    <w:rsid w:val="00F46148"/>
    <w:rsid w:val="00F50943"/>
    <w:rsid w:val="00F5683B"/>
    <w:rsid w:val="00F649B6"/>
    <w:rsid w:val="00F66A2D"/>
    <w:rsid w:val="00F765D8"/>
    <w:rsid w:val="00F90092"/>
    <w:rsid w:val="00F93DA0"/>
    <w:rsid w:val="00F957B6"/>
    <w:rsid w:val="00F95C7C"/>
    <w:rsid w:val="00FB2ECD"/>
    <w:rsid w:val="00FC02F4"/>
    <w:rsid w:val="00FD1C6D"/>
    <w:rsid w:val="00FE2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unhideWhenUsed="1" w:qFormat="1"/>
    <w:lsdException w:name="table of figures"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qFormat/>
    <w:rsid w:val="004578FA"/>
    <w:pPr>
      <w:keepNext/>
      <w:spacing w:before="240" w:after="60"/>
      <w:outlineLvl w:val="3"/>
    </w:pPr>
    <w:rPr>
      <w:b/>
      <w:bCs/>
      <w:sz w:val="28"/>
      <w:szCs w:val="28"/>
    </w:rPr>
  </w:style>
  <w:style w:type="paragraph" w:styleId="Heading5">
    <w:name w:val="heading 5"/>
    <w:basedOn w:val="Normal"/>
    <w:next w:val="Normal"/>
    <w:qFormat/>
    <w:rsid w:val="004578FA"/>
    <w:pPr>
      <w:spacing w:before="240" w:after="60"/>
      <w:outlineLvl w:val="4"/>
    </w:pPr>
    <w:rPr>
      <w:b/>
      <w:bCs/>
      <w:i/>
      <w:iCs/>
      <w:sz w:val="26"/>
      <w:szCs w:val="26"/>
    </w:rPr>
  </w:style>
  <w:style w:type="paragraph" w:styleId="Heading6">
    <w:name w:val="heading 6"/>
    <w:basedOn w:val="Normal"/>
    <w:next w:val="Normal"/>
    <w:qFormat/>
    <w:rsid w:val="004578FA"/>
    <w:pPr>
      <w:spacing w:before="240" w:after="60"/>
      <w:outlineLvl w:val="5"/>
    </w:pPr>
    <w:rPr>
      <w:b/>
      <w:bCs/>
      <w:szCs w:val="22"/>
    </w:rPr>
  </w:style>
  <w:style w:type="paragraph" w:styleId="Heading7">
    <w:name w:val="heading 7"/>
    <w:basedOn w:val="Normal"/>
    <w:next w:val="Normal"/>
    <w:qFormat/>
    <w:rsid w:val="004578FA"/>
    <w:pPr>
      <w:spacing w:before="240" w:after="60"/>
      <w:outlineLvl w:val="6"/>
    </w:pPr>
  </w:style>
  <w:style w:type="paragraph" w:styleId="Heading8">
    <w:name w:val="heading 8"/>
    <w:basedOn w:val="Normal"/>
    <w:next w:val="Normal"/>
    <w:qFormat/>
    <w:rsid w:val="004578FA"/>
    <w:pPr>
      <w:spacing w:before="240" w:after="60"/>
      <w:outlineLvl w:val="7"/>
    </w:pPr>
    <w:rPr>
      <w:i/>
      <w:iCs/>
    </w:rPr>
  </w:style>
  <w:style w:type="paragraph" w:styleId="Heading9">
    <w:name w:val="heading 9"/>
    <w:basedOn w:val="Normal"/>
    <w:next w:val="Normal"/>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5"/>
      </w:numPr>
      <w:tabs>
        <w:tab w:val="clear" w:pos="170"/>
        <w:tab w:val="left" w:pos="340"/>
      </w:tabs>
      <w:ind w:left="340" w:hanging="170"/>
    </w:pPr>
  </w:style>
  <w:style w:type="paragraph" w:styleId="Header">
    <w:name w:val="header"/>
    <w:basedOn w:val="Normal"/>
    <w:semiHidden/>
    <w:rsid w:val="00CA77CB"/>
    <w:pPr>
      <w:tabs>
        <w:tab w:val="center" w:pos="4320"/>
        <w:tab w:val="right" w:pos="8640"/>
      </w:tabs>
    </w:pPr>
  </w:style>
  <w:style w:type="paragraph" w:styleId="Footer">
    <w:name w:val="footer"/>
    <w:basedOn w:val="Normal"/>
    <w:semiHidden/>
    <w:rsid w:val="00CA77CB"/>
    <w:pPr>
      <w:tabs>
        <w:tab w:val="center" w:pos="4320"/>
        <w:tab w:val="right" w:pos="8640"/>
      </w:tabs>
    </w:pPr>
  </w:style>
  <w:style w:type="paragraph" w:customStyle="1" w:styleId="Bullet">
    <w:name w:val="_Bullet"/>
    <w:link w:val="BulletChar"/>
    <w:qFormat/>
    <w:rsid w:val="00DC7F99"/>
    <w:pPr>
      <w:numPr>
        <w:numId w:val="14"/>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semiHidden/>
    <w:rsid w:val="00FB2ECD"/>
    <w:rPr>
      <w:rFonts w:ascii="Tahoma" w:hAnsi="Tahoma" w:cs="Tahoma"/>
      <w:sz w:val="16"/>
      <w:szCs w:val="16"/>
    </w:rPr>
  </w:style>
  <w:style w:type="paragraph" w:customStyle="1" w:styleId="HA">
    <w:name w:val="_HA"/>
    <w:next w:val="Normal"/>
    <w:uiPriority w:val="2"/>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4"/>
      </w:numPr>
    </w:pPr>
  </w:style>
  <w:style w:type="paragraph" w:styleId="ListBullet2">
    <w:name w:val="List Bullet 2"/>
    <w:basedOn w:val="Normal"/>
    <w:semiHidden/>
    <w:rsid w:val="004578FA"/>
    <w:pPr>
      <w:numPr>
        <w:numId w:val="5"/>
      </w:numPr>
    </w:pPr>
  </w:style>
  <w:style w:type="paragraph" w:styleId="ListBullet3">
    <w:name w:val="List Bullet 3"/>
    <w:basedOn w:val="Normal"/>
    <w:semiHidden/>
    <w:rsid w:val="004578FA"/>
    <w:pPr>
      <w:numPr>
        <w:numId w:val="6"/>
      </w:numPr>
    </w:pPr>
  </w:style>
  <w:style w:type="paragraph" w:styleId="ListBullet4">
    <w:name w:val="List Bullet 4"/>
    <w:basedOn w:val="Normal"/>
    <w:semiHidden/>
    <w:rsid w:val="004578FA"/>
    <w:pPr>
      <w:numPr>
        <w:numId w:val="7"/>
      </w:numPr>
    </w:pPr>
  </w:style>
  <w:style w:type="paragraph" w:styleId="ListBullet5">
    <w:name w:val="List Bullet 5"/>
    <w:basedOn w:val="Normal"/>
    <w:semiHidden/>
    <w:rsid w:val="004578FA"/>
    <w:pPr>
      <w:numPr>
        <w:numId w:val="8"/>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9"/>
      </w:numPr>
    </w:pPr>
  </w:style>
  <w:style w:type="paragraph" w:styleId="ListNumber2">
    <w:name w:val="List Number 2"/>
    <w:basedOn w:val="Normal"/>
    <w:semiHidden/>
    <w:rsid w:val="004578FA"/>
    <w:pPr>
      <w:numPr>
        <w:numId w:val="10"/>
      </w:numPr>
    </w:pPr>
  </w:style>
  <w:style w:type="paragraph" w:styleId="ListNumber3">
    <w:name w:val="List Number 3"/>
    <w:basedOn w:val="Normal"/>
    <w:semiHidden/>
    <w:rsid w:val="004578FA"/>
    <w:pPr>
      <w:numPr>
        <w:numId w:val="11"/>
      </w:numPr>
    </w:pPr>
  </w:style>
  <w:style w:type="paragraph" w:styleId="ListNumber4">
    <w:name w:val="List Number 4"/>
    <w:basedOn w:val="Normal"/>
    <w:semiHidden/>
    <w:rsid w:val="004578FA"/>
    <w:pPr>
      <w:numPr>
        <w:numId w:val="12"/>
      </w:numPr>
    </w:pPr>
  </w:style>
  <w:style w:type="paragraph" w:styleId="ListNumber5">
    <w:name w:val="List Number 5"/>
    <w:basedOn w:val="Normal"/>
    <w:semiHidden/>
    <w:rsid w:val="004578FA"/>
    <w:pPr>
      <w:numPr>
        <w:numId w:val="13"/>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semiHidden/>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CfODnormaltext">
    <w:name w:val="CfOD normal text"/>
    <w:basedOn w:val="Normal"/>
    <w:link w:val="CfODnormaltextChar"/>
    <w:rsid w:val="008C25A3"/>
    <w:pPr>
      <w:autoSpaceDE w:val="0"/>
      <w:autoSpaceDN w:val="0"/>
      <w:spacing w:before="120"/>
      <w:ind w:left="539"/>
    </w:pPr>
    <w:rPr>
      <w:rFonts w:ascii="Gill Sans MT" w:hAnsi="Gill Sans MT"/>
      <w:sz w:val="24"/>
      <w:szCs w:val="20"/>
      <w:lang w:val="en-US"/>
    </w:rPr>
  </w:style>
  <w:style w:type="paragraph" w:customStyle="1" w:styleId="paragraph">
    <w:name w:val="paragraph"/>
    <w:basedOn w:val="Normal"/>
    <w:link w:val="paragraphChar"/>
    <w:rsid w:val="008C25A3"/>
    <w:pPr>
      <w:ind w:left="720"/>
    </w:pPr>
    <w:rPr>
      <w:rFonts w:ascii="Gill Sans MT" w:hAnsi="Gill Sans MT"/>
      <w:sz w:val="24"/>
      <w:lang w:val="en-US"/>
    </w:rPr>
  </w:style>
  <w:style w:type="character" w:customStyle="1" w:styleId="paragraphChar">
    <w:name w:val="paragraph Char"/>
    <w:link w:val="paragraph"/>
    <w:rsid w:val="008C25A3"/>
    <w:rPr>
      <w:rFonts w:ascii="Gill Sans MT" w:hAnsi="Gill Sans MT"/>
      <w:sz w:val="24"/>
      <w:szCs w:val="24"/>
      <w:lang w:val="en-US" w:eastAsia="en-US"/>
    </w:rPr>
  </w:style>
  <w:style w:type="character" w:customStyle="1" w:styleId="CfODnormaltextChar">
    <w:name w:val="CfOD normal text Char"/>
    <w:link w:val="CfODnormaltext"/>
    <w:rsid w:val="008C25A3"/>
    <w:rPr>
      <w:rFonts w:ascii="Gill Sans MT" w:hAnsi="Gill Sans MT"/>
      <w:sz w:val="24"/>
      <w:lang w:val="en-US" w:eastAsia="en-US"/>
    </w:rPr>
  </w:style>
  <w:style w:type="paragraph" w:customStyle="1" w:styleId="CfODBullet">
    <w:name w:val="CfOD Bullet"/>
    <w:basedOn w:val="Normal"/>
    <w:rsid w:val="008C25A3"/>
    <w:pPr>
      <w:numPr>
        <w:numId w:val="17"/>
      </w:numPr>
      <w:spacing w:before="120"/>
    </w:pPr>
    <w:rPr>
      <w:rFonts w:ascii="Gill Sans MT" w:hAnsi="Gill Sans MT"/>
      <w:sz w:val="24"/>
      <w:lang w:val="en-US"/>
    </w:rPr>
  </w:style>
  <w:style w:type="paragraph" w:customStyle="1" w:styleId="cfodbody">
    <w:name w:val="cfod body"/>
    <w:basedOn w:val="Normal"/>
    <w:rsid w:val="002A7BC2"/>
    <w:pPr>
      <w:ind w:left="720" w:right="32"/>
    </w:pPr>
    <w:rPr>
      <w:rFonts w:ascii="Gill Sans MT" w:hAnsi="Gill Sans MT"/>
      <w:sz w:val="24"/>
    </w:rPr>
  </w:style>
  <w:style w:type="paragraph" w:customStyle="1" w:styleId="StyleCfODnormaltextLeft05">
    <w:name w:val="Style CfOD normal text + Left:  0.5&quot;"/>
    <w:basedOn w:val="CfODnormaltext"/>
    <w:rsid w:val="00EF4D6D"/>
    <w:pPr>
      <w:ind w:left="720"/>
    </w:pPr>
    <w:rPr>
      <w:lang w:val="en-AU"/>
    </w:rPr>
  </w:style>
  <w:style w:type="paragraph" w:customStyle="1" w:styleId="FionabodyCharCharCharChar">
    <w:name w:val="Fiona body Char Char Char Char"/>
    <w:basedOn w:val="Normal"/>
    <w:rsid w:val="004746B7"/>
    <w:pPr>
      <w:spacing w:before="120" w:after="120"/>
      <w:ind w:left="540" w:right="6"/>
    </w:pPr>
    <w:rPr>
      <w:rFonts w:ascii="Gill Sans MT" w:hAnsi="Gill Sans MT" w:cs="Arial"/>
      <w:bCs/>
      <w:sz w:val="24"/>
    </w:rPr>
  </w:style>
  <w:style w:type="paragraph" w:customStyle="1" w:styleId="FionaBullet">
    <w:name w:val="Fiona Bullet"/>
    <w:basedOn w:val="Normal"/>
    <w:rsid w:val="004746B7"/>
    <w:pPr>
      <w:numPr>
        <w:ilvl w:val="1"/>
        <w:numId w:val="23"/>
      </w:numPr>
    </w:pPr>
    <w:rPr>
      <w:rFonts w:ascii="Gill Sans MT" w:hAnsi="Gill Sans MT"/>
      <w:sz w:val="24"/>
      <w:lang w:val="en-US"/>
    </w:rPr>
  </w:style>
  <w:style w:type="paragraph" w:customStyle="1" w:styleId="CfODHeading2">
    <w:name w:val="CfOD Heading 2"/>
    <w:basedOn w:val="Normal"/>
    <w:link w:val="CfODHeading2Char"/>
    <w:rsid w:val="008466C0"/>
    <w:pPr>
      <w:keepNext/>
      <w:autoSpaceDE w:val="0"/>
      <w:autoSpaceDN w:val="0"/>
      <w:spacing w:before="240" w:after="120"/>
      <w:outlineLvl w:val="1"/>
    </w:pPr>
    <w:rPr>
      <w:rFonts w:ascii="Gill Sans MT" w:hAnsi="Gill Sans MT"/>
      <w:b/>
      <w:bCs/>
      <w:sz w:val="28"/>
      <w:szCs w:val="20"/>
      <w:lang w:val="en-US"/>
    </w:rPr>
  </w:style>
  <w:style w:type="character" w:customStyle="1" w:styleId="CfODHeading2Char">
    <w:name w:val="CfOD Heading 2 Char"/>
    <w:link w:val="CfODHeading2"/>
    <w:rsid w:val="008466C0"/>
    <w:rPr>
      <w:rFonts w:ascii="Gill Sans MT" w:hAnsi="Gill Sans MT"/>
      <w:b/>
      <w:bCs/>
      <w:sz w:val="28"/>
      <w:lang w:val="en-US" w:eastAsia="en-US"/>
    </w:rPr>
  </w:style>
  <w:style w:type="paragraph" w:customStyle="1" w:styleId="CfODHeading3">
    <w:name w:val="CfOD Heading 3"/>
    <w:basedOn w:val="Normal"/>
    <w:rsid w:val="00001538"/>
    <w:pPr>
      <w:keepNext/>
      <w:autoSpaceDE w:val="0"/>
      <w:autoSpaceDN w:val="0"/>
      <w:spacing w:before="240" w:after="60"/>
      <w:ind w:left="540"/>
      <w:outlineLvl w:val="2"/>
    </w:pPr>
    <w:rPr>
      <w:rFonts w:ascii="Gill Sans MT" w:hAnsi="Gill Sans MT"/>
      <w:b/>
      <w:bCs/>
      <w:sz w:val="24"/>
      <w:szCs w:val="20"/>
      <w:lang w:val="en-US"/>
    </w:rPr>
  </w:style>
  <w:style w:type="paragraph" w:customStyle="1" w:styleId="CfODHeading1">
    <w:name w:val="CfOD Heading 1"/>
    <w:basedOn w:val="Heading1"/>
    <w:rsid w:val="00001538"/>
    <w:pPr>
      <w:pBdr>
        <w:bottom w:val="single" w:sz="4" w:space="1" w:color="auto"/>
      </w:pBdr>
      <w:autoSpaceDE w:val="0"/>
      <w:autoSpaceDN w:val="0"/>
      <w:spacing w:after="240"/>
    </w:pPr>
    <w:rPr>
      <w:rFonts w:ascii="Gill Sans MT" w:hAnsi="Gill Sans MT" w:cs="Times New Roman"/>
      <w:kern w:val="28"/>
      <w:szCs w:val="20"/>
      <w:lang w:val="en-US"/>
    </w:rPr>
  </w:style>
  <w:style w:type="paragraph" w:styleId="ListParagraph">
    <w:name w:val="List Paragraph"/>
    <w:basedOn w:val="Normal"/>
    <w:uiPriority w:val="34"/>
    <w:qFormat/>
    <w:rsid w:val="00791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unhideWhenUsed="1" w:qFormat="1"/>
    <w:lsdException w:name="table of figures"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qFormat/>
    <w:rsid w:val="004578FA"/>
    <w:pPr>
      <w:keepNext/>
      <w:spacing w:before="240" w:after="60"/>
      <w:outlineLvl w:val="3"/>
    </w:pPr>
    <w:rPr>
      <w:b/>
      <w:bCs/>
      <w:sz w:val="28"/>
      <w:szCs w:val="28"/>
    </w:rPr>
  </w:style>
  <w:style w:type="paragraph" w:styleId="Heading5">
    <w:name w:val="heading 5"/>
    <w:basedOn w:val="Normal"/>
    <w:next w:val="Normal"/>
    <w:qFormat/>
    <w:rsid w:val="004578FA"/>
    <w:pPr>
      <w:spacing w:before="240" w:after="60"/>
      <w:outlineLvl w:val="4"/>
    </w:pPr>
    <w:rPr>
      <w:b/>
      <w:bCs/>
      <w:i/>
      <w:iCs/>
      <w:sz w:val="26"/>
      <w:szCs w:val="26"/>
    </w:rPr>
  </w:style>
  <w:style w:type="paragraph" w:styleId="Heading6">
    <w:name w:val="heading 6"/>
    <w:basedOn w:val="Normal"/>
    <w:next w:val="Normal"/>
    <w:qFormat/>
    <w:rsid w:val="004578FA"/>
    <w:pPr>
      <w:spacing w:before="240" w:after="60"/>
      <w:outlineLvl w:val="5"/>
    </w:pPr>
    <w:rPr>
      <w:b/>
      <w:bCs/>
      <w:szCs w:val="22"/>
    </w:rPr>
  </w:style>
  <w:style w:type="paragraph" w:styleId="Heading7">
    <w:name w:val="heading 7"/>
    <w:basedOn w:val="Normal"/>
    <w:next w:val="Normal"/>
    <w:qFormat/>
    <w:rsid w:val="004578FA"/>
    <w:pPr>
      <w:spacing w:before="240" w:after="60"/>
      <w:outlineLvl w:val="6"/>
    </w:pPr>
  </w:style>
  <w:style w:type="paragraph" w:styleId="Heading8">
    <w:name w:val="heading 8"/>
    <w:basedOn w:val="Normal"/>
    <w:next w:val="Normal"/>
    <w:qFormat/>
    <w:rsid w:val="004578FA"/>
    <w:pPr>
      <w:spacing w:before="240" w:after="60"/>
      <w:outlineLvl w:val="7"/>
    </w:pPr>
    <w:rPr>
      <w:i/>
      <w:iCs/>
    </w:rPr>
  </w:style>
  <w:style w:type="paragraph" w:styleId="Heading9">
    <w:name w:val="heading 9"/>
    <w:basedOn w:val="Normal"/>
    <w:next w:val="Normal"/>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5"/>
      </w:numPr>
      <w:tabs>
        <w:tab w:val="clear" w:pos="170"/>
        <w:tab w:val="left" w:pos="340"/>
      </w:tabs>
      <w:ind w:left="340" w:hanging="170"/>
    </w:pPr>
  </w:style>
  <w:style w:type="paragraph" w:styleId="Header">
    <w:name w:val="header"/>
    <w:basedOn w:val="Normal"/>
    <w:semiHidden/>
    <w:rsid w:val="00CA77CB"/>
    <w:pPr>
      <w:tabs>
        <w:tab w:val="center" w:pos="4320"/>
        <w:tab w:val="right" w:pos="8640"/>
      </w:tabs>
    </w:pPr>
  </w:style>
  <w:style w:type="paragraph" w:styleId="Footer">
    <w:name w:val="footer"/>
    <w:basedOn w:val="Normal"/>
    <w:semiHidden/>
    <w:rsid w:val="00CA77CB"/>
    <w:pPr>
      <w:tabs>
        <w:tab w:val="center" w:pos="4320"/>
        <w:tab w:val="right" w:pos="8640"/>
      </w:tabs>
    </w:pPr>
  </w:style>
  <w:style w:type="paragraph" w:customStyle="1" w:styleId="Bullet">
    <w:name w:val="_Bullet"/>
    <w:link w:val="BulletChar"/>
    <w:qFormat/>
    <w:rsid w:val="00DC7F99"/>
    <w:pPr>
      <w:numPr>
        <w:numId w:val="14"/>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semiHidden/>
    <w:rsid w:val="00FB2ECD"/>
    <w:rPr>
      <w:rFonts w:ascii="Tahoma" w:hAnsi="Tahoma" w:cs="Tahoma"/>
      <w:sz w:val="16"/>
      <w:szCs w:val="16"/>
    </w:rPr>
  </w:style>
  <w:style w:type="paragraph" w:customStyle="1" w:styleId="HA">
    <w:name w:val="_HA"/>
    <w:next w:val="Normal"/>
    <w:uiPriority w:val="2"/>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4"/>
      </w:numPr>
    </w:pPr>
  </w:style>
  <w:style w:type="paragraph" w:styleId="ListBullet2">
    <w:name w:val="List Bullet 2"/>
    <w:basedOn w:val="Normal"/>
    <w:semiHidden/>
    <w:rsid w:val="004578FA"/>
    <w:pPr>
      <w:numPr>
        <w:numId w:val="5"/>
      </w:numPr>
    </w:pPr>
  </w:style>
  <w:style w:type="paragraph" w:styleId="ListBullet3">
    <w:name w:val="List Bullet 3"/>
    <w:basedOn w:val="Normal"/>
    <w:semiHidden/>
    <w:rsid w:val="004578FA"/>
    <w:pPr>
      <w:numPr>
        <w:numId w:val="6"/>
      </w:numPr>
    </w:pPr>
  </w:style>
  <w:style w:type="paragraph" w:styleId="ListBullet4">
    <w:name w:val="List Bullet 4"/>
    <w:basedOn w:val="Normal"/>
    <w:semiHidden/>
    <w:rsid w:val="004578FA"/>
    <w:pPr>
      <w:numPr>
        <w:numId w:val="7"/>
      </w:numPr>
    </w:pPr>
  </w:style>
  <w:style w:type="paragraph" w:styleId="ListBullet5">
    <w:name w:val="List Bullet 5"/>
    <w:basedOn w:val="Normal"/>
    <w:semiHidden/>
    <w:rsid w:val="004578FA"/>
    <w:pPr>
      <w:numPr>
        <w:numId w:val="8"/>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9"/>
      </w:numPr>
    </w:pPr>
  </w:style>
  <w:style w:type="paragraph" w:styleId="ListNumber2">
    <w:name w:val="List Number 2"/>
    <w:basedOn w:val="Normal"/>
    <w:semiHidden/>
    <w:rsid w:val="004578FA"/>
    <w:pPr>
      <w:numPr>
        <w:numId w:val="10"/>
      </w:numPr>
    </w:pPr>
  </w:style>
  <w:style w:type="paragraph" w:styleId="ListNumber3">
    <w:name w:val="List Number 3"/>
    <w:basedOn w:val="Normal"/>
    <w:semiHidden/>
    <w:rsid w:val="004578FA"/>
    <w:pPr>
      <w:numPr>
        <w:numId w:val="11"/>
      </w:numPr>
    </w:pPr>
  </w:style>
  <w:style w:type="paragraph" w:styleId="ListNumber4">
    <w:name w:val="List Number 4"/>
    <w:basedOn w:val="Normal"/>
    <w:semiHidden/>
    <w:rsid w:val="004578FA"/>
    <w:pPr>
      <w:numPr>
        <w:numId w:val="12"/>
      </w:numPr>
    </w:pPr>
  </w:style>
  <w:style w:type="paragraph" w:styleId="ListNumber5">
    <w:name w:val="List Number 5"/>
    <w:basedOn w:val="Normal"/>
    <w:semiHidden/>
    <w:rsid w:val="004578FA"/>
    <w:pPr>
      <w:numPr>
        <w:numId w:val="13"/>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semiHidden/>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CfODnormaltext">
    <w:name w:val="CfOD normal text"/>
    <w:basedOn w:val="Normal"/>
    <w:link w:val="CfODnormaltextChar"/>
    <w:rsid w:val="008C25A3"/>
    <w:pPr>
      <w:autoSpaceDE w:val="0"/>
      <w:autoSpaceDN w:val="0"/>
      <w:spacing w:before="120"/>
      <w:ind w:left="539"/>
    </w:pPr>
    <w:rPr>
      <w:rFonts w:ascii="Gill Sans MT" w:hAnsi="Gill Sans MT"/>
      <w:sz w:val="24"/>
      <w:szCs w:val="20"/>
      <w:lang w:val="en-US"/>
    </w:rPr>
  </w:style>
  <w:style w:type="paragraph" w:customStyle="1" w:styleId="paragraph">
    <w:name w:val="paragraph"/>
    <w:basedOn w:val="Normal"/>
    <w:link w:val="paragraphChar"/>
    <w:rsid w:val="008C25A3"/>
    <w:pPr>
      <w:ind w:left="720"/>
    </w:pPr>
    <w:rPr>
      <w:rFonts w:ascii="Gill Sans MT" w:hAnsi="Gill Sans MT"/>
      <w:sz w:val="24"/>
      <w:lang w:val="en-US"/>
    </w:rPr>
  </w:style>
  <w:style w:type="character" w:customStyle="1" w:styleId="paragraphChar">
    <w:name w:val="paragraph Char"/>
    <w:link w:val="paragraph"/>
    <w:rsid w:val="008C25A3"/>
    <w:rPr>
      <w:rFonts w:ascii="Gill Sans MT" w:hAnsi="Gill Sans MT"/>
      <w:sz w:val="24"/>
      <w:szCs w:val="24"/>
      <w:lang w:val="en-US" w:eastAsia="en-US"/>
    </w:rPr>
  </w:style>
  <w:style w:type="character" w:customStyle="1" w:styleId="CfODnormaltextChar">
    <w:name w:val="CfOD normal text Char"/>
    <w:link w:val="CfODnormaltext"/>
    <w:rsid w:val="008C25A3"/>
    <w:rPr>
      <w:rFonts w:ascii="Gill Sans MT" w:hAnsi="Gill Sans MT"/>
      <w:sz w:val="24"/>
      <w:lang w:val="en-US" w:eastAsia="en-US"/>
    </w:rPr>
  </w:style>
  <w:style w:type="paragraph" w:customStyle="1" w:styleId="CfODBullet">
    <w:name w:val="CfOD Bullet"/>
    <w:basedOn w:val="Normal"/>
    <w:rsid w:val="008C25A3"/>
    <w:pPr>
      <w:numPr>
        <w:numId w:val="17"/>
      </w:numPr>
      <w:spacing w:before="120"/>
    </w:pPr>
    <w:rPr>
      <w:rFonts w:ascii="Gill Sans MT" w:hAnsi="Gill Sans MT"/>
      <w:sz w:val="24"/>
      <w:lang w:val="en-US"/>
    </w:rPr>
  </w:style>
  <w:style w:type="paragraph" w:customStyle="1" w:styleId="cfodbody">
    <w:name w:val="cfod body"/>
    <w:basedOn w:val="Normal"/>
    <w:rsid w:val="002A7BC2"/>
    <w:pPr>
      <w:ind w:left="720" w:right="32"/>
    </w:pPr>
    <w:rPr>
      <w:rFonts w:ascii="Gill Sans MT" w:hAnsi="Gill Sans MT"/>
      <w:sz w:val="24"/>
    </w:rPr>
  </w:style>
  <w:style w:type="paragraph" w:customStyle="1" w:styleId="StyleCfODnormaltextLeft05">
    <w:name w:val="Style CfOD normal text + Left:  0.5&quot;"/>
    <w:basedOn w:val="CfODnormaltext"/>
    <w:rsid w:val="00EF4D6D"/>
    <w:pPr>
      <w:ind w:left="720"/>
    </w:pPr>
    <w:rPr>
      <w:lang w:val="en-AU"/>
    </w:rPr>
  </w:style>
  <w:style w:type="paragraph" w:customStyle="1" w:styleId="FionabodyCharCharCharChar">
    <w:name w:val="Fiona body Char Char Char Char"/>
    <w:basedOn w:val="Normal"/>
    <w:rsid w:val="004746B7"/>
    <w:pPr>
      <w:spacing w:before="120" w:after="120"/>
      <w:ind w:left="540" w:right="6"/>
    </w:pPr>
    <w:rPr>
      <w:rFonts w:ascii="Gill Sans MT" w:hAnsi="Gill Sans MT" w:cs="Arial"/>
      <w:bCs/>
      <w:sz w:val="24"/>
    </w:rPr>
  </w:style>
  <w:style w:type="paragraph" w:customStyle="1" w:styleId="FionaBullet">
    <w:name w:val="Fiona Bullet"/>
    <w:basedOn w:val="Normal"/>
    <w:rsid w:val="004746B7"/>
    <w:pPr>
      <w:numPr>
        <w:ilvl w:val="1"/>
        <w:numId w:val="23"/>
      </w:numPr>
    </w:pPr>
    <w:rPr>
      <w:rFonts w:ascii="Gill Sans MT" w:hAnsi="Gill Sans MT"/>
      <w:sz w:val="24"/>
      <w:lang w:val="en-US"/>
    </w:rPr>
  </w:style>
  <w:style w:type="paragraph" w:customStyle="1" w:styleId="CfODHeading2">
    <w:name w:val="CfOD Heading 2"/>
    <w:basedOn w:val="Normal"/>
    <w:link w:val="CfODHeading2Char"/>
    <w:rsid w:val="008466C0"/>
    <w:pPr>
      <w:keepNext/>
      <w:autoSpaceDE w:val="0"/>
      <w:autoSpaceDN w:val="0"/>
      <w:spacing w:before="240" w:after="120"/>
      <w:outlineLvl w:val="1"/>
    </w:pPr>
    <w:rPr>
      <w:rFonts w:ascii="Gill Sans MT" w:hAnsi="Gill Sans MT"/>
      <w:b/>
      <w:bCs/>
      <w:sz w:val="28"/>
      <w:szCs w:val="20"/>
      <w:lang w:val="en-US"/>
    </w:rPr>
  </w:style>
  <w:style w:type="character" w:customStyle="1" w:styleId="CfODHeading2Char">
    <w:name w:val="CfOD Heading 2 Char"/>
    <w:link w:val="CfODHeading2"/>
    <w:rsid w:val="008466C0"/>
    <w:rPr>
      <w:rFonts w:ascii="Gill Sans MT" w:hAnsi="Gill Sans MT"/>
      <w:b/>
      <w:bCs/>
      <w:sz w:val="28"/>
      <w:lang w:val="en-US" w:eastAsia="en-US"/>
    </w:rPr>
  </w:style>
  <w:style w:type="paragraph" w:customStyle="1" w:styleId="CfODHeading3">
    <w:name w:val="CfOD Heading 3"/>
    <w:basedOn w:val="Normal"/>
    <w:rsid w:val="00001538"/>
    <w:pPr>
      <w:keepNext/>
      <w:autoSpaceDE w:val="0"/>
      <w:autoSpaceDN w:val="0"/>
      <w:spacing w:before="240" w:after="60"/>
      <w:ind w:left="540"/>
      <w:outlineLvl w:val="2"/>
    </w:pPr>
    <w:rPr>
      <w:rFonts w:ascii="Gill Sans MT" w:hAnsi="Gill Sans MT"/>
      <w:b/>
      <w:bCs/>
      <w:sz w:val="24"/>
      <w:szCs w:val="20"/>
      <w:lang w:val="en-US"/>
    </w:rPr>
  </w:style>
  <w:style w:type="paragraph" w:customStyle="1" w:styleId="CfODHeading1">
    <w:name w:val="CfOD Heading 1"/>
    <w:basedOn w:val="Heading1"/>
    <w:rsid w:val="00001538"/>
    <w:pPr>
      <w:pBdr>
        <w:bottom w:val="single" w:sz="4" w:space="1" w:color="auto"/>
      </w:pBdr>
      <w:autoSpaceDE w:val="0"/>
      <w:autoSpaceDN w:val="0"/>
      <w:spacing w:after="240"/>
    </w:pPr>
    <w:rPr>
      <w:rFonts w:ascii="Gill Sans MT" w:hAnsi="Gill Sans MT" w:cs="Times New Roman"/>
      <w:kern w:val="28"/>
      <w:szCs w:val="20"/>
      <w:lang w:val="en-US"/>
    </w:rPr>
  </w:style>
  <w:style w:type="paragraph" w:styleId="ListParagraph">
    <w:name w:val="List Paragraph"/>
    <w:basedOn w:val="Normal"/>
    <w:uiPriority w:val="34"/>
    <w:qFormat/>
    <w:rsid w:val="0079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creativecommons.org/licenses/by/3.0/au/deed.en"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DA4D-D565-40D3-9737-F4DB60A6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18</Pages>
  <Words>3620</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25269</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2016-08-19T03:29:00Z</dcterms:created>
  <dcterms:modified xsi:type="dcterms:W3CDTF">2016-08-24T01:09:00Z</dcterms:modified>
</cp:coreProperties>
</file>