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076"/>
        <w:tblW w:w="9904" w:type="dxa"/>
        <w:tblLook w:val="01E0" w:firstRow="1" w:lastRow="1" w:firstColumn="1" w:lastColumn="1" w:noHBand="0" w:noVBand="0"/>
      </w:tblPr>
      <w:tblGrid>
        <w:gridCol w:w="9904"/>
      </w:tblGrid>
      <w:tr w:rsidR="003E2B0A" w:rsidRPr="00F74678" w:rsidTr="003E2B0A">
        <w:trPr>
          <w:trHeight w:hRule="exact" w:val="2683"/>
        </w:trPr>
        <w:tc>
          <w:tcPr>
            <w:tcW w:w="9904" w:type="dxa"/>
            <w:shd w:val="clear" w:color="auto" w:fill="auto"/>
          </w:tcPr>
          <w:p w:rsidR="003E2B0A" w:rsidRPr="00704CB7" w:rsidRDefault="003E2B0A" w:rsidP="00C82A53">
            <w:pPr>
              <w:pStyle w:val="CertHBWhite"/>
              <w:spacing w:before="60" w:line="240" w:lineRule="auto"/>
              <w:rPr>
                <w:sz w:val="68"/>
                <w:szCs w:val="68"/>
              </w:rPr>
            </w:pPr>
            <w:bookmarkStart w:id="0" w:name="Here"/>
            <w:bookmarkEnd w:id="0"/>
            <w:r w:rsidRPr="00704CB7">
              <w:rPr>
                <w:sz w:val="68"/>
                <w:szCs w:val="68"/>
              </w:rPr>
              <w:t>Conflict of interest</w:t>
            </w:r>
          </w:p>
          <w:p w:rsidR="003E2B0A" w:rsidRPr="00704CB7" w:rsidRDefault="003E2B0A" w:rsidP="003E2B0A">
            <w:pPr>
              <w:pStyle w:val="CertHBWhite"/>
              <w:tabs>
                <w:tab w:val="left" w:pos="709"/>
              </w:tabs>
              <w:spacing w:before="240" w:after="300"/>
              <w:rPr>
                <w:sz w:val="52"/>
                <w:szCs w:val="52"/>
              </w:rPr>
            </w:pPr>
            <w:r w:rsidRPr="00704CB7">
              <w:rPr>
                <w:noProof/>
                <w:sz w:val="52"/>
                <w:szCs w:val="52"/>
                <w:lang w:eastAsia="en-AU"/>
              </w:rPr>
              <mc:AlternateContent>
                <mc:Choice Requires="wps">
                  <w:drawing>
                    <wp:anchor distT="0" distB="0" distL="114300" distR="114300" simplePos="0" relativeHeight="251665920" behindDoc="0" locked="0" layoutInCell="1" allowOverlap="1" wp14:anchorId="0A5BEC69" wp14:editId="03892D46">
                      <wp:simplePos x="0" y="0"/>
                      <wp:positionH relativeFrom="column">
                        <wp:posOffset>-51435</wp:posOffset>
                      </wp:positionH>
                      <wp:positionV relativeFrom="paragraph">
                        <wp:posOffset>1082626</wp:posOffset>
                      </wp:positionV>
                      <wp:extent cx="6548511" cy="372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511"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B0A" w:rsidRPr="00704CB7" w:rsidRDefault="003E2B0A" w:rsidP="003E2B0A">
                                  <w:pPr>
                                    <w:rPr>
                                      <w:color w:val="FFFFFF" w:themeColor="background1"/>
                                      <w:sz w:val="32"/>
                                      <w:szCs w:val="32"/>
                                    </w:rPr>
                                  </w:pPr>
                                  <w:r w:rsidRPr="00704CB7">
                                    <w:rPr>
                                      <w:color w:val="FFFFFF" w:themeColor="background1"/>
                                      <w:sz w:val="32"/>
                                      <w:szCs w:val="32"/>
                                    </w:rPr>
                                    <w:t>Template for boards of major DELWP agencies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5pt;margin-top:85.25pt;width:515.65pt;height:29.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6twIAALk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" filled="f" stroked="f">
                      <v:textbox>
                        <w:txbxContent>
                          <w:p w:rsidR="003E2B0A" w:rsidRPr="00704CB7" w:rsidRDefault="003E2B0A" w:rsidP="003E2B0A">
                            <w:pPr>
                              <w:rPr>
                                <w:color w:val="FFFFFF" w:themeColor="background1"/>
                                <w:sz w:val="32"/>
                                <w:szCs w:val="32"/>
                              </w:rPr>
                            </w:pPr>
                            <w:r w:rsidRPr="00704CB7">
                              <w:rPr>
                                <w:color w:val="FFFFFF" w:themeColor="background1"/>
                                <w:sz w:val="32"/>
                                <w:szCs w:val="32"/>
                              </w:rPr>
                              <w:t>Template for boards of major DELWP agencies</w:t>
                            </w:r>
                          </w:p>
                        </w:txbxContent>
                      </v:textbox>
                    </v:shape>
                  </w:pict>
                </mc:Fallback>
              </mc:AlternateContent>
            </w:r>
            <w:r w:rsidRPr="00704CB7">
              <w:rPr>
                <w:sz w:val="52"/>
                <w:szCs w:val="52"/>
              </w:rPr>
              <w:t>(5)  Declaration of Private Interests form</w:t>
            </w:r>
          </w:p>
        </w:tc>
      </w:tr>
    </w:tbl>
    <w:p w:rsidR="002C12AF" w:rsidRDefault="002C12AF" w:rsidP="00C82A53">
      <w:pPr>
        <w:spacing w:after="0"/>
      </w:pPr>
    </w:p>
    <w:p w:rsidR="00E31192" w:rsidRDefault="001855F2" w:rsidP="00C655B3">
      <w:pPr>
        <w:spacing w:before="360"/>
      </w:pPr>
      <w:r w:rsidRPr="001855F2">
        <w:t xml:space="preserve">This </w:t>
      </w:r>
      <w:r w:rsidR="000C2B00" w:rsidRPr="000C2B00">
        <w:rPr>
          <w:i/>
        </w:rPr>
        <w:t>Declaration of Private Interests</w:t>
      </w:r>
      <w:r w:rsidR="000C2B00">
        <w:t xml:space="preserve"> </w:t>
      </w:r>
      <w:r w:rsidR="00CA5FE6">
        <w:t xml:space="preserve">(DOPI) </w:t>
      </w:r>
      <w:r w:rsidR="000C2B00">
        <w:t>form</w:t>
      </w:r>
      <w:r w:rsidR="002C3190">
        <w:t xml:space="preserve"> </w:t>
      </w:r>
      <w:r w:rsidR="000C2B00">
        <w:t xml:space="preserve">is for use by </w:t>
      </w:r>
      <w:r w:rsidRPr="001855F2">
        <w:t>board</w:t>
      </w:r>
      <w:r w:rsidR="00C655B3">
        <w:t xml:space="preserve"> member</w:t>
      </w:r>
      <w:r w:rsidRPr="001855F2">
        <w:t xml:space="preserve">s of </w:t>
      </w:r>
      <w:r w:rsidR="00324548">
        <w:t xml:space="preserve">the over 100 major </w:t>
      </w:r>
      <w:r w:rsidRPr="001855F2">
        <w:t>public entities and other statutory boards, committees, councils, panels, etc. in the Department of Environment, Land, Water and Planning (DELWP) portfolio</w:t>
      </w:r>
      <w:r w:rsidR="00C655B3">
        <w:t>, including large (category 1 and 2) committees of management of crown land reserves</w:t>
      </w:r>
      <w:r w:rsidR="00324548">
        <w:t xml:space="preserve">.  It does not apply to </w:t>
      </w:r>
      <w:r w:rsidR="002C3190">
        <w:t xml:space="preserve">small (category </w:t>
      </w:r>
      <w:r w:rsidR="001E756C">
        <w:t>3) committees of management</w:t>
      </w:r>
      <w:r w:rsidR="002C3190">
        <w:t>.</w:t>
      </w:r>
      <w:r w:rsidRPr="001855F2">
        <w:t xml:space="preserve"> </w:t>
      </w:r>
      <w:r w:rsidR="002C3190">
        <w:t xml:space="preserve"> </w:t>
      </w:r>
    </w:p>
    <w:p w:rsidR="00547C9D" w:rsidRPr="00C75548" w:rsidRDefault="00547C9D" w:rsidP="00C75548">
      <w:pPr>
        <w:pStyle w:val="Heading2"/>
      </w:pPr>
      <w:r w:rsidRPr="00C75548">
        <w:t xml:space="preserve">What is </w:t>
      </w:r>
      <w:r w:rsidR="004061E2" w:rsidRPr="00C75548">
        <w:t>this form</w:t>
      </w:r>
      <w:r w:rsidR="00B94A8F" w:rsidRPr="00C75548">
        <w:t xml:space="preserve"> used for</w:t>
      </w:r>
      <w:r w:rsidRPr="00C75548">
        <w:t>?</w:t>
      </w:r>
    </w:p>
    <w:p w:rsidR="00C80D26" w:rsidRDefault="00547C9D" w:rsidP="00C80D26">
      <w:r>
        <w:t xml:space="preserve">Your board </w:t>
      </w:r>
      <w:r w:rsidR="00C80D26">
        <w:t>is expected to</w:t>
      </w:r>
      <w:r>
        <w:t xml:space="preserve"> have a </w:t>
      </w:r>
      <w:r w:rsidRPr="00547C9D">
        <w:rPr>
          <w:i/>
        </w:rPr>
        <w:t>Conflict of Interest</w:t>
      </w:r>
      <w:r>
        <w:t xml:space="preserve"> policy which </w:t>
      </w:r>
      <w:r w:rsidR="00C80D26">
        <w:t>complies</w:t>
      </w:r>
      <w:r>
        <w:t xml:space="preserve"> with </w:t>
      </w:r>
      <w:r w:rsidR="00C80D26">
        <w:t xml:space="preserve">its obligations and with good governance practice.  This includes the requirement in the </w:t>
      </w:r>
      <w:r w:rsidR="00C80D26" w:rsidRPr="00B94A8F">
        <w:rPr>
          <w:i/>
        </w:rPr>
        <w:t>Appointment and Remuneration Guidelines</w:t>
      </w:r>
      <w:r w:rsidR="00C80D26">
        <w:t xml:space="preserve"> issued by the </w:t>
      </w:r>
      <w:r w:rsidR="00C80D26" w:rsidRPr="00C80D26">
        <w:t>De</w:t>
      </w:r>
      <w:r w:rsidR="00C80D26">
        <w:t>partment of Premier and Cabinet to lodge an annual DOPI.</w:t>
      </w:r>
    </w:p>
    <w:p w:rsidR="00CA7E7B" w:rsidRDefault="00C80D26" w:rsidP="00C80D26">
      <w:pPr>
        <w:spacing w:before="140"/>
      </w:pPr>
      <w:r>
        <w:t>To assi</w:t>
      </w:r>
      <w:r w:rsidR="00CA7E7B">
        <w:t xml:space="preserve">st, DELWP offers a model policy, which your board’s </w:t>
      </w:r>
      <w:r w:rsidR="00CA7E7B" w:rsidRPr="00CA7E7B">
        <w:rPr>
          <w:i/>
        </w:rPr>
        <w:t>Conflict of Interest</w:t>
      </w:r>
      <w:r w:rsidR="00CA7E7B">
        <w:t xml:space="preserve"> policy should be consistent with.</w:t>
      </w:r>
    </w:p>
    <w:p w:rsidR="00C80D26" w:rsidRDefault="00CA7E7B" w:rsidP="00C80D26">
      <w:pPr>
        <w:spacing w:before="140"/>
      </w:pPr>
      <w:r>
        <w:t>The attached</w:t>
      </w:r>
      <w:r w:rsidR="00C80D26">
        <w:t xml:space="preserve"> DOPI form is Appendix 1 of the model policy.  It should form part of your board’s policy.</w:t>
      </w:r>
    </w:p>
    <w:p w:rsidR="00C80D26" w:rsidRDefault="00C80D26" w:rsidP="00C80D26">
      <w:pPr>
        <w:spacing w:before="140"/>
      </w:pPr>
      <w:r w:rsidRPr="00D94143">
        <w:t>The form</w:t>
      </w:r>
      <w:r w:rsidR="00CA7E7B">
        <w:t xml:space="preserve"> is</w:t>
      </w:r>
      <w:r>
        <w:t xml:space="preserve"> available from </w:t>
      </w:r>
      <w:r w:rsidRPr="00A3042C">
        <w:t xml:space="preserve">the </w:t>
      </w:r>
      <w:hyperlink r:id="rId9" w:history="1">
        <w:r w:rsidRPr="00A3042C">
          <w:rPr>
            <w:rStyle w:val="Hyperlink"/>
          </w:rPr>
          <w:t>Conflict of Interest</w:t>
        </w:r>
      </w:hyperlink>
      <w:r>
        <w:t xml:space="preserve"> s</w:t>
      </w:r>
      <w:r w:rsidRPr="00A3042C">
        <w:t>upport module on DELWP’s governance website, On Board (</w:t>
      </w:r>
      <w:hyperlink r:id="rId10" w:history="1">
        <w:r w:rsidRPr="00A3042C">
          <w:rPr>
            <w:rStyle w:val="Hyperlink"/>
          </w:rPr>
          <w:t>www.delwp.vic.gov.au/onboard</w:t>
        </w:r>
      </w:hyperlink>
      <w:r w:rsidR="00CA7E7B">
        <w:t>), together with the model policy and related guidance notes.</w:t>
      </w:r>
      <w:r w:rsidRPr="00A3042C">
        <w:t xml:space="preserve"> </w:t>
      </w:r>
    </w:p>
    <w:p w:rsidR="00547C9D" w:rsidRPr="00C75548" w:rsidRDefault="00B94A8F" w:rsidP="00C75548">
      <w:pPr>
        <w:pStyle w:val="Heading2"/>
      </w:pPr>
      <w:r w:rsidRPr="00C75548">
        <w:t>When</w:t>
      </w:r>
      <w:r w:rsidR="00547C9D" w:rsidRPr="00C75548">
        <w:t xml:space="preserve"> </w:t>
      </w:r>
      <w:r w:rsidRPr="00C75548">
        <w:t xml:space="preserve">and why </w:t>
      </w:r>
      <w:r w:rsidR="004061E2" w:rsidRPr="00C75548">
        <w:t>is this form</w:t>
      </w:r>
      <w:r w:rsidR="00547C9D" w:rsidRPr="00C75548">
        <w:t xml:space="preserve"> used?</w:t>
      </w:r>
    </w:p>
    <w:p w:rsidR="00CB4A88" w:rsidRDefault="00550C74" w:rsidP="00C80D26">
      <w:r w:rsidRPr="00C80D26">
        <w:t xml:space="preserve">After being appointed or reappointed to </w:t>
      </w:r>
      <w:r w:rsidR="00547C9D" w:rsidRPr="00C80D26">
        <w:t>a</w:t>
      </w:r>
      <w:r w:rsidRPr="00C80D26">
        <w:t xml:space="preserve"> board, a</w:t>
      </w:r>
      <w:r w:rsidR="00806C6E" w:rsidRPr="00C80D26">
        <w:t xml:space="preserve"> board member</w:t>
      </w:r>
      <w:r w:rsidR="00D94143" w:rsidRPr="00C80D26">
        <w:t xml:space="preserve"> fill</w:t>
      </w:r>
      <w:r w:rsidR="00806C6E" w:rsidRPr="00C80D26">
        <w:t>s</w:t>
      </w:r>
      <w:r w:rsidR="00D94143" w:rsidRPr="00C80D26">
        <w:t xml:space="preserve"> in </w:t>
      </w:r>
      <w:r w:rsidRPr="00C80D26">
        <w:t xml:space="preserve">this form </w:t>
      </w:r>
      <w:r w:rsidR="00D94143" w:rsidRPr="00C80D26">
        <w:t>and lodge</w:t>
      </w:r>
      <w:r w:rsidR="00806C6E" w:rsidRPr="00C80D26">
        <w:t>s</w:t>
      </w:r>
      <w:r w:rsidR="00D94143" w:rsidRPr="00C80D26">
        <w:t xml:space="preserve"> </w:t>
      </w:r>
      <w:r w:rsidRPr="00C80D26">
        <w:t xml:space="preserve">it </w:t>
      </w:r>
      <w:r w:rsidR="00D94143" w:rsidRPr="00C80D26">
        <w:t xml:space="preserve">with the chair </w:t>
      </w:r>
      <w:r w:rsidRPr="00C80D26">
        <w:t>of</w:t>
      </w:r>
      <w:r w:rsidR="00D94143" w:rsidRPr="00C80D26">
        <w:t xml:space="preserve"> the</w:t>
      </w:r>
      <w:r w:rsidR="00D94143">
        <w:t xml:space="preserve"> board.</w:t>
      </w:r>
      <w:r>
        <w:t xml:space="preserve">  The board member updates </w:t>
      </w:r>
      <w:r w:rsidR="00547C9D">
        <w:t>and re</w:t>
      </w:r>
      <w:r w:rsidR="007E165C">
        <w:t>-</w:t>
      </w:r>
      <w:r w:rsidR="00547C9D">
        <w:t>lodges the</w:t>
      </w:r>
      <w:r>
        <w:t xml:space="preserve"> form</w:t>
      </w:r>
      <w:r w:rsidR="00D94143">
        <w:t xml:space="preserve"> annually, or sooner if </w:t>
      </w:r>
      <w:r w:rsidR="00547C9D">
        <w:t>their</w:t>
      </w:r>
      <w:r w:rsidR="00CB4A88">
        <w:t xml:space="preserve"> circumstances change.</w:t>
      </w:r>
      <w:r w:rsidR="00D94143">
        <w:t xml:space="preserve"> </w:t>
      </w:r>
      <w:r w:rsidR="002C3190">
        <w:t xml:space="preserve"> </w:t>
      </w:r>
    </w:p>
    <w:p w:rsidR="00806C6E" w:rsidRDefault="00806C6E" w:rsidP="00E730C7">
      <w:pPr>
        <w:spacing w:before="140"/>
      </w:pPr>
      <w:r>
        <w:t xml:space="preserve">The information provided </w:t>
      </w:r>
      <w:r w:rsidR="00CA5FE6">
        <w:t>by a board member in this</w:t>
      </w:r>
      <w:r>
        <w:t xml:space="preserve"> form is used to ensure that:</w:t>
      </w:r>
    </w:p>
    <w:p w:rsidR="00806C6E" w:rsidRDefault="00806C6E" w:rsidP="00806C6E">
      <w:pPr>
        <w:pStyle w:val="ListBullet"/>
      </w:pPr>
      <w:r>
        <w:t>the</w:t>
      </w:r>
      <w:r w:rsidR="00394ADE">
        <w:t xml:space="preserve"> board’s</w:t>
      </w:r>
      <w:r>
        <w:t xml:space="preserve"> </w:t>
      </w:r>
      <w:r w:rsidRPr="00806C6E">
        <w:rPr>
          <w:i/>
        </w:rPr>
        <w:t>Register of Interests</w:t>
      </w:r>
      <w:r w:rsidR="00394ADE">
        <w:rPr>
          <w:i/>
        </w:rPr>
        <w:t>,</w:t>
      </w:r>
      <w:r>
        <w:t xml:space="preserve"> which lists the interests of each board member that may cause</w:t>
      </w:r>
      <w:r w:rsidR="00550C74">
        <w:t xml:space="preserve"> a conflict of interest</w:t>
      </w:r>
      <w:r>
        <w:t xml:space="preserve"> which their role as a board member</w:t>
      </w:r>
      <w:r w:rsidR="00394ADE">
        <w:t>,</w:t>
      </w:r>
      <w:r>
        <w:t xml:space="preserve"> </w:t>
      </w:r>
      <w:r w:rsidR="00394ADE">
        <w:t>is</w:t>
      </w:r>
      <w:r>
        <w:t xml:space="preserve"> complete </w:t>
      </w:r>
      <w:r w:rsidR="00394ADE">
        <w:t>and correct</w:t>
      </w:r>
      <w:r w:rsidR="006524F9">
        <w:t>; and</w:t>
      </w:r>
    </w:p>
    <w:p w:rsidR="00394ADE" w:rsidRDefault="00394ADE" w:rsidP="00806C6E">
      <w:pPr>
        <w:pStyle w:val="ListBullet"/>
      </w:pPr>
      <w:r>
        <w:t xml:space="preserve">any serious probity issues that arise (e.g. a board member becoming bankrupt or being charged with a serious (indictable) criminal offence) </w:t>
      </w:r>
      <w:r w:rsidR="006524F9">
        <w:t>are</w:t>
      </w:r>
      <w:r>
        <w:t xml:space="preserve"> brought to the attention of the Minister and the Secretary of DELWP.</w:t>
      </w:r>
    </w:p>
    <w:p w:rsidR="005712BA" w:rsidRDefault="005712BA" w:rsidP="00D94143">
      <w:pPr>
        <w:spacing w:before="240"/>
        <w:sectPr w:rsidR="005712BA" w:rsidSect="004223C7">
          <w:headerReference w:type="even" r:id="rId11"/>
          <w:headerReference w:type="default" r:id="rId12"/>
          <w:footerReference w:type="even" r:id="rId13"/>
          <w:footerReference w:type="default" r:id="rId14"/>
          <w:headerReference w:type="first" r:id="rId15"/>
          <w:footerReference w:type="first" r:id="rId16"/>
          <w:pgSz w:w="11907" w:h="16840" w:code="9"/>
          <w:pgMar w:top="4536" w:right="567" w:bottom="851" w:left="1134" w:header="284" w:footer="1021" w:gutter="0"/>
          <w:cols w:space="284"/>
          <w:titlePg/>
          <w:docGrid w:linePitch="360"/>
        </w:sectPr>
      </w:pPr>
    </w:p>
    <w:p w:rsidR="005712BA" w:rsidRDefault="005712BA" w:rsidP="00D94143">
      <w:pPr>
        <w:spacing w:before="240"/>
        <w:sectPr w:rsidR="005712BA" w:rsidSect="005712BA">
          <w:type w:val="continuous"/>
          <w:pgSz w:w="11907" w:h="16840" w:code="9"/>
          <w:pgMar w:top="2268" w:right="567" w:bottom="851" w:left="1134" w:header="284" w:footer="1021" w:gutter="0"/>
          <w:cols w:space="284"/>
          <w:titlePg/>
          <w:docGrid w:linePitch="360"/>
        </w:sectPr>
      </w:pPr>
    </w:p>
    <w:p w:rsidR="007709B6" w:rsidRDefault="00325496">
      <w:pPr>
        <w:spacing w:after="0" w:line="240" w:lineRule="auto"/>
      </w:pPr>
      <w:r>
        <w:rPr>
          <w:noProof/>
          <w:lang w:eastAsia="en-AU"/>
        </w:rPr>
        <w:lastRenderedPageBreak/>
        <w:drawing>
          <wp:anchor distT="0" distB="0" distL="114300" distR="114300" simplePos="0" relativeHeight="251672064" behindDoc="0" locked="0" layoutInCell="1" allowOverlap="1" wp14:anchorId="63C0231A" wp14:editId="5D0F8D23">
            <wp:simplePos x="0" y="0"/>
            <wp:positionH relativeFrom="column">
              <wp:posOffset>5583555</wp:posOffset>
            </wp:positionH>
            <wp:positionV relativeFrom="paragraph">
              <wp:posOffset>1862221</wp:posOffset>
            </wp:positionV>
            <wp:extent cx="998806" cy="28965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98806" cy="289656"/>
                    </a:xfrm>
                    <a:prstGeom prst="rect">
                      <a:avLst/>
                    </a:prstGeom>
                  </pic:spPr>
                </pic:pic>
              </a:graphicData>
            </a:graphic>
            <wp14:sizeRelH relativeFrom="margin">
              <wp14:pctWidth>0</wp14:pctWidth>
            </wp14:sizeRelH>
            <wp14:sizeRelV relativeFrom="margin">
              <wp14:pctHeight>0</wp14:pctHeight>
            </wp14:sizeRelV>
          </wp:anchor>
        </w:drawing>
      </w:r>
      <w:r w:rsidR="007709B6">
        <w:br w:type="page"/>
      </w:r>
    </w:p>
    <w:p w:rsidR="00CA5FE6" w:rsidRDefault="00CA5FE6" w:rsidP="00D94143">
      <w:pPr>
        <w:spacing w:before="240"/>
      </w:pPr>
    </w:p>
    <w:p w:rsidR="007709B6" w:rsidRDefault="007709B6" w:rsidP="00D94143">
      <w:pPr>
        <w:spacing w:before="240"/>
      </w:pPr>
    </w:p>
    <w:p w:rsidR="007709B6" w:rsidRDefault="007709B6" w:rsidP="00D94143">
      <w:pPr>
        <w:spacing w:before="240"/>
      </w:pPr>
    </w:p>
    <w:p w:rsidR="007709B6" w:rsidRDefault="007709B6" w:rsidP="00D94143">
      <w:pPr>
        <w:spacing w:before="240"/>
      </w:pPr>
    </w:p>
    <w:p w:rsidR="007709B6" w:rsidRDefault="007709B6" w:rsidP="00D94143">
      <w:pPr>
        <w:spacing w:before="240"/>
      </w:pPr>
    </w:p>
    <w:p w:rsidR="007709B6" w:rsidRDefault="007709B6" w:rsidP="00D94143">
      <w:pPr>
        <w:spacing w:before="240"/>
      </w:pPr>
    </w:p>
    <w:p w:rsidR="007709B6" w:rsidRDefault="007709B6" w:rsidP="00D94143">
      <w:pPr>
        <w:spacing w:before="240"/>
      </w:pPr>
    </w:p>
    <w:p w:rsidR="007709B6" w:rsidRDefault="007709B6" w:rsidP="00D94143">
      <w:pPr>
        <w:spacing w:before="240"/>
      </w:pPr>
    </w:p>
    <w:p w:rsidR="007709B6" w:rsidRDefault="007709B6" w:rsidP="00D94143">
      <w:pPr>
        <w:spacing w:before="240"/>
      </w:pPr>
      <w:r w:rsidRPr="00732FB1">
        <w:rPr>
          <w:noProof/>
          <w:color w:val="228591"/>
          <w:lang w:eastAsia="en-AU"/>
        </w:rPr>
        <mc:AlternateContent>
          <mc:Choice Requires="wpc">
            <w:drawing>
              <wp:anchor distT="0" distB="0" distL="114300" distR="114300" simplePos="0" relativeHeight="251663870" behindDoc="0" locked="1" layoutInCell="1" allowOverlap="1" wp14:anchorId="1248EDDB" wp14:editId="12D9B484">
                <wp:simplePos x="0" y="0"/>
                <wp:positionH relativeFrom="page">
                  <wp:posOffset>282575</wp:posOffset>
                </wp:positionH>
                <wp:positionV relativeFrom="page">
                  <wp:posOffset>7491730</wp:posOffset>
                </wp:positionV>
                <wp:extent cx="6949440" cy="2455545"/>
                <wp:effectExtent l="0" t="0" r="0" b="0"/>
                <wp:wrapTopAndBottom/>
                <wp:docPr id="15" name="Canvas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8"/>
                        <wps:cNvSpPr txBox="1">
                          <a:spLocks noChangeArrowheads="1"/>
                        </wps:cNvSpPr>
                        <wps:spPr bwMode="auto">
                          <a:xfrm>
                            <a:off x="3828217" y="99462"/>
                            <a:ext cx="3121223" cy="1321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9B6" w:rsidRDefault="007709B6" w:rsidP="007709B6">
                              <w:pPr>
                                <w:pStyle w:val="ImprintText"/>
                                <w:rPr>
                                  <w:b/>
                                  <w:sz w:val="15"/>
                                  <w:szCs w:val="15"/>
                                </w:rPr>
                              </w:pPr>
                              <w:r w:rsidRPr="0022751F">
                                <w:rPr>
                                  <w:b/>
                                  <w:bCs/>
                                  <w:sz w:val="15"/>
                                  <w:szCs w:val="15"/>
                                </w:rPr>
                                <w:t>Disclaimer</w:t>
                              </w:r>
                              <w:r>
                                <w:rPr>
                                  <w:sz w:val="15"/>
                                  <w:szCs w:val="15"/>
                                </w:rPr>
                                <w:t>: t</w:t>
                              </w:r>
                              <w:r w:rsidRPr="0022751F">
                                <w:rPr>
                                  <w:sz w:val="15"/>
                                  <w:szCs w:val="15"/>
                                </w:rPr>
                                <w: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7709B6" w:rsidRPr="00DC7D61" w:rsidRDefault="007709B6" w:rsidP="007709B6">
                              <w:pPr>
                                <w:pStyle w:val="Disclaimer"/>
                                <w:spacing w:line="240" w:lineRule="auto"/>
                                <w:rPr>
                                  <w:rFonts w:ascii="Calibri" w:hAnsi="Calibri" w:cs="Arial"/>
                                  <w:color w:val="auto"/>
                                  <w:szCs w:val="15"/>
                                  <w:lang w:eastAsia="en-US"/>
                                </w:rPr>
                              </w:pPr>
                              <w:r w:rsidRPr="00DC7D61">
                                <w:rPr>
                                  <w:rFonts w:ascii="Calibri" w:hAnsi="Calibri" w:cs="Arial"/>
                                  <w:b/>
                                  <w:color w:val="auto"/>
                                  <w:szCs w:val="15"/>
                                  <w:lang w:eastAsia="en-US"/>
                                </w:rPr>
                                <w:t>Accessibility:</w:t>
                              </w:r>
                              <w:r w:rsidRPr="00DC7D61">
                                <w:rPr>
                                  <w:rFonts w:ascii="Calibri" w:hAnsi="Calibri" w:cs="Arial"/>
                                  <w:color w:val="auto"/>
                                  <w:szCs w:val="15"/>
                                  <w:lang w:eastAsia="en-US"/>
                                </w:rPr>
                                <w:t xml:space="preserve"> if you would like to receive this publication in an alternative format, please telephone DELWP Customer Service Centre 136 186, email </w:t>
                              </w:r>
                              <w:hyperlink r:id="rId18" w:history="1">
                                <w:r w:rsidRPr="00DC7D61">
                                  <w:rPr>
                                    <w:rFonts w:ascii="Calibri" w:hAnsi="Calibri" w:cs="Arial"/>
                                    <w:color w:val="auto"/>
                                    <w:szCs w:val="15"/>
                                    <w:lang w:eastAsia="en-US"/>
                                  </w:rPr>
                                  <w:t>customer.service@delwp.vic.gov.au</w:t>
                                </w:r>
                              </w:hyperlink>
                              <w:r w:rsidRPr="00DC7D61">
                                <w:rPr>
                                  <w:rFonts w:ascii="Calibri" w:hAnsi="Calibri" w:cs="Arial"/>
                                  <w:color w:val="auto"/>
                                  <w:szCs w:val="15"/>
                                  <w:lang w:eastAsia="en-US"/>
                                </w:rPr>
                                <w:t xml:space="preserve">, via the National Relay Service on 133 677 </w:t>
                              </w:r>
                              <w:hyperlink r:id="rId19" w:history="1">
                                <w:r w:rsidRPr="00DC7D61">
                                  <w:rPr>
                                    <w:rFonts w:ascii="Calibri" w:hAnsi="Calibri" w:cs="Arial"/>
                                    <w:color w:val="auto"/>
                                    <w:szCs w:val="15"/>
                                    <w:lang w:eastAsia="en-US"/>
                                  </w:rPr>
                                  <w:t>www.relayservice.com.au</w:t>
                                </w:r>
                              </w:hyperlink>
                              <w:r w:rsidRPr="00DC7D61">
                                <w:rPr>
                                  <w:rFonts w:ascii="Calibri" w:hAnsi="Calibri" w:cs="Arial"/>
                                  <w:color w:val="auto"/>
                                  <w:szCs w:val="15"/>
                                  <w:lang w:eastAsia="en-US"/>
                                </w:rPr>
                                <w:t xml:space="preserve">. This document is also available on the internet at </w:t>
                              </w:r>
                              <w:hyperlink r:id="rId20" w:history="1">
                                <w:r w:rsidRPr="00DC7D61">
                                  <w:rPr>
                                    <w:rFonts w:ascii="Calibri" w:hAnsi="Calibri" w:cs="Arial"/>
                                    <w:color w:val="auto"/>
                                    <w:szCs w:val="15"/>
                                    <w:lang w:eastAsia="en-US"/>
                                  </w:rPr>
                                  <w:t>www.delwp.vic.gov.au</w:t>
                                </w:r>
                              </w:hyperlink>
                              <w:r w:rsidRPr="00DC7D61">
                                <w:rPr>
                                  <w:rFonts w:ascii="Calibri" w:hAnsi="Calibri" w:cs="Arial"/>
                                  <w:color w:val="auto"/>
                                  <w:szCs w:val="15"/>
                                  <w:lang w:eastAsia="en-US"/>
                                </w:rPr>
                                <w:t>/onboard</w:t>
                              </w:r>
                            </w:p>
                          </w:txbxContent>
                        </wps:txbx>
                        <wps:bodyPr rot="0" vert="horz" wrap="square" lIns="91440" tIns="45720" rIns="91440" bIns="45720" anchor="t" anchorCtr="0" upright="1">
                          <a:noAutofit/>
                        </wps:bodyPr>
                      </wps:wsp>
                      <wps:wsp>
                        <wps:cNvPr id="11" name="Text Box 6"/>
                        <wps:cNvSpPr txBox="1">
                          <a:spLocks noChangeArrowheads="1"/>
                        </wps:cNvSpPr>
                        <wps:spPr bwMode="auto">
                          <a:xfrm>
                            <a:off x="35999" y="120407"/>
                            <a:ext cx="3832616" cy="1237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9B6" w:rsidRPr="0022751F" w:rsidRDefault="007709B6" w:rsidP="007709B6">
                              <w:pPr>
                                <w:widowControl w:val="0"/>
                                <w:spacing w:after="40" w:line="200" w:lineRule="atLeast"/>
                                <w:rPr>
                                  <w:rStyle w:val="Hyperlink"/>
                                  <w:rFonts w:asciiTheme="minorHAnsi" w:hAnsiTheme="minorHAnsi"/>
                                  <w:color w:val="auto"/>
                                  <w:sz w:val="15"/>
                                  <w:szCs w:val="15"/>
                                  <w:u w:val="none"/>
                                </w:rPr>
                              </w:pPr>
                              <w:r w:rsidRPr="0022751F">
                                <w:rPr>
                                  <w:rFonts w:asciiTheme="minorHAnsi" w:hAnsiTheme="minorHAnsi"/>
                                  <w:sz w:val="15"/>
                                  <w:szCs w:val="15"/>
                                </w:rPr>
                                <w:t xml:space="preserve">This document is available from the internet at </w:t>
                              </w:r>
                              <w:hyperlink r:id="rId21" w:history="1">
                                <w:r w:rsidRPr="0022751F">
                                  <w:rPr>
                                    <w:rStyle w:val="Hyperlink"/>
                                    <w:rFonts w:asciiTheme="minorHAnsi" w:hAnsiTheme="minorHAnsi"/>
                                    <w:sz w:val="15"/>
                                    <w:szCs w:val="15"/>
                                  </w:rPr>
                                  <w:t>www.delwp.vic.gov.au/onboard</w:t>
                                </w:r>
                              </w:hyperlink>
                            </w:p>
                            <w:p w:rsidR="007709B6" w:rsidRPr="0022751F" w:rsidRDefault="007709B6" w:rsidP="007709B6">
                              <w:pPr>
                                <w:widowControl w:val="0"/>
                                <w:spacing w:after="40" w:line="200" w:lineRule="atLeast"/>
                                <w:rPr>
                                  <w:rFonts w:asciiTheme="minorHAnsi" w:hAnsiTheme="minorHAnsi"/>
                                  <w:sz w:val="15"/>
                                  <w:szCs w:val="15"/>
                                </w:rPr>
                              </w:pPr>
                              <w:r w:rsidRPr="0022751F">
                                <w:rPr>
                                  <w:rFonts w:asciiTheme="minorHAnsi" w:hAnsiTheme="minorHAnsi"/>
                                  <w:sz w:val="15"/>
                                  <w:szCs w:val="15"/>
                                </w:rPr>
                                <w:t>For more information contact the DELWP Customer Service Centre 136 186</w:t>
                              </w:r>
                            </w:p>
                            <w:p w:rsidR="007709B6" w:rsidRPr="0022751F" w:rsidRDefault="007709B6" w:rsidP="007709B6">
                              <w:pPr>
                                <w:widowControl w:val="0"/>
                                <w:spacing w:after="100" w:line="200" w:lineRule="atLeast"/>
                                <w:rPr>
                                  <w:rFonts w:asciiTheme="minorHAnsi" w:hAnsiTheme="minorHAnsi"/>
                                  <w:sz w:val="15"/>
                                  <w:szCs w:val="15"/>
                                </w:rPr>
                              </w:pPr>
                              <w:r>
                                <w:rPr>
                                  <w:rFonts w:asciiTheme="minorHAnsi" w:hAnsiTheme="minorHAnsi"/>
                                  <w:sz w:val="15"/>
                                  <w:szCs w:val="15"/>
                                </w:rPr>
                                <w:t>10</w:t>
                              </w:r>
                              <w:r w:rsidRPr="0022751F">
                                <w:rPr>
                                  <w:rFonts w:asciiTheme="minorHAnsi" w:hAnsiTheme="minorHAnsi"/>
                                  <w:sz w:val="15"/>
                                  <w:szCs w:val="15"/>
                                </w:rPr>
                                <w:t xml:space="preserve"> </w:t>
                              </w:r>
                              <w:r w:rsidR="001C1B96">
                                <w:rPr>
                                  <w:rFonts w:asciiTheme="minorHAnsi" w:hAnsiTheme="minorHAnsi"/>
                                  <w:sz w:val="15"/>
                                  <w:szCs w:val="15"/>
                                </w:rPr>
                                <w:t>September</w:t>
                              </w:r>
                              <w:r w:rsidRPr="0022751F">
                                <w:rPr>
                                  <w:rFonts w:asciiTheme="minorHAnsi" w:hAnsiTheme="minorHAnsi"/>
                                  <w:sz w:val="15"/>
                                  <w:szCs w:val="15"/>
                                </w:rPr>
                                <w:t xml:space="preserve"> 2015 (</w:t>
                              </w:r>
                              <w:r>
                                <w:rPr>
                                  <w:rStyle w:val="Emphasis-Bold"/>
                                  <w:rFonts w:asciiTheme="minorHAnsi" w:hAnsiTheme="minorHAnsi"/>
                                  <w:sz w:val="15"/>
                                  <w:szCs w:val="15"/>
                                </w:rPr>
                                <w:t>version 2.05</w:t>
                              </w:r>
                              <w:r w:rsidRPr="0022751F">
                                <w:rPr>
                                  <w:rFonts w:asciiTheme="minorHAnsi" w:hAnsiTheme="minorHAnsi"/>
                                  <w:sz w:val="15"/>
                                  <w:szCs w:val="15"/>
                                </w:rPr>
                                <w:t xml:space="preserve">) </w:t>
                              </w:r>
                              <w:r w:rsidR="00FF3D34">
                                <w:rPr>
                                  <w:rFonts w:asciiTheme="minorHAnsi" w:hAnsiTheme="minorHAnsi"/>
                                  <w:sz w:val="15"/>
                                  <w:szCs w:val="15"/>
                                </w:rPr>
                                <w:t xml:space="preserve">– </w:t>
                              </w:r>
                              <w:r w:rsidR="001C1B96">
                                <w:rPr>
                                  <w:rFonts w:asciiTheme="minorHAnsi" w:hAnsiTheme="minorHAnsi"/>
                                  <w:sz w:val="15"/>
                                  <w:szCs w:val="15"/>
                                </w:rPr>
                                <w:t>60.02</w:t>
                              </w:r>
                            </w:p>
                            <w:p w:rsidR="007709B6" w:rsidRDefault="007709B6" w:rsidP="007709B6">
                              <w:pPr>
                                <w:pStyle w:val="ImprintText"/>
                                <w:rPr>
                                  <w:sz w:val="15"/>
                                  <w:szCs w:val="15"/>
                                </w:rPr>
                              </w:pPr>
                              <w:r>
                                <w:rPr>
                                  <w:sz w:val="15"/>
                                  <w:szCs w:val="15"/>
                                </w:rPr>
                                <w:t xml:space="preserve">© </w:t>
                              </w:r>
                              <w:r w:rsidRPr="0022751F">
                                <w:rPr>
                                  <w:sz w:val="15"/>
                                  <w:szCs w:val="15"/>
                                </w:rPr>
                                <w:t>State of Victoria Department of Environment, Land, Water and Planning 2015</w:t>
                              </w:r>
                            </w:p>
                            <w:p w:rsidR="007709B6" w:rsidRPr="0022751F" w:rsidRDefault="007709B6" w:rsidP="007709B6">
                              <w:pPr>
                                <w:widowControl w:val="0"/>
                                <w:spacing w:after="80" w:line="200" w:lineRule="atLeast"/>
                                <w:rPr>
                                  <w:rFonts w:asciiTheme="minorHAnsi" w:hAnsiTheme="minorHAnsi"/>
                                  <w:sz w:val="15"/>
                                  <w:szCs w:val="15"/>
                                </w:rPr>
                              </w:pPr>
                              <w:r w:rsidRPr="0022751F">
                                <w:rPr>
                                  <w:rFonts w:asciiTheme="minorHAnsi" w:hAnsiTheme="minorHAnsi"/>
                                  <w:sz w:val="15"/>
                                  <w:szCs w:val="15"/>
                                </w:rPr>
                                <w:t>ISBN 978-1-74287-744-0 (online - set)</w:t>
                              </w:r>
                            </w:p>
                            <w:p w:rsidR="007709B6" w:rsidRPr="002072AB" w:rsidRDefault="007709B6" w:rsidP="007709B6">
                              <w:pPr>
                                <w:pStyle w:val="Disclaimer"/>
                                <w:rPr>
                                  <w:rFonts w:asciiTheme="minorHAnsi" w:hAnsiTheme="minorHAnsi"/>
                                  <w:szCs w:val="15"/>
                                </w:rPr>
                              </w:pPr>
                              <w:r w:rsidRPr="002072AB">
                                <w:rPr>
                                  <w:noProof/>
                                  <w:szCs w:val="15"/>
                                </w:rPr>
                                <w:drawing>
                                  <wp:inline distT="0" distB="0" distL="0" distR="0" wp14:anchorId="5CEB1E40" wp14:editId="42F45225">
                                    <wp:extent cx="297418" cy="104094"/>
                                    <wp:effectExtent l="0" t="0" r="7620" b="0"/>
                                    <wp:docPr id="16" name="Picture 16"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0068" cy="108521"/>
                                            </a:xfrm>
                                            <a:prstGeom prst="rect">
                                              <a:avLst/>
                                            </a:prstGeom>
                                            <a:noFill/>
                                            <a:ln>
                                              <a:noFill/>
                                            </a:ln>
                                          </pic:spPr>
                                        </pic:pic>
                                      </a:graphicData>
                                    </a:graphic>
                                  </wp:inline>
                                </w:drawing>
                              </w:r>
                              <w:r w:rsidRPr="002072AB">
                                <w:rPr>
                                  <w:szCs w:val="15"/>
                                </w:rPr>
                                <w:t xml:space="preserve"> </w:t>
                              </w:r>
                              <w:r w:rsidRPr="002072AB">
                                <w:rPr>
                                  <w:rFonts w:asciiTheme="minorHAnsi" w:hAnsiTheme="minorHAnsi"/>
                                  <w:szCs w:val="15"/>
                                </w:rPr>
                                <w:t>T</w:t>
                              </w:r>
                              <w:r w:rsidRPr="002072AB">
                                <w:rPr>
                                  <w:rFonts w:asciiTheme="minorHAnsi" w:hAnsiTheme="minorHAnsi" w:cs="Calibri"/>
                                  <w:color w:val="000000"/>
                                  <w:szCs w:val="15"/>
                                </w:rPr>
                                <w:t xml:space="preserve">his work is licensed under a </w:t>
                              </w:r>
                              <w:hyperlink r:id="rId23" w:history="1">
                                <w:r w:rsidRPr="002072AB">
                                  <w:rPr>
                                    <w:rFonts w:asciiTheme="minorHAnsi" w:hAnsiTheme="minorHAnsi" w:cs="Calibri"/>
                                    <w:color w:val="0000FF"/>
                                    <w:szCs w:val="15"/>
                                    <w:u w:val="single"/>
                                  </w:rPr>
                                  <w:t>Creative Commons Attribution 4.0 International licence</w:t>
                                </w:r>
                              </w:hyperlink>
                              <w:r w:rsidRPr="002072AB">
                                <w:rPr>
                                  <w:rFonts w:asciiTheme="minorHAnsi" w:hAnsiTheme="minorHAnsi" w:cs="Calibri"/>
                                  <w:color w:val="0000FF"/>
                                  <w:szCs w:val="15"/>
                                  <w:u w:val="single"/>
                                </w:rPr>
                                <w:t>.</w:t>
                              </w:r>
                              <w:r w:rsidRPr="002072AB">
                                <w:rPr>
                                  <w:rFonts w:asciiTheme="minorHAnsi" w:hAnsiTheme="minorHAnsi" w:cs="Calibri"/>
                                  <w:color w:val="000000"/>
                                  <w:szCs w:val="15"/>
                                </w:rPr>
                                <w:t xml:space="preserve"> To view a copy of this licence, visit </w:t>
                              </w:r>
                              <w:r w:rsidRPr="002072AB">
                                <w:rPr>
                                  <w:rFonts w:asciiTheme="minorHAnsi" w:hAnsiTheme="minorHAnsi" w:cs="Calibri"/>
                                  <w:color w:val="0000FF"/>
                                  <w:szCs w:val="15"/>
                                  <w:u w:val="single"/>
                                </w:rPr>
                                <w:t>http://creativecommons.org/licenses/by/4.0/</w:t>
                              </w:r>
                            </w:p>
                          </w:txbxContent>
                        </wps:txbx>
                        <wps:bodyPr rot="0" vert="horz" wrap="square" lIns="91440" tIns="45720" rIns="91440" bIns="45720" anchor="t" anchorCtr="0" upright="1">
                          <a:noAutofit/>
                        </wps:bodyPr>
                      </wps:wsp>
                      <wps:wsp>
                        <wps:cNvPr id="12" name="Line 7"/>
                        <wps:cNvCnPr/>
                        <wps:spPr bwMode="auto">
                          <a:xfrm>
                            <a:off x="105508" y="54926"/>
                            <a:ext cx="6686971" cy="0"/>
                          </a:xfrm>
                          <a:prstGeom prst="line">
                            <a:avLst/>
                          </a:prstGeom>
                          <a:ln>
                            <a:headEnd/>
                            <a:tailEnd/>
                          </a:ln>
                          <a:extLst/>
                        </wps:spPr>
                        <wps:style>
                          <a:lnRef idx="1">
                            <a:schemeClr val="accent5"/>
                          </a:lnRef>
                          <a:fillRef idx="0">
                            <a:schemeClr val="accent5"/>
                          </a:fillRef>
                          <a:effectRef idx="0">
                            <a:schemeClr val="accent5"/>
                          </a:effectRef>
                          <a:fontRef idx="minor">
                            <a:schemeClr val="tx1"/>
                          </a:fontRef>
                        </wps:style>
                        <wps:bodyPr/>
                      </wps:wsp>
                      <wps:wsp>
                        <wps:cNvPr id="14" name="Text Box 14"/>
                        <wps:cNvSpPr txBox="1"/>
                        <wps:spPr>
                          <a:xfrm>
                            <a:off x="1755724" y="1560322"/>
                            <a:ext cx="2893662" cy="326004"/>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709B6" w:rsidRPr="00BA342A" w:rsidRDefault="007709B6" w:rsidP="007709B6">
                              <w:pPr>
                                <w:rPr>
                                  <w:rFonts w:asciiTheme="minorHAnsi" w:hAnsiTheme="minorHAnsi"/>
                                  <w:color w:val="228591"/>
                                  <w:szCs w:val="21"/>
                                </w:rPr>
                              </w:pPr>
                              <w:r w:rsidRPr="00BA342A">
                                <w:rPr>
                                  <w:rStyle w:val="WebChar"/>
                                  <w:rFonts w:asciiTheme="minorHAnsi" w:hAnsiTheme="minorHAnsi"/>
                                  <w:color w:val="228591"/>
                                  <w:sz w:val="21"/>
                                  <w:szCs w:val="21"/>
                                </w:rPr>
                                <w:t>www.delwp.vic.gov.au/onboard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4" o:spid="_x0000_s1027" editas="canvas" style="position:absolute;margin-left:22.25pt;margin-top:589.9pt;width:547.2pt;height:193.35pt;z-index:251663870;mso-position-horizontal-relative:page;mso-position-vertical-relative:page" coordsize="69494,24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9494;height:24555;visibility:visible;mso-wrap-style:square">
                  <v:fill o:detectmouseclick="t"/>
                  <v:path o:connecttype="none"/>
                </v:shape>
                <v:shapetype id="_x0000_t202" coordsize="21600,21600" o:spt="202" path="m,l,21600r21600,l21600,xe">
                  <v:stroke joinstyle="miter"/>
                  <v:path gradientshapeok="t" o:connecttype="rect"/>
                </v:shapetype>
                <v:shape id="Text Box 8" o:spid="_x0000_s1029" type="#_x0000_t202" style="position:absolute;left:38282;top:994;width:31212;height:13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zX78A&#10;AADaAAAADwAAAGRycy9kb3ducmV2LnhtbERPS4vCMBC+L/gfwgje1sRFxa1GkRXBk+JjF/Y2NGNb&#10;bCalibb+eyMInoaP7zmzRWtLcaPaF441DPoKBHHqTMGZhtNx/TkB4QOywdIxabiTh8W88zHDxLiG&#10;93Q7hEzEEPYJashDqBIpfZqTRd93FXHkzq62GCKsM2lqbGK4LeWXUmNpseDYkGNFPzmll8PVavjd&#10;nv//hmqXreyoalyrJNtvqXWv2y6nIAK14S1+uTcmzofnK88r5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QTNfvwAAANoAAAAPAAAAAAAAAAAAAAAAAJgCAABkcnMvZG93bnJl&#10;di54bWxQSwUGAAAAAAQABAD1AAAAhAMAAAAA&#10;" filled="f" stroked="f">
                  <v:textbox>
                    <w:txbxContent>
                      <w:p w:rsidR="007709B6" w:rsidRDefault="007709B6" w:rsidP="007709B6">
                        <w:pPr>
                          <w:pStyle w:val="ImprintText"/>
                          <w:rPr>
                            <w:b/>
                            <w:sz w:val="15"/>
                            <w:szCs w:val="15"/>
                          </w:rPr>
                        </w:pPr>
                        <w:r w:rsidRPr="0022751F">
                          <w:rPr>
                            <w:b/>
                            <w:bCs/>
                            <w:sz w:val="15"/>
                            <w:szCs w:val="15"/>
                          </w:rPr>
                          <w:t>Disclaimer</w:t>
                        </w:r>
                        <w:r>
                          <w:rPr>
                            <w:sz w:val="15"/>
                            <w:szCs w:val="15"/>
                          </w:rPr>
                          <w:t>: t</w:t>
                        </w:r>
                        <w:r w:rsidRPr="0022751F">
                          <w:rPr>
                            <w:sz w:val="15"/>
                            <w:szCs w:val="15"/>
                          </w:rPr>
                          <w: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7709B6" w:rsidRPr="00DC7D61" w:rsidRDefault="007709B6" w:rsidP="007709B6">
                        <w:pPr>
                          <w:pStyle w:val="Disclaimer"/>
                          <w:spacing w:line="240" w:lineRule="auto"/>
                          <w:rPr>
                            <w:rFonts w:ascii="Calibri" w:hAnsi="Calibri" w:cs="Arial"/>
                            <w:color w:val="auto"/>
                            <w:szCs w:val="15"/>
                            <w:lang w:eastAsia="en-US"/>
                          </w:rPr>
                        </w:pPr>
                        <w:r w:rsidRPr="00DC7D61">
                          <w:rPr>
                            <w:rFonts w:ascii="Calibri" w:hAnsi="Calibri" w:cs="Arial"/>
                            <w:b/>
                            <w:color w:val="auto"/>
                            <w:szCs w:val="15"/>
                            <w:lang w:eastAsia="en-US"/>
                          </w:rPr>
                          <w:t>Accessibility:</w:t>
                        </w:r>
                        <w:r w:rsidRPr="00DC7D61">
                          <w:rPr>
                            <w:rFonts w:ascii="Calibri" w:hAnsi="Calibri" w:cs="Arial"/>
                            <w:color w:val="auto"/>
                            <w:szCs w:val="15"/>
                            <w:lang w:eastAsia="en-US"/>
                          </w:rPr>
                          <w:t xml:space="preserve"> if you would like to receive this publication in an alternative format, please telephone DELWP Customer Service Centre 136 186, email </w:t>
                        </w:r>
                        <w:hyperlink r:id="rId24" w:history="1">
                          <w:r w:rsidRPr="00DC7D61">
                            <w:rPr>
                              <w:rFonts w:ascii="Calibri" w:hAnsi="Calibri" w:cs="Arial"/>
                              <w:color w:val="auto"/>
                              <w:szCs w:val="15"/>
                              <w:lang w:eastAsia="en-US"/>
                            </w:rPr>
                            <w:t>customer.service@delwp.vic.gov.au</w:t>
                          </w:r>
                        </w:hyperlink>
                        <w:r w:rsidRPr="00DC7D61">
                          <w:rPr>
                            <w:rFonts w:ascii="Calibri" w:hAnsi="Calibri" w:cs="Arial"/>
                            <w:color w:val="auto"/>
                            <w:szCs w:val="15"/>
                            <w:lang w:eastAsia="en-US"/>
                          </w:rPr>
                          <w:t xml:space="preserve">, via the National Relay Service on 133 677 </w:t>
                        </w:r>
                        <w:hyperlink r:id="rId25" w:history="1">
                          <w:r w:rsidRPr="00DC7D61">
                            <w:rPr>
                              <w:rFonts w:ascii="Calibri" w:hAnsi="Calibri" w:cs="Arial"/>
                              <w:color w:val="auto"/>
                              <w:szCs w:val="15"/>
                              <w:lang w:eastAsia="en-US"/>
                            </w:rPr>
                            <w:t>www.relayservice.com.au</w:t>
                          </w:r>
                        </w:hyperlink>
                        <w:r w:rsidRPr="00DC7D61">
                          <w:rPr>
                            <w:rFonts w:ascii="Calibri" w:hAnsi="Calibri" w:cs="Arial"/>
                            <w:color w:val="auto"/>
                            <w:szCs w:val="15"/>
                            <w:lang w:eastAsia="en-US"/>
                          </w:rPr>
                          <w:t xml:space="preserve">. This document is also available on the internet at </w:t>
                        </w:r>
                        <w:hyperlink r:id="rId26" w:history="1">
                          <w:r w:rsidRPr="00DC7D61">
                            <w:rPr>
                              <w:rFonts w:ascii="Calibri" w:hAnsi="Calibri" w:cs="Arial"/>
                              <w:color w:val="auto"/>
                              <w:szCs w:val="15"/>
                              <w:lang w:eastAsia="en-US"/>
                            </w:rPr>
                            <w:t>www.delwp.vic.gov.au</w:t>
                          </w:r>
                        </w:hyperlink>
                        <w:r w:rsidRPr="00DC7D61">
                          <w:rPr>
                            <w:rFonts w:ascii="Calibri" w:hAnsi="Calibri" w:cs="Arial"/>
                            <w:color w:val="auto"/>
                            <w:szCs w:val="15"/>
                            <w:lang w:eastAsia="en-US"/>
                          </w:rPr>
                          <w:t>/onboard</w:t>
                        </w:r>
                      </w:p>
                    </w:txbxContent>
                  </v:textbox>
                </v:shape>
                <v:shape id="Text Box 6" o:spid="_x0000_s1030" type="#_x0000_t202" style="position:absolute;left:359;top:1204;width:38327;height:1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7709B6" w:rsidRPr="0022751F" w:rsidRDefault="007709B6" w:rsidP="007709B6">
                        <w:pPr>
                          <w:widowControl w:val="0"/>
                          <w:spacing w:after="40" w:line="200" w:lineRule="atLeast"/>
                          <w:rPr>
                            <w:rStyle w:val="Hyperlink"/>
                            <w:rFonts w:asciiTheme="minorHAnsi" w:hAnsiTheme="minorHAnsi"/>
                            <w:color w:val="auto"/>
                            <w:sz w:val="15"/>
                            <w:szCs w:val="15"/>
                            <w:u w:val="none"/>
                          </w:rPr>
                        </w:pPr>
                        <w:r w:rsidRPr="0022751F">
                          <w:rPr>
                            <w:rFonts w:asciiTheme="minorHAnsi" w:hAnsiTheme="minorHAnsi"/>
                            <w:sz w:val="15"/>
                            <w:szCs w:val="15"/>
                          </w:rPr>
                          <w:t xml:space="preserve">This document is available from the internet at </w:t>
                        </w:r>
                        <w:hyperlink r:id="rId27" w:history="1">
                          <w:r w:rsidRPr="0022751F">
                            <w:rPr>
                              <w:rStyle w:val="Hyperlink"/>
                              <w:rFonts w:asciiTheme="minorHAnsi" w:hAnsiTheme="minorHAnsi"/>
                              <w:sz w:val="15"/>
                              <w:szCs w:val="15"/>
                            </w:rPr>
                            <w:t>www.delwp.vic.gov.au/onboard</w:t>
                          </w:r>
                        </w:hyperlink>
                      </w:p>
                      <w:p w:rsidR="007709B6" w:rsidRPr="0022751F" w:rsidRDefault="007709B6" w:rsidP="007709B6">
                        <w:pPr>
                          <w:widowControl w:val="0"/>
                          <w:spacing w:after="40" w:line="200" w:lineRule="atLeast"/>
                          <w:rPr>
                            <w:rFonts w:asciiTheme="minorHAnsi" w:hAnsiTheme="minorHAnsi"/>
                            <w:sz w:val="15"/>
                            <w:szCs w:val="15"/>
                          </w:rPr>
                        </w:pPr>
                        <w:r w:rsidRPr="0022751F">
                          <w:rPr>
                            <w:rFonts w:asciiTheme="minorHAnsi" w:hAnsiTheme="minorHAnsi"/>
                            <w:sz w:val="15"/>
                            <w:szCs w:val="15"/>
                          </w:rPr>
                          <w:t>For more information contact the DELWP Customer Service Centre 136 186</w:t>
                        </w:r>
                      </w:p>
                      <w:p w:rsidR="007709B6" w:rsidRPr="0022751F" w:rsidRDefault="007709B6" w:rsidP="007709B6">
                        <w:pPr>
                          <w:widowControl w:val="0"/>
                          <w:spacing w:after="100" w:line="200" w:lineRule="atLeast"/>
                          <w:rPr>
                            <w:rFonts w:asciiTheme="minorHAnsi" w:hAnsiTheme="minorHAnsi"/>
                            <w:sz w:val="15"/>
                            <w:szCs w:val="15"/>
                          </w:rPr>
                        </w:pPr>
                        <w:r>
                          <w:rPr>
                            <w:rFonts w:asciiTheme="minorHAnsi" w:hAnsiTheme="minorHAnsi"/>
                            <w:sz w:val="15"/>
                            <w:szCs w:val="15"/>
                          </w:rPr>
                          <w:t>10</w:t>
                        </w:r>
                        <w:r w:rsidRPr="0022751F">
                          <w:rPr>
                            <w:rFonts w:asciiTheme="minorHAnsi" w:hAnsiTheme="minorHAnsi"/>
                            <w:sz w:val="15"/>
                            <w:szCs w:val="15"/>
                          </w:rPr>
                          <w:t xml:space="preserve"> </w:t>
                        </w:r>
                        <w:r w:rsidR="001C1B96">
                          <w:rPr>
                            <w:rFonts w:asciiTheme="minorHAnsi" w:hAnsiTheme="minorHAnsi"/>
                            <w:sz w:val="15"/>
                            <w:szCs w:val="15"/>
                          </w:rPr>
                          <w:t>September</w:t>
                        </w:r>
                        <w:r w:rsidRPr="0022751F">
                          <w:rPr>
                            <w:rFonts w:asciiTheme="minorHAnsi" w:hAnsiTheme="minorHAnsi"/>
                            <w:sz w:val="15"/>
                            <w:szCs w:val="15"/>
                          </w:rPr>
                          <w:t xml:space="preserve"> 2015 (</w:t>
                        </w:r>
                        <w:r>
                          <w:rPr>
                            <w:rStyle w:val="Emphasis-Bold"/>
                            <w:rFonts w:asciiTheme="minorHAnsi" w:hAnsiTheme="minorHAnsi"/>
                            <w:sz w:val="15"/>
                            <w:szCs w:val="15"/>
                          </w:rPr>
                          <w:t>version 2.05</w:t>
                        </w:r>
                        <w:r w:rsidRPr="0022751F">
                          <w:rPr>
                            <w:rFonts w:asciiTheme="minorHAnsi" w:hAnsiTheme="minorHAnsi"/>
                            <w:sz w:val="15"/>
                            <w:szCs w:val="15"/>
                          </w:rPr>
                          <w:t xml:space="preserve">) </w:t>
                        </w:r>
                        <w:r w:rsidR="00FF3D34">
                          <w:rPr>
                            <w:rFonts w:asciiTheme="minorHAnsi" w:hAnsiTheme="minorHAnsi"/>
                            <w:sz w:val="15"/>
                            <w:szCs w:val="15"/>
                          </w:rPr>
                          <w:t xml:space="preserve">– </w:t>
                        </w:r>
                        <w:r w:rsidR="001C1B96">
                          <w:rPr>
                            <w:rFonts w:asciiTheme="minorHAnsi" w:hAnsiTheme="minorHAnsi"/>
                            <w:sz w:val="15"/>
                            <w:szCs w:val="15"/>
                          </w:rPr>
                          <w:t>60.02</w:t>
                        </w:r>
                      </w:p>
                      <w:p w:rsidR="007709B6" w:rsidRDefault="007709B6" w:rsidP="007709B6">
                        <w:pPr>
                          <w:pStyle w:val="ImprintText"/>
                          <w:rPr>
                            <w:sz w:val="15"/>
                            <w:szCs w:val="15"/>
                          </w:rPr>
                        </w:pPr>
                        <w:r>
                          <w:rPr>
                            <w:sz w:val="15"/>
                            <w:szCs w:val="15"/>
                          </w:rPr>
                          <w:t xml:space="preserve">© </w:t>
                        </w:r>
                        <w:r w:rsidRPr="0022751F">
                          <w:rPr>
                            <w:sz w:val="15"/>
                            <w:szCs w:val="15"/>
                          </w:rPr>
                          <w:t>State of Victoria Department of Environment, Land, Water and Planning 2015</w:t>
                        </w:r>
                      </w:p>
                      <w:p w:rsidR="007709B6" w:rsidRPr="0022751F" w:rsidRDefault="007709B6" w:rsidP="007709B6">
                        <w:pPr>
                          <w:widowControl w:val="0"/>
                          <w:spacing w:after="80" w:line="200" w:lineRule="atLeast"/>
                          <w:rPr>
                            <w:rFonts w:asciiTheme="minorHAnsi" w:hAnsiTheme="minorHAnsi"/>
                            <w:sz w:val="15"/>
                            <w:szCs w:val="15"/>
                          </w:rPr>
                        </w:pPr>
                        <w:r w:rsidRPr="0022751F">
                          <w:rPr>
                            <w:rFonts w:asciiTheme="minorHAnsi" w:hAnsiTheme="minorHAnsi"/>
                            <w:sz w:val="15"/>
                            <w:szCs w:val="15"/>
                          </w:rPr>
                          <w:t>ISBN 978-1-74287-744-0 (online - set)</w:t>
                        </w:r>
                      </w:p>
                      <w:p w:rsidR="007709B6" w:rsidRPr="002072AB" w:rsidRDefault="007709B6" w:rsidP="007709B6">
                        <w:pPr>
                          <w:pStyle w:val="Disclaimer"/>
                          <w:rPr>
                            <w:rFonts w:asciiTheme="minorHAnsi" w:hAnsiTheme="minorHAnsi"/>
                            <w:szCs w:val="15"/>
                          </w:rPr>
                        </w:pPr>
                        <w:r w:rsidRPr="002072AB">
                          <w:rPr>
                            <w:noProof/>
                            <w:szCs w:val="15"/>
                          </w:rPr>
                          <w:drawing>
                            <wp:inline distT="0" distB="0" distL="0" distR="0" wp14:anchorId="5CEB1E40" wp14:editId="42F45225">
                              <wp:extent cx="297418" cy="104094"/>
                              <wp:effectExtent l="0" t="0" r="7620" b="0"/>
                              <wp:docPr id="16" name="Picture 16"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0068" cy="108521"/>
                                      </a:xfrm>
                                      <a:prstGeom prst="rect">
                                        <a:avLst/>
                                      </a:prstGeom>
                                      <a:noFill/>
                                      <a:ln>
                                        <a:noFill/>
                                      </a:ln>
                                    </pic:spPr>
                                  </pic:pic>
                                </a:graphicData>
                              </a:graphic>
                            </wp:inline>
                          </w:drawing>
                        </w:r>
                        <w:r w:rsidRPr="002072AB">
                          <w:rPr>
                            <w:szCs w:val="15"/>
                          </w:rPr>
                          <w:t xml:space="preserve"> </w:t>
                        </w:r>
                        <w:r w:rsidRPr="002072AB">
                          <w:rPr>
                            <w:rFonts w:asciiTheme="minorHAnsi" w:hAnsiTheme="minorHAnsi"/>
                            <w:szCs w:val="15"/>
                          </w:rPr>
                          <w:t>T</w:t>
                        </w:r>
                        <w:r w:rsidRPr="002072AB">
                          <w:rPr>
                            <w:rFonts w:asciiTheme="minorHAnsi" w:hAnsiTheme="minorHAnsi" w:cs="Calibri"/>
                            <w:color w:val="000000"/>
                            <w:szCs w:val="15"/>
                          </w:rPr>
                          <w:t xml:space="preserve">his work is licensed under a </w:t>
                        </w:r>
                        <w:hyperlink r:id="rId29" w:history="1">
                          <w:r w:rsidRPr="002072AB">
                            <w:rPr>
                              <w:rFonts w:asciiTheme="minorHAnsi" w:hAnsiTheme="minorHAnsi" w:cs="Calibri"/>
                              <w:color w:val="0000FF"/>
                              <w:szCs w:val="15"/>
                              <w:u w:val="single"/>
                            </w:rPr>
                            <w:t>Creative Commons Attribution 4.0 International licence</w:t>
                          </w:r>
                        </w:hyperlink>
                        <w:r w:rsidRPr="002072AB">
                          <w:rPr>
                            <w:rFonts w:asciiTheme="minorHAnsi" w:hAnsiTheme="minorHAnsi" w:cs="Calibri"/>
                            <w:color w:val="0000FF"/>
                            <w:szCs w:val="15"/>
                            <w:u w:val="single"/>
                          </w:rPr>
                          <w:t>.</w:t>
                        </w:r>
                        <w:r w:rsidRPr="002072AB">
                          <w:rPr>
                            <w:rFonts w:asciiTheme="minorHAnsi" w:hAnsiTheme="minorHAnsi" w:cs="Calibri"/>
                            <w:color w:val="000000"/>
                            <w:szCs w:val="15"/>
                          </w:rPr>
                          <w:t xml:space="preserve"> To view a copy of this licence, visit </w:t>
                        </w:r>
                        <w:r w:rsidRPr="002072AB">
                          <w:rPr>
                            <w:rFonts w:asciiTheme="minorHAnsi" w:hAnsiTheme="minorHAnsi" w:cs="Calibri"/>
                            <w:color w:val="0000FF"/>
                            <w:szCs w:val="15"/>
                            <w:u w:val="single"/>
                          </w:rPr>
                          <w:t>http://creativecommons.org/licenses/by/4.0/</w:t>
                        </w:r>
                      </w:p>
                    </w:txbxContent>
                  </v:textbox>
                </v:shape>
                <v:line id="Line 7" o:spid="_x0000_s1031" style="position:absolute;visibility:visible;mso-wrap-style:square" from="1055,549" to="67924,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qDcr8AAADbAAAADwAAAGRycy9kb3ducmV2LnhtbESPzQrCMBCE74LvEFbwZlN7qFKNIoLg&#10;RfCn4HVp1rbYbEoTtb69EQRvu8zsfLPLdW8a8aTO1ZYVTKMYBHFhdc2lgvyym8xBOI+ssbFMCt7k&#10;YL0aDpaYafviEz3PvhQhhF2GCirv20xKV1Rk0EW2JQ7azXYGfVi7UuoOXyHcNDKJ41QarDkQKmxp&#10;W1FxPz9MgBx8vsdkhsepOzRXztPLbpYqNR71mwUIT73/m3/Xex3qJ/D9JQwgV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FqDcr8AAADbAAAADwAAAAAAAAAAAAAAAACh&#10;AgAAZHJzL2Rvd25yZXYueG1sUEsFBgAAAAAEAAQA+QAAAI0DAAAAAA==&#10;" strokecolor="#40a7c2 [3048]"/>
                <v:shape id="Text Box 14" o:spid="_x0000_s1032" type="#_x0000_t202" style="position:absolute;left:17557;top:15603;width:28936;height:3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j/ur0A&#10;AADbAAAADwAAAGRycy9kb3ducmV2LnhtbERPy6rCMBDdC/5DGMGdpl7kItUoIgh3JfjqemjGpthM&#10;ShK1+vVGEO5uDuc5i1VnG3EnH2rHCibjDARx6XTNlYLTcTuagQgRWWPjmBQ8KcBq2e8tMNfuwXu6&#10;H2IlUgiHHBWYGNtcylAashjGriVO3MV5izFBX0nt8ZHCbSN/suxXWqw5NRhsaWOovB5uVkFR2Vdx&#10;nrTeaNtMefd6Hk+uVmo46NZzEJG6+C/+uv90mj+Fzy/pALl8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7j/ur0AAADbAAAADwAAAAAAAAAAAAAAAACYAgAAZHJzL2Rvd25yZXYu&#10;eG1sUEsFBgAAAAAEAAQA9QAAAIIDAAAAAA==&#10;" stroked="f" strokeweight=".5pt">
                  <v:textbox>
                    <w:txbxContent>
                      <w:p w:rsidR="007709B6" w:rsidRPr="00BA342A" w:rsidRDefault="007709B6" w:rsidP="007709B6">
                        <w:pPr>
                          <w:rPr>
                            <w:rFonts w:asciiTheme="minorHAnsi" w:hAnsiTheme="minorHAnsi"/>
                            <w:color w:val="228591"/>
                            <w:szCs w:val="21"/>
                          </w:rPr>
                        </w:pPr>
                        <w:r w:rsidRPr="00BA342A">
                          <w:rPr>
                            <w:rStyle w:val="WebChar"/>
                            <w:rFonts w:asciiTheme="minorHAnsi" w:hAnsiTheme="minorHAnsi"/>
                            <w:color w:val="228591"/>
                            <w:sz w:val="21"/>
                            <w:szCs w:val="21"/>
                          </w:rPr>
                          <w:t>www.delwp.vic.gov.au/onboard</w:t>
                        </w:r>
                      </w:p>
                    </w:txbxContent>
                  </v:textbox>
                </v:shape>
                <w10:wrap type="topAndBottom" anchorx="page" anchory="page"/>
                <w10:anchorlock/>
              </v:group>
            </w:pict>
          </mc:Fallback>
        </mc:AlternateContent>
      </w:r>
    </w:p>
    <w:p w:rsidR="007709B6" w:rsidRDefault="007709B6" w:rsidP="00D94143">
      <w:pPr>
        <w:spacing w:before="240"/>
      </w:pPr>
    </w:p>
    <w:p w:rsidR="007709B6" w:rsidRDefault="007709B6" w:rsidP="00D94143">
      <w:pPr>
        <w:spacing w:before="240"/>
      </w:pPr>
    </w:p>
    <w:p w:rsidR="007709B6" w:rsidRDefault="007709B6" w:rsidP="00D94143">
      <w:pPr>
        <w:spacing w:before="240"/>
      </w:pPr>
    </w:p>
    <w:p w:rsidR="007709B6" w:rsidRDefault="007709B6" w:rsidP="00D94143">
      <w:pPr>
        <w:spacing w:before="240"/>
      </w:pPr>
    </w:p>
    <w:p w:rsidR="007709B6" w:rsidRDefault="007709B6" w:rsidP="00D94143">
      <w:pPr>
        <w:spacing w:before="240"/>
      </w:pPr>
    </w:p>
    <w:p w:rsidR="007709B6" w:rsidRDefault="007709B6" w:rsidP="00D94143">
      <w:pPr>
        <w:spacing w:before="240"/>
      </w:pPr>
    </w:p>
    <w:p w:rsidR="007709B6" w:rsidRDefault="007709B6" w:rsidP="00D94143">
      <w:pPr>
        <w:spacing w:before="240"/>
      </w:pPr>
    </w:p>
    <w:p w:rsidR="007709B6" w:rsidRDefault="007709B6" w:rsidP="00D94143">
      <w:pPr>
        <w:spacing w:before="240"/>
      </w:pPr>
    </w:p>
    <w:p w:rsidR="007709B6" w:rsidRDefault="007709B6" w:rsidP="00D94143">
      <w:pPr>
        <w:spacing w:before="240"/>
      </w:pPr>
    </w:p>
    <w:p w:rsidR="007709B6" w:rsidRDefault="007709B6" w:rsidP="00D94143">
      <w:pPr>
        <w:spacing w:before="240"/>
      </w:pPr>
    </w:p>
    <w:p w:rsidR="007709B6" w:rsidRDefault="007709B6" w:rsidP="00D94143">
      <w:pPr>
        <w:spacing w:before="240"/>
      </w:pPr>
    </w:p>
    <w:p w:rsidR="00574A71" w:rsidRDefault="00574A71" w:rsidP="00D94143">
      <w:pPr>
        <w:spacing w:before="240"/>
        <w:sectPr w:rsidR="00574A71" w:rsidSect="00547257">
          <w:headerReference w:type="default" r:id="rId30"/>
          <w:type w:val="continuous"/>
          <w:pgSz w:w="11907" w:h="16840" w:code="9"/>
          <w:pgMar w:top="567" w:right="567" w:bottom="567" w:left="567" w:header="284" w:footer="1021" w:gutter="0"/>
          <w:cols w:space="284"/>
          <w:titlePg/>
          <w:docGrid w:linePitch="360"/>
        </w:sectPr>
      </w:pPr>
    </w:p>
    <w:p w:rsidR="009B4C0C" w:rsidRPr="00375658" w:rsidRDefault="009B4C0C" w:rsidP="00F259CE">
      <w:pPr>
        <w:pStyle w:val="Heading2"/>
        <w:spacing w:before="160" w:after="100"/>
        <w:jc w:val="center"/>
      </w:pPr>
      <w:r w:rsidRPr="00375658">
        <w:lastRenderedPageBreak/>
        <w:t>[insert name of agency]</w:t>
      </w:r>
    </w:p>
    <w:p w:rsidR="009B4C0C" w:rsidRPr="00AB0AE5" w:rsidRDefault="009B4C0C" w:rsidP="00D758E4">
      <w:pPr>
        <w:pStyle w:val="Heading2"/>
        <w:jc w:val="center"/>
        <w:rPr>
          <w:sz w:val="32"/>
          <w:szCs w:val="32"/>
        </w:rPr>
      </w:pPr>
      <w:r w:rsidRPr="00AB0AE5">
        <w:rPr>
          <w:sz w:val="32"/>
          <w:szCs w:val="32"/>
        </w:rPr>
        <w:t>Annual Declaration of Private Interests</w:t>
      </w:r>
      <w:r>
        <w:rPr>
          <w:sz w:val="32"/>
          <w:szCs w:val="32"/>
        </w:rPr>
        <w:t xml:space="preserve"> (board member) </w:t>
      </w:r>
    </w:p>
    <w:p w:rsidR="009B4C0C" w:rsidRPr="00A636BD" w:rsidRDefault="009B4C0C" w:rsidP="009B4C0C">
      <w:pPr>
        <w:spacing w:before="300"/>
        <w:jc w:val="both"/>
        <w:rPr>
          <w:sz w:val="20"/>
          <w:szCs w:val="20"/>
        </w:rPr>
      </w:pPr>
      <w:r w:rsidRPr="00A636BD">
        <w:rPr>
          <w:sz w:val="20"/>
          <w:szCs w:val="20"/>
        </w:rPr>
        <w:t xml:space="preserve">This form is the annual </w:t>
      </w:r>
      <w:r w:rsidRPr="00A636BD">
        <w:rPr>
          <w:i/>
          <w:sz w:val="20"/>
          <w:szCs w:val="20"/>
        </w:rPr>
        <w:t>Declaration of Private Interests</w:t>
      </w:r>
      <w:r w:rsidRPr="00A636BD">
        <w:rPr>
          <w:sz w:val="20"/>
          <w:szCs w:val="20"/>
        </w:rPr>
        <w:t xml:space="preserve"> which you must complete in accordance with the board’s policy on </w:t>
      </w:r>
      <w:r w:rsidRPr="00A636BD">
        <w:rPr>
          <w:i/>
          <w:sz w:val="20"/>
          <w:szCs w:val="20"/>
        </w:rPr>
        <w:t>Conflict of Interest.</w:t>
      </w:r>
      <w:r w:rsidRPr="00A636BD">
        <w:rPr>
          <w:rStyle w:val="FootnoteReference"/>
          <w:sz w:val="20"/>
          <w:szCs w:val="20"/>
        </w:rPr>
        <w:footnoteReference w:id="1"/>
      </w:r>
      <w:r w:rsidRPr="00A636BD">
        <w:rPr>
          <w:i/>
          <w:sz w:val="20"/>
          <w:szCs w:val="20"/>
        </w:rPr>
        <w:t xml:space="preserve">  </w:t>
      </w:r>
      <w:r w:rsidRPr="00A636BD">
        <w:rPr>
          <w:sz w:val="20"/>
          <w:szCs w:val="20"/>
        </w:rPr>
        <w:t xml:space="preserve">The form is first completed when you commence as a board member (after appointment or reappointment) and then again each year, or sooner if your circumstances change in the meantime.  Lodge the completed form with the chair.  Any private interests declared on this form that are not already recorded in the </w:t>
      </w:r>
      <w:r w:rsidRPr="00A636BD">
        <w:rPr>
          <w:i/>
          <w:sz w:val="20"/>
          <w:szCs w:val="20"/>
        </w:rPr>
        <w:t>Register of Interests</w:t>
      </w:r>
      <w:r w:rsidRPr="00A636BD">
        <w:rPr>
          <w:sz w:val="20"/>
          <w:szCs w:val="20"/>
        </w:rPr>
        <w:t xml:space="preserve"> will be added to the register. </w:t>
      </w:r>
    </w:p>
    <w:p w:rsidR="009B4C0C" w:rsidRDefault="009B4C0C" w:rsidP="00370F9B">
      <w:pPr>
        <w:pStyle w:val="Heading2"/>
        <w:spacing w:before="140" w:after="100"/>
      </w:pPr>
      <w:r>
        <w:t>1.</w:t>
      </w:r>
      <w:r>
        <w:tab/>
        <w:t>Person making this declaration</w:t>
      </w:r>
    </w:p>
    <w:p w:rsidR="009B4C0C" w:rsidRPr="00A636BD" w:rsidRDefault="009B4C0C" w:rsidP="009B4C0C">
      <w:pPr>
        <w:tabs>
          <w:tab w:val="left" w:pos="567"/>
          <w:tab w:val="left" w:pos="851"/>
          <w:tab w:val="left" w:pos="1701"/>
        </w:tabs>
        <w:spacing w:before="180"/>
        <w:rPr>
          <w:sz w:val="20"/>
          <w:szCs w:val="20"/>
        </w:rPr>
      </w:pPr>
      <w:r w:rsidRPr="00A636BD">
        <w:rPr>
          <w:sz w:val="20"/>
          <w:szCs w:val="20"/>
        </w:rPr>
        <w:t>Full name:……………………………………………………………………………</w:t>
      </w:r>
    </w:p>
    <w:p w:rsidR="009B4C0C" w:rsidRPr="00A636BD" w:rsidRDefault="009B4C0C" w:rsidP="009B4C0C">
      <w:pPr>
        <w:tabs>
          <w:tab w:val="left" w:pos="567"/>
          <w:tab w:val="left" w:pos="851"/>
          <w:tab w:val="left" w:pos="1701"/>
        </w:tabs>
        <w:spacing w:before="160"/>
        <w:rPr>
          <w:sz w:val="20"/>
          <w:szCs w:val="20"/>
        </w:rPr>
      </w:pPr>
      <w:r w:rsidRPr="00A636BD">
        <w:rPr>
          <w:sz w:val="20"/>
          <w:szCs w:val="20"/>
        </w:rPr>
        <w:t xml:space="preserve">My role is:      </w:t>
      </w:r>
      <w:r w:rsidR="00A636BD" w:rsidRPr="00A636BD">
        <w:rPr>
          <w:sz w:val="28"/>
          <w:szCs w:val="28"/>
        </w:rPr>
        <w:sym w:font="Wingdings" w:char="F06F"/>
      </w:r>
      <w:r w:rsidRPr="00A636BD">
        <w:rPr>
          <w:sz w:val="28"/>
          <w:szCs w:val="28"/>
        </w:rPr>
        <w:t xml:space="preserve"> </w:t>
      </w:r>
      <w:r w:rsidRPr="00A636BD">
        <w:rPr>
          <w:sz w:val="20"/>
          <w:szCs w:val="20"/>
        </w:rPr>
        <w:t xml:space="preserve">chair         </w:t>
      </w:r>
      <w:r w:rsidR="00A636BD" w:rsidRPr="00A636BD">
        <w:rPr>
          <w:sz w:val="28"/>
          <w:szCs w:val="28"/>
        </w:rPr>
        <w:sym w:font="Wingdings" w:char="F06F"/>
      </w:r>
      <w:r w:rsidRPr="00A636BD">
        <w:rPr>
          <w:sz w:val="20"/>
          <w:szCs w:val="20"/>
        </w:rPr>
        <w:t xml:space="preserve"> deputy-chair         </w:t>
      </w:r>
      <w:r w:rsidR="00A636BD" w:rsidRPr="00A636BD">
        <w:rPr>
          <w:sz w:val="28"/>
          <w:szCs w:val="28"/>
        </w:rPr>
        <w:sym w:font="Wingdings" w:char="F06F"/>
      </w:r>
      <w:r w:rsidR="00D37797">
        <w:rPr>
          <w:sz w:val="20"/>
          <w:szCs w:val="20"/>
        </w:rPr>
        <w:t xml:space="preserve"> board member</w:t>
      </w:r>
      <w:r w:rsidRPr="00A636BD">
        <w:rPr>
          <w:sz w:val="20"/>
          <w:szCs w:val="20"/>
        </w:rPr>
        <w:t xml:space="preserve">  </w:t>
      </w:r>
    </w:p>
    <w:p w:rsidR="009B4C0C" w:rsidRPr="00A636BD" w:rsidRDefault="009B4C0C" w:rsidP="004914E5">
      <w:pPr>
        <w:tabs>
          <w:tab w:val="left" w:pos="567"/>
          <w:tab w:val="left" w:pos="851"/>
          <w:tab w:val="left" w:pos="1701"/>
        </w:tabs>
        <w:spacing w:before="200"/>
        <w:rPr>
          <w:sz w:val="20"/>
          <w:szCs w:val="20"/>
        </w:rPr>
      </w:pPr>
      <w:r w:rsidRPr="00A636BD">
        <w:rPr>
          <w:sz w:val="20"/>
          <w:szCs w:val="20"/>
          <w:u w:val="single"/>
        </w:rPr>
        <w:t>I declare as follows</w:t>
      </w:r>
      <w:r w:rsidRPr="00A636BD">
        <w:rPr>
          <w:sz w:val="20"/>
          <w:szCs w:val="20"/>
        </w:rPr>
        <w:t xml:space="preserve"> in relation to the questions asked, statements made, and undertakings in this form:</w:t>
      </w:r>
    </w:p>
    <w:p w:rsidR="009B4C0C" w:rsidRDefault="009B4C0C" w:rsidP="004914E5">
      <w:pPr>
        <w:pStyle w:val="Heading2"/>
        <w:spacing w:before="200" w:after="80"/>
      </w:pPr>
      <w:r>
        <w:t>2.</w:t>
      </w:r>
      <w:r>
        <w:tab/>
        <w:t>Register of interests</w:t>
      </w:r>
    </w:p>
    <w:p w:rsidR="009B4C0C" w:rsidRPr="00A636BD" w:rsidRDefault="009B4C0C" w:rsidP="009B4C0C">
      <w:pPr>
        <w:spacing w:before="120" w:after="160"/>
        <w:rPr>
          <w:sz w:val="20"/>
          <w:szCs w:val="20"/>
        </w:rPr>
      </w:pPr>
      <w:r w:rsidRPr="00A636BD">
        <w:rPr>
          <w:sz w:val="20"/>
          <w:szCs w:val="20"/>
        </w:rPr>
        <w:t xml:space="preserve">The </w:t>
      </w:r>
      <w:r w:rsidRPr="00A636BD">
        <w:rPr>
          <w:i/>
          <w:sz w:val="20"/>
          <w:szCs w:val="20"/>
        </w:rPr>
        <w:t xml:space="preserve">Register of Interests </w:t>
      </w:r>
      <w:r w:rsidRPr="00A636BD">
        <w:rPr>
          <w:sz w:val="20"/>
          <w:szCs w:val="20"/>
        </w:rPr>
        <w:t>is a</w:t>
      </w:r>
      <w:r w:rsidRPr="00A636BD">
        <w:rPr>
          <w:i/>
          <w:sz w:val="20"/>
          <w:szCs w:val="20"/>
        </w:rPr>
        <w:t xml:space="preserve"> </w:t>
      </w:r>
      <w:r w:rsidRPr="00A636BD">
        <w:rPr>
          <w:sz w:val="20"/>
          <w:szCs w:val="20"/>
        </w:rPr>
        <w:t>record</w:t>
      </w:r>
      <w:r w:rsidRPr="00A636BD">
        <w:rPr>
          <w:b/>
          <w:sz w:val="20"/>
          <w:szCs w:val="20"/>
        </w:rPr>
        <w:t xml:space="preserve"> </w:t>
      </w:r>
      <w:r w:rsidRPr="00A636BD">
        <w:rPr>
          <w:sz w:val="20"/>
          <w:szCs w:val="20"/>
        </w:rPr>
        <w:t>of the interests of board members that</w:t>
      </w:r>
      <w:r w:rsidRPr="00A636BD">
        <w:rPr>
          <w:b/>
          <w:sz w:val="20"/>
          <w:szCs w:val="20"/>
        </w:rPr>
        <w:t xml:space="preserve"> </w:t>
      </w:r>
      <w:r w:rsidRPr="006051D6">
        <w:rPr>
          <w:sz w:val="20"/>
          <w:szCs w:val="20"/>
          <w:u w:val="single"/>
        </w:rPr>
        <w:t>may result in a conflict of interest</w:t>
      </w:r>
      <w:r w:rsidRPr="00A636BD">
        <w:rPr>
          <w:b/>
          <w:sz w:val="20"/>
          <w:szCs w:val="20"/>
        </w:rPr>
        <w:t xml:space="preserve"> </w:t>
      </w:r>
      <w:r w:rsidRPr="00A636BD">
        <w:rPr>
          <w:sz w:val="20"/>
          <w:szCs w:val="20"/>
        </w:rPr>
        <w:t xml:space="preserve">with their role as a board member (i.e. it is not a record of all their interests). </w:t>
      </w:r>
    </w:p>
    <w:tbl>
      <w:tblPr>
        <w:tblStyle w:val="TableGrid"/>
        <w:tblW w:w="0" w:type="auto"/>
        <w:tblLook w:val="04A0" w:firstRow="1" w:lastRow="0" w:firstColumn="1" w:lastColumn="0" w:noHBand="0" w:noVBand="1"/>
      </w:tblPr>
      <w:tblGrid>
        <w:gridCol w:w="1668"/>
      </w:tblGrid>
      <w:tr w:rsidR="009B4C0C" w:rsidTr="009B4C0C">
        <w:tc>
          <w:tcPr>
            <w:tcW w:w="1668" w:type="dxa"/>
            <w:shd w:val="clear" w:color="auto" w:fill="4F81BD" w:themeFill="accent1"/>
          </w:tcPr>
          <w:p w:rsidR="009B4C0C" w:rsidRPr="006913C5" w:rsidRDefault="009B4C0C" w:rsidP="008B0F8B">
            <w:pPr>
              <w:spacing w:before="40" w:after="40" w:line="240" w:lineRule="auto"/>
              <w:rPr>
                <w:b/>
                <w:color w:val="FFFFFF" w:themeColor="background1"/>
                <w:sz w:val="23"/>
                <w:szCs w:val="23"/>
              </w:rPr>
            </w:pPr>
            <w:r>
              <w:rPr>
                <w:b/>
                <w:color w:val="FFFFFF" w:themeColor="background1"/>
              </w:rPr>
              <w:t>Question A:</w:t>
            </w:r>
          </w:p>
        </w:tc>
      </w:tr>
    </w:tbl>
    <w:p w:rsidR="009B4C0C" w:rsidRPr="006051D6" w:rsidRDefault="009B4C0C" w:rsidP="009B4C0C">
      <w:pPr>
        <w:spacing w:before="60" w:after="0"/>
        <w:rPr>
          <w:sz w:val="20"/>
          <w:szCs w:val="20"/>
        </w:rPr>
      </w:pPr>
      <w:r w:rsidRPr="00A636BD">
        <w:rPr>
          <w:sz w:val="20"/>
          <w:szCs w:val="20"/>
        </w:rPr>
        <w:t xml:space="preserve">Are the entries in the </w:t>
      </w:r>
      <w:r w:rsidRPr="00A636BD">
        <w:rPr>
          <w:i/>
          <w:sz w:val="20"/>
          <w:szCs w:val="20"/>
        </w:rPr>
        <w:t>Register of Interests</w:t>
      </w:r>
      <w:r w:rsidRPr="00A636BD">
        <w:rPr>
          <w:sz w:val="20"/>
          <w:szCs w:val="20"/>
        </w:rPr>
        <w:t xml:space="preserve"> in respect to you </w:t>
      </w:r>
      <w:r w:rsidRPr="006051D6">
        <w:rPr>
          <w:sz w:val="20"/>
          <w:szCs w:val="20"/>
        </w:rPr>
        <w:t xml:space="preserve">complete and correct?  </w:t>
      </w:r>
    </w:p>
    <w:p w:rsidR="009B4C0C" w:rsidRDefault="009B4C0C" w:rsidP="009B4C0C">
      <w:pPr>
        <w:tabs>
          <w:tab w:val="left" w:pos="426"/>
          <w:tab w:val="left" w:pos="709"/>
          <w:tab w:val="left" w:pos="851"/>
          <w:tab w:val="left" w:pos="993"/>
          <w:tab w:val="left" w:pos="1276"/>
        </w:tabs>
        <w:rPr>
          <w:szCs w:val="18"/>
        </w:rPr>
      </w:pPr>
      <w:r w:rsidRPr="00A636BD">
        <w:rPr>
          <w:sz w:val="28"/>
          <w:szCs w:val="28"/>
        </w:rPr>
        <w:sym w:font="Wingdings" w:char="F06F"/>
      </w:r>
      <w:r>
        <w:rPr>
          <w:sz w:val="32"/>
          <w:szCs w:val="32"/>
        </w:rPr>
        <w:tab/>
      </w:r>
      <w:r w:rsidRPr="00A636BD">
        <w:rPr>
          <w:sz w:val="20"/>
          <w:szCs w:val="20"/>
        </w:rPr>
        <w:t xml:space="preserve">YES </w:t>
      </w:r>
    </w:p>
    <w:p w:rsidR="009B4C0C" w:rsidRDefault="009B4C0C" w:rsidP="009B4C0C">
      <w:pPr>
        <w:tabs>
          <w:tab w:val="left" w:pos="426"/>
          <w:tab w:val="left" w:pos="709"/>
          <w:tab w:val="left" w:pos="851"/>
          <w:tab w:val="left" w:pos="1276"/>
        </w:tabs>
        <w:spacing w:after="160"/>
        <w:ind w:left="992" w:hanging="992"/>
        <w:rPr>
          <w:szCs w:val="18"/>
        </w:rPr>
      </w:pPr>
      <w:r w:rsidRPr="00A636BD">
        <w:rPr>
          <w:sz w:val="28"/>
          <w:szCs w:val="28"/>
        </w:rPr>
        <w:sym w:font="Wingdings" w:char="F06F"/>
      </w:r>
      <w:r>
        <w:rPr>
          <w:sz w:val="32"/>
          <w:szCs w:val="32"/>
        </w:rPr>
        <w:tab/>
      </w:r>
      <w:r w:rsidRPr="00A636BD">
        <w:rPr>
          <w:sz w:val="20"/>
          <w:szCs w:val="20"/>
        </w:rPr>
        <w:t xml:space="preserve">NO –  </w:t>
      </w:r>
      <w:r w:rsidRPr="00A636BD">
        <w:rPr>
          <w:sz w:val="20"/>
          <w:szCs w:val="20"/>
          <w:u w:val="single"/>
        </w:rPr>
        <w:t>l have attached updated details</w:t>
      </w:r>
      <w:r w:rsidRPr="00A636BD">
        <w:rPr>
          <w:sz w:val="20"/>
          <w:szCs w:val="20"/>
        </w:rPr>
        <w:t xml:space="preserve"> of my interests that may result in a conflict of interest.</w:t>
      </w:r>
      <w:r>
        <w:rPr>
          <w:szCs w:val="18"/>
        </w:rPr>
        <w:t xml:space="preserve"> </w:t>
      </w:r>
    </w:p>
    <w:p w:rsidR="009B4C0C" w:rsidRDefault="009B4C0C" w:rsidP="004914E5">
      <w:pPr>
        <w:tabs>
          <w:tab w:val="left" w:pos="426"/>
          <w:tab w:val="left" w:pos="709"/>
          <w:tab w:val="left" w:pos="851"/>
          <w:tab w:val="left" w:pos="1276"/>
        </w:tabs>
        <w:spacing w:after="120"/>
        <w:ind w:left="425" w:hanging="425"/>
        <w:rPr>
          <w:szCs w:val="18"/>
        </w:rPr>
      </w:pPr>
      <w:r w:rsidRPr="00A636BD">
        <w:rPr>
          <w:sz w:val="28"/>
          <w:szCs w:val="28"/>
        </w:rPr>
        <w:sym w:font="Wingdings" w:char="F06F"/>
      </w:r>
      <w:r>
        <w:rPr>
          <w:sz w:val="32"/>
          <w:szCs w:val="32"/>
        </w:rPr>
        <w:tab/>
      </w:r>
      <w:r w:rsidRPr="00A636BD">
        <w:rPr>
          <w:sz w:val="20"/>
          <w:szCs w:val="20"/>
        </w:rPr>
        <w:t xml:space="preserve">This is the </w:t>
      </w:r>
      <w:r w:rsidRPr="00A636BD">
        <w:rPr>
          <w:b/>
          <w:sz w:val="20"/>
          <w:szCs w:val="20"/>
        </w:rPr>
        <w:t>first time</w:t>
      </w:r>
      <w:r w:rsidRPr="00A636BD">
        <w:rPr>
          <w:sz w:val="20"/>
          <w:szCs w:val="20"/>
        </w:rPr>
        <w:t xml:space="preserve"> l have completed this form since my (re)appointment to the board</w:t>
      </w:r>
      <w:r w:rsidR="0055290C" w:rsidRPr="00A636BD">
        <w:rPr>
          <w:sz w:val="20"/>
          <w:szCs w:val="20"/>
        </w:rPr>
        <w:t xml:space="preserve">. </w:t>
      </w:r>
      <w:r w:rsidR="008B0F8B">
        <w:rPr>
          <w:sz w:val="20"/>
          <w:szCs w:val="20"/>
        </w:rPr>
        <w:br/>
      </w:r>
      <w:r w:rsidRPr="00A636BD">
        <w:rPr>
          <w:sz w:val="20"/>
          <w:szCs w:val="20"/>
          <w:u w:val="single"/>
        </w:rPr>
        <w:t>l have attached details</w:t>
      </w:r>
      <w:r w:rsidRPr="00A636BD">
        <w:rPr>
          <w:sz w:val="20"/>
          <w:szCs w:val="20"/>
        </w:rPr>
        <w:t xml:space="preserve"> of my interests that may r</w:t>
      </w:r>
      <w:r w:rsidR="008B0F8B">
        <w:rPr>
          <w:sz w:val="20"/>
          <w:szCs w:val="20"/>
        </w:rPr>
        <w:t>esult in a conflict of interest</w:t>
      </w:r>
      <w:r w:rsidRPr="00A636BD">
        <w:rPr>
          <w:sz w:val="20"/>
          <w:szCs w:val="20"/>
        </w:rPr>
        <w:t xml:space="preserve"> so they can be entered into the register.</w:t>
      </w:r>
    </w:p>
    <w:p w:rsidR="009B4C0C" w:rsidRPr="009B597F" w:rsidRDefault="009B4C0C" w:rsidP="009B4C0C">
      <w:pPr>
        <w:tabs>
          <w:tab w:val="left" w:pos="426"/>
          <w:tab w:val="left" w:pos="709"/>
          <w:tab w:val="left" w:pos="851"/>
          <w:tab w:val="left" w:pos="1276"/>
        </w:tabs>
        <w:spacing w:after="160"/>
        <w:rPr>
          <w:i/>
          <w:sz w:val="16"/>
          <w:szCs w:val="16"/>
        </w:rPr>
      </w:pPr>
      <w:r w:rsidRPr="005C780E">
        <w:rPr>
          <w:i/>
          <w:sz w:val="16"/>
          <w:szCs w:val="16"/>
        </w:rPr>
        <w:t>(</w:t>
      </w:r>
      <w:r>
        <w:rPr>
          <w:i/>
          <w:sz w:val="16"/>
          <w:szCs w:val="16"/>
        </w:rPr>
        <w:t xml:space="preserve">If you are unsure about what level of information to provide please check with the chair and/or look at the register.  </w:t>
      </w:r>
      <w:r w:rsidRPr="00A32A40">
        <w:rPr>
          <w:i/>
          <w:sz w:val="16"/>
          <w:szCs w:val="16"/>
        </w:rPr>
        <w:t xml:space="preserve">For information </w:t>
      </w:r>
      <w:r>
        <w:rPr>
          <w:i/>
          <w:sz w:val="16"/>
          <w:szCs w:val="16"/>
        </w:rPr>
        <w:t>on</w:t>
      </w:r>
      <w:r w:rsidRPr="00A32A40">
        <w:rPr>
          <w:i/>
          <w:sz w:val="16"/>
          <w:szCs w:val="16"/>
        </w:rPr>
        <w:t xml:space="preserve"> what interests ‘may result in a conflict of </w:t>
      </w:r>
      <w:r w:rsidRPr="006D6F7E">
        <w:rPr>
          <w:i/>
          <w:sz w:val="16"/>
          <w:szCs w:val="16"/>
        </w:rPr>
        <w:t>interest’ and should be declared for inclusion in the register</w:t>
      </w:r>
      <w:r>
        <w:rPr>
          <w:i/>
          <w:sz w:val="16"/>
          <w:szCs w:val="16"/>
        </w:rPr>
        <w:t xml:space="preserve"> please </w:t>
      </w:r>
      <w:r w:rsidRPr="00A32A40">
        <w:rPr>
          <w:i/>
          <w:sz w:val="16"/>
          <w:szCs w:val="16"/>
        </w:rPr>
        <w:t>see the explanatory notes</w:t>
      </w:r>
      <w:r>
        <w:rPr>
          <w:i/>
          <w:sz w:val="16"/>
          <w:szCs w:val="16"/>
        </w:rPr>
        <w:t xml:space="preserve"> on page </w:t>
      </w:r>
      <w:r w:rsidRPr="00A32A40">
        <w:rPr>
          <w:i/>
          <w:sz w:val="16"/>
          <w:szCs w:val="16"/>
        </w:rPr>
        <w:t>3.)</w:t>
      </w:r>
    </w:p>
    <w:p w:rsidR="009B4C0C" w:rsidRDefault="009B4C0C" w:rsidP="004914E5">
      <w:pPr>
        <w:pStyle w:val="Heading2"/>
        <w:spacing w:before="160" w:after="80"/>
      </w:pPr>
      <w:r>
        <w:t>3.</w:t>
      </w:r>
      <w:r>
        <w:tab/>
      </w:r>
      <w:r w:rsidRPr="0059143F">
        <w:t>Probity</w:t>
      </w:r>
      <w:r>
        <w:t xml:space="preserve"> </w:t>
      </w:r>
    </w:p>
    <w:p w:rsidR="009B4C0C" w:rsidRPr="00A636BD" w:rsidRDefault="009B4C0C" w:rsidP="009B4C0C">
      <w:pPr>
        <w:rPr>
          <w:sz w:val="20"/>
          <w:szCs w:val="20"/>
        </w:rPr>
      </w:pPr>
      <w:r w:rsidRPr="00A636BD">
        <w:rPr>
          <w:sz w:val="20"/>
          <w:szCs w:val="20"/>
        </w:rPr>
        <w:t xml:space="preserve">The purpose of this question is to establish whether any of the following events have occurred about which the Minister and the Secretary of the Department of Environment, Land, Water and Planning (DELWP) </w:t>
      </w:r>
      <w:r w:rsidRPr="00A636BD">
        <w:rPr>
          <w:sz w:val="20"/>
          <w:szCs w:val="20"/>
          <w:u w:val="single"/>
        </w:rPr>
        <w:t>have not yet been notified</w:t>
      </w:r>
      <w:r w:rsidRPr="00A636BD">
        <w:rPr>
          <w:sz w:val="20"/>
          <w:szCs w:val="20"/>
        </w:rPr>
        <w:t xml:space="preserve">: </w:t>
      </w:r>
    </w:p>
    <w:p w:rsidR="009B4C0C" w:rsidRPr="00A636BD" w:rsidRDefault="009B4C0C" w:rsidP="008B0F8B">
      <w:pPr>
        <w:tabs>
          <w:tab w:val="left" w:pos="567"/>
        </w:tabs>
        <w:spacing w:before="40" w:after="20"/>
        <w:rPr>
          <w:b/>
          <w:sz w:val="20"/>
          <w:szCs w:val="20"/>
        </w:rPr>
      </w:pPr>
      <w:r w:rsidRPr="00A636BD">
        <w:rPr>
          <w:b/>
          <w:sz w:val="20"/>
          <w:szCs w:val="20"/>
        </w:rPr>
        <w:t>Events:</w:t>
      </w:r>
    </w:p>
    <w:p w:rsidR="009B4C0C" w:rsidRPr="00A636BD" w:rsidRDefault="009B4C0C" w:rsidP="008B0F8B">
      <w:pPr>
        <w:spacing w:before="60" w:afterLines="40" w:after="96"/>
        <w:ind w:left="284" w:hanging="284"/>
        <w:rPr>
          <w:sz w:val="20"/>
          <w:szCs w:val="20"/>
        </w:rPr>
      </w:pPr>
      <w:r w:rsidRPr="00A636BD">
        <w:rPr>
          <w:sz w:val="20"/>
          <w:szCs w:val="20"/>
        </w:rPr>
        <w:t>a)</w:t>
      </w:r>
      <w:r w:rsidRPr="00A636BD">
        <w:rPr>
          <w:sz w:val="20"/>
          <w:szCs w:val="20"/>
        </w:rPr>
        <w:tab/>
        <w:t>being declared bankrupt or the subject of any order under the Bankruptcy Act 1966;</w:t>
      </w:r>
    </w:p>
    <w:p w:rsidR="009B4C0C" w:rsidRPr="00A636BD" w:rsidRDefault="009B4C0C" w:rsidP="009B4C0C">
      <w:pPr>
        <w:spacing w:beforeLines="40" w:before="96" w:afterLines="40" w:after="96"/>
        <w:ind w:left="284" w:hanging="284"/>
        <w:rPr>
          <w:sz w:val="20"/>
          <w:szCs w:val="20"/>
        </w:rPr>
      </w:pPr>
      <w:r w:rsidRPr="00A636BD">
        <w:rPr>
          <w:sz w:val="20"/>
          <w:szCs w:val="20"/>
        </w:rPr>
        <w:t>b)</w:t>
      </w:r>
      <w:r w:rsidRPr="00A636BD">
        <w:rPr>
          <w:sz w:val="20"/>
          <w:szCs w:val="20"/>
        </w:rPr>
        <w:tab/>
        <w:t>being a director or executive officer of a corporation which becomes insolvent;</w:t>
      </w:r>
    </w:p>
    <w:p w:rsidR="009B4C0C" w:rsidRPr="00A636BD" w:rsidRDefault="009B4C0C" w:rsidP="009B4C0C">
      <w:pPr>
        <w:spacing w:beforeLines="40" w:before="96" w:afterLines="40" w:after="96"/>
        <w:ind w:left="284" w:hanging="284"/>
        <w:rPr>
          <w:sz w:val="20"/>
          <w:szCs w:val="20"/>
        </w:rPr>
      </w:pPr>
      <w:r w:rsidRPr="00A636BD">
        <w:rPr>
          <w:sz w:val="20"/>
          <w:szCs w:val="20"/>
        </w:rPr>
        <w:t>c)</w:t>
      </w:r>
      <w:r w:rsidRPr="00A636BD">
        <w:rPr>
          <w:sz w:val="20"/>
          <w:szCs w:val="20"/>
        </w:rPr>
        <w:tab/>
        <w:t>being disqualified from acting as a director or acting in the management of an incorporated association;</w:t>
      </w:r>
    </w:p>
    <w:p w:rsidR="009B4C0C" w:rsidRPr="00A636BD" w:rsidRDefault="009B4C0C" w:rsidP="009B4C0C">
      <w:pPr>
        <w:spacing w:beforeLines="40" w:before="96" w:afterLines="40" w:after="96"/>
        <w:ind w:left="284" w:hanging="284"/>
        <w:rPr>
          <w:sz w:val="20"/>
          <w:szCs w:val="20"/>
        </w:rPr>
      </w:pPr>
      <w:r w:rsidRPr="00A636BD">
        <w:rPr>
          <w:sz w:val="20"/>
          <w:szCs w:val="20"/>
        </w:rPr>
        <w:t>d)</w:t>
      </w:r>
      <w:r w:rsidRPr="00A636BD">
        <w:rPr>
          <w:sz w:val="20"/>
          <w:szCs w:val="20"/>
        </w:rPr>
        <w:tab/>
        <w:t xml:space="preserve">contravening any civil penalty provision under the </w:t>
      </w:r>
      <w:r w:rsidRPr="00A636BD">
        <w:rPr>
          <w:i/>
          <w:sz w:val="20"/>
          <w:szCs w:val="20"/>
        </w:rPr>
        <w:t>Corporations Act 2001</w:t>
      </w:r>
      <w:r w:rsidRPr="00A636BD">
        <w:rPr>
          <w:sz w:val="20"/>
          <w:szCs w:val="20"/>
        </w:rPr>
        <w:t>;</w:t>
      </w:r>
    </w:p>
    <w:p w:rsidR="009B4C0C" w:rsidRPr="00A636BD" w:rsidRDefault="009B4C0C" w:rsidP="009B4C0C">
      <w:pPr>
        <w:spacing w:beforeLines="40" w:before="96" w:afterLines="40" w:after="96"/>
        <w:ind w:left="284" w:hanging="284"/>
        <w:rPr>
          <w:sz w:val="20"/>
          <w:szCs w:val="20"/>
        </w:rPr>
      </w:pPr>
      <w:r w:rsidRPr="00A636BD">
        <w:rPr>
          <w:sz w:val="20"/>
          <w:szCs w:val="20"/>
        </w:rPr>
        <w:t>e)</w:t>
      </w:r>
      <w:r w:rsidRPr="00A636BD">
        <w:rPr>
          <w:sz w:val="20"/>
          <w:szCs w:val="20"/>
        </w:rPr>
        <w:tab/>
        <w:t xml:space="preserve">contravening the </w:t>
      </w:r>
      <w:r w:rsidRPr="00A636BD">
        <w:rPr>
          <w:i/>
          <w:sz w:val="20"/>
          <w:szCs w:val="20"/>
        </w:rPr>
        <w:t>Associations Incorporation Reform Act 2012</w:t>
      </w:r>
      <w:r w:rsidRPr="00A636BD">
        <w:rPr>
          <w:sz w:val="20"/>
          <w:szCs w:val="20"/>
        </w:rPr>
        <w:t xml:space="preserve"> or any equivalent in another jurisdictions;</w:t>
      </w:r>
    </w:p>
    <w:p w:rsidR="009B4C0C" w:rsidRPr="00A636BD" w:rsidRDefault="009B4C0C" w:rsidP="009B4C0C">
      <w:pPr>
        <w:spacing w:beforeLines="40" w:before="96" w:afterLines="40" w:after="96"/>
        <w:ind w:left="284" w:hanging="284"/>
        <w:rPr>
          <w:sz w:val="20"/>
          <w:szCs w:val="20"/>
        </w:rPr>
      </w:pPr>
      <w:r w:rsidRPr="00A636BD">
        <w:rPr>
          <w:sz w:val="20"/>
          <w:szCs w:val="20"/>
        </w:rPr>
        <w:t>f)</w:t>
      </w:r>
      <w:r w:rsidRPr="00A636BD">
        <w:rPr>
          <w:sz w:val="20"/>
          <w:szCs w:val="20"/>
        </w:rPr>
        <w:tab/>
        <w:t>being found guilty of any offence in relation to corporate or regulatory matters;</w:t>
      </w:r>
    </w:p>
    <w:p w:rsidR="009B4C0C" w:rsidRPr="00A636BD" w:rsidRDefault="009B4C0C" w:rsidP="009B4C0C">
      <w:pPr>
        <w:spacing w:beforeLines="40" w:before="96" w:afterLines="40" w:after="96"/>
        <w:ind w:left="284" w:hanging="284"/>
        <w:rPr>
          <w:sz w:val="20"/>
          <w:szCs w:val="20"/>
        </w:rPr>
      </w:pPr>
      <w:r w:rsidRPr="00A636BD">
        <w:rPr>
          <w:sz w:val="20"/>
          <w:szCs w:val="20"/>
        </w:rPr>
        <w:t>g)</w:t>
      </w:r>
      <w:r w:rsidRPr="00A636BD">
        <w:rPr>
          <w:sz w:val="20"/>
          <w:szCs w:val="20"/>
        </w:rPr>
        <w:tab/>
        <w:t>being fou</w:t>
      </w:r>
      <w:r w:rsidR="00D62804">
        <w:rPr>
          <w:sz w:val="20"/>
          <w:szCs w:val="20"/>
        </w:rPr>
        <w:t>nd guilty of a criminal offence (i</w:t>
      </w:r>
      <w:r w:rsidRPr="00A636BD">
        <w:rPr>
          <w:sz w:val="20"/>
          <w:szCs w:val="20"/>
        </w:rPr>
        <w:t>ncludes a conviction, fine associated with a criminal charge, good behaviour bond, undertaking or a community based order, even where no conviction was recorded.);</w:t>
      </w:r>
    </w:p>
    <w:p w:rsidR="009B4C0C" w:rsidRPr="00A636BD" w:rsidRDefault="009B4C0C" w:rsidP="008B0F8B">
      <w:pPr>
        <w:spacing w:beforeLines="40" w:before="96" w:after="0"/>
        <w:ind w:left="284" w:hanging="284"/>
        <w:rPr>
          <w:sz w:val="20"/>
          <w:szCs w:val="20"/>
        </w:rPr>
      </w:pPr>
      <w:r w:rsidRPr="00A636BD">
        <w:rPr>
          <w:sz w:val="20"/>
          <w:szCs w:val="20"/>
        </w:rPr>
        <w:t>h)</w:t>
      </w:r>
      <w:r w:rsidRPr="00A636BD">
        <w:rPr>
          <w:sz w:val="20"/>
          <w:szCs w:val="20"/>
        </w:rPr>
        <w:tab/>
        <w:t>being party to criminal or civil proceedings before a court, tribunal or other adjudication body (e.g. professional, registration or licensing body) which could reasonably raise an expectation of a material interference with your public duties or expecting to become so in the next year;</w:t>
      </w:r>
    </w:p>
    <w:p w:rsidR="009B4C0C" w:rsidRPr="00A636BD" w:rsidRDefault="009B4C0C" w:rsidP="009B4C0C">
      <w:pPr>
        <w:spacing w:beforeLines="40" w:before="96" w:afterLines="40" w:after="96"/>
        <w:ind w:left="284" w:hanging="284"/>
        <w:rPr>
          <w:sz w:val="20"/>
          <w:szCs w:val="20"/>
        </w:rPr>
      </w:pPr>
      <w:proofErr w:type="spellStart"/>
      <w:r w:rsidRPr="00A636BD">
        <w:rPr>
          <w:sz w:val="20"/>
          <w:szCs w:val="20"/>
        </w:rPr>
        <w:t>i</w:t>
      </w:r>
      <w:proofErr w:type="spellEnd"/>
      <w:r w:rsidRPr="00A636BD">
        <w:rPr>
          <w:sz w:val="20"/>
          <w:szCs w:val="20"/>
        </w:rPr>
        <w:t>)</w:t>
      </w:r>
      <w:r w:rsidRPr="00A636BD">
        <w:rPr>
          <w:sz w:val="20"/>
          <w:szCs w:val="20"/>
        </w:rPr>
        <w:tab/>
        <w:t xml:space="preserve">to the best of your knowledge, being the subject of an inquiry/investigation by: </w:t>
      </w:r>
    </w:p>
    <w:p w:rsidR="009B4C0C" w:rsidRPr="00A636BD" w:rsidRDefault="009B4C0C" w:rsidP="009B4C0C">
      <w:pPr>
        <w:pStyle w:val="ListBullet"/>
        <w:tabs>
          <w:tab w:val="clear" w:pos="360"/>
          <w:tab w:val="left" w:pos="284"/>
          <w:tab w:val="num" w:pos="2064"/>
        </w:tabs>
        <w:overflowPunct w:val="0"/>
        <w:autoSpaceDE w:val="0"/>
        <w:autoSpaceDN w:val="0"/>
        <w:adjustRightInd w:val="0"/>
        <w:spacing w:beforeLines="10" w:before="24" w:afterLines="30" w:after="72" w:line="250" w:lineRule="atLeast"/>
        <w:ind w:left="567" w:hanging="357"/>
        <w:textAlignment w:val="baseline"/>
        <w:rPr>
          <w:sz w:val="20"/>
          <w:szCs w:val="20"/>
        </w:rPr>
      </w:pPr>
      <w:r w:rsidRPr="00A636BD">
        <w:rPr>
          <w:sz w:val="20"/>
          <w:szCs w:val="20"/>
        </w:rPr>
        <w:t xml:space="preserve">a department or agency of the Commonwealth or a State or Territory of Australia; </w:t>
      </w:r>
    </w:p>
    <w:p w:rsidR="009B4C0C" w:rsidRPr="00A636BD" w:rsidRDefault="009B4C0C" w:rsidP="009B4C0C">
      <w:pPr>
        <w:pStyle w:val="ListBullet"/>
        <w:tabs>
          <w:tab w:val="clear" w:pos="360"/>
          <w:tab w:val="left" w:pos="284"/>
          <w:tab w:val="num" w:pos="1496"/>
        </w:tabs>
        <w:overflowPunct w:val="0"/>
        <w:autoSpaceDE w:val="0"/>
        <w:autoSpaceDN w:val="0"/>
        <w:adjustRightInd w:val="0"/>
        <w:spacing w:beforeLines="10" w:before="24" w:afterLines="30" w:after="72" w:line="250" w:lineRule="atLeast"/>
        <w:ind w:left="568"/>
        <w:textAlignment w:val="baseline"/>
        <w:rPr>
          <w:sz w:val="20"/>
          <w:szCs w:val="20"/>
        </w:rPr>
      </w:pPr>
      <w:r w:rsidRPr="00A636BD">
        <w:rPr>
          <w:sz w:val="20"/>
          <w:szCs w:val="20"/>
        </w:rPr>
        <w:t xml:space="preserve">a professional association or a regulatory agency; </w:t>
      </w:r>
    </w:p>
    <w:p w:rsidR="009B4C0C" w:rsidRPr="00A636BD" w:rsidRDefault="009B4C0C" w:rsidP="009B4C0C">
      <w:pPr>
        <w:pStyle w:val="ListBullet"/>
        <w:tabs>
          <w:tab w:val="clear" w:pos="360"/>
          <w:tab w:val="left" w:pos="284"/>
          <w:tab w:val="num" w:pos="1212"/>
        </w:tabs>
        <w:overflowPunct w:val="0"/>
        <w:autoSpaceDE w:val="0"/>
        <w:autoSpaceDN w:val="0"/>
        <w:adjustRightInd w:val="0"/>
        <w:spacing w:beforeLines="10" w:before="24" w:afterLines="30" w:after="72" w:line="250" w:lineRule="atLeast"/>
        <w:ind w:left="568"/>
        <w:textAlignment w:val="baseline"/>
        <w:rPr>
          <w:sz w:val="20"/>
          <w:szCs w:val="20"/>
        </w:rPr>
      </w:pPr>
      <w:r w:rsidRPr="00A636BD">
        <w:rPr>
          <w:sz w:val="20"/>
          <w:szCs w:val="20"/>
        </w:rPr>
        <w:t xml:space="preserve">your current or a previous employer; or </w:t>
      </w:r>
    </w:p>
    <w:p w:rsidR="009B4C0C" w:rsidRPr="00A636BD" w:rsidRDefault="009B4C0C" w:rsidP="009B4C0C">
      <w:pPr>
        <w:pStyle w:val="ListBullet"/>
        <w:tabs>
          <w:tab w:val="clear" w:pos="360"/>
          <w:tab w:val="left" w:pos="284"/>
          <w:tab w:val="num" w:pos="928"/>
        </w:tabs>
        <w:overflowPunct w:val="0"/>
        <w:autoSpaceDE w:val="0"/>
        <w:autoSpaceDN w:val="0"/>
        <w:adjustRightInd w:val="0"/>
        <w:spacing w:beforeLines="10" w:before="24" w:after="200" w:line="250" w:lineRule="atLeast"/>
        <w:ind w:left="568"/>
        <w:textAlignment w:val="baseline"/>
        <w:rPr>
          <w:sz w:val="20"/>
          <w:szCs w:val="20"/>
        </w:rPr>
      </w:pPr>
      <w:r w:rsidRPr="00A636BD">
        <w:rPr>
          <w:sz w:val="20"/>
          <w:szCs w:val="20"/>
        </w:rPr>
        <w:t>a consumer protection organisation.</w:t>
      </w:r>
    </w:p>
    <w:tbl>
      <w:tblPr>
        <w:tblStyle w:val="TableGrid"/>
        <w:tblW w:w="0" w:type="auto"/>
        <w:tblLook w:val="04A0" w:firstRow="1" w:lastRow="0" w:firstColumn="1" w:lastColumn="0" w:noHBand="0" w:noVBand="1"/>
      </w:tblPr>
      <w:tblGrid>
        <w:gridCol w:w="1809"/>
      </w:tblGrid>
      <w:tr w:rsidR="009B4C0C" w:rsidTr="009B4C0C">
        <w:tc>
          <w:tcPr>
            <w:tcW w:w="1809" w:type="dxa"/>
            <w:shd w:val="clear" w:color="auto" w:fill="4F81BD" w:themeFill="accent1"/>
          </w:tcPr>
          <w:p w:rsidR="009B4C0C" w:rsidRPr="006913C5" w:rsidRDefault="009B4C0C" w:rsidP="008B0F8B">
            <w:pPr>
              <w:spacing w:before="40" w:after="40" w:line="240" w:lineRule="auto"/>
              <w:rPr>
                <w:b/>
                <w:color w:val="FFFFFF" w:themeColor="background1"/>
                <w:sz w:val="23"/>
                <w:szCs w:val="23"/>
              </w:rPr>
            </w:pPr>
            <w:r>
              <w:rPr>
                <w:b/>
                <w:color w:val="FFFFFF" w:themeColor="background1"/>
              </w:rPr>
              <w:t>Question B</w:t>
            </w:r>
            <w:r w:rsidRPr="006913C5">
              <w:rPr>
                <w:b/>
                <w:color w:val="FFFFFF" w:themeColor="background1"/>
              </w:rPr>
              <w:t>:</w:t>
            </w:r>
          </w:p>
        </w:tc>
      </w:tr>
    </w:tbl>
    <w:p w:rsidR="009B4C0C" w:rsidRPr="00A636BD" w:rsidRDefault="009B4C0C" w:rsidP="00AB22BC">
      <w:pPr>
        <w:spacing w:before="180" w:after="160"/>
        <w:rPr>
          <w:sz w:val="20"/>
          <w:szCs w:val="20"/>
        </w:rPr>
      </w:pPr>
      <w:r w:rsidRPr="00A636BD">
        <w:rPr>
          <w:b/>
          <w:sz w:val="20"/>
          <w:szCs w:val="20"/>
        </w:rPr>
        <w:t xml:space="preserve">Since you last completed and lodged this form </w:t>
      </w:r>
      <w:r w:rsidRPr="00A636BD">
        <w:rPr>
          <w:sz w:val="20"/>
          <w:szCs w:val="20"/>
        </w:rPr>
        <w:t>have</w:t>
      </w:r>
      <w:r w:rsidRPr="00A636BD">
        <w:rPr>
          <w:b/>
          <w:sz w:val="20"/>
          <w:szCs w:val="20"/>
        </w:rPr>
        <w:t xml:space="preserve"> </w:t>
      </w:r>
      <w:r w:rsidRPr="00A636BD">
        <w:rPr>
          <w:sz w:val="20"/>
          <w:szCs w:val="20"/>
        </w:rPr>
        <w:t>any of the above events occurred?</w:t>
      </w:r>
      <w:r w:rsidRPr="00A636BD">
        <w:rPr>
          <w:b/>
          <w:sz w:val="20"/>
          <w:szCs w:val="20"/>
        </w:rPr>
        <w:t xml:space="preserve"> </w:t>
      </w:r>
    </w:p>
    <w:p w:rsidR="009B4C0C" w:rsidRPr="00A90B4F" w:rsidRDefault="009B4C0C" w:rsidP="00A90B4F">
      <w:pPr>
        <w:tabs>
          <w:tab w:val="left" w:pos="426"/>
          <w:tab w:val="left" w:pos="851"/>
          <w:tab w:val="left" w:pos="1134"/>
          <w:tab w:val="left" w:pos="1276"/>
          <w:tab w:val="left" w:pos="1701"/>
          <w:tab w:val="left" w:pos="1985"/>
          <w:tab w:val="left" w:pos="2268"/>
        </w:tabs>
        <w:rPr>
          <w:szCs w:val="21"/>
        </w:rPr>
      </w:pPr>
      <w:r w:rsidRPr="00A636BD">
        <w:rPr>
          <w:sz w:val="28"/>
          <w:szCs w:val="28"/>
        </w:rPr>
        <w:sym w:font="Wingdings" w:char="F06F"/>
      </w:r>
      <w:r>
        <w:rPr>
          <w:sz w:val="32"/>
          <w:szCs w:val="32"/>
        </w:rPr>
        <w:t xml:space="preserve"> </w:t>
      </w:r>
      <w:r w:rsidRPr="00A636BD">
        <w:rPr>
          <w:sz w:val="20"/>
          <w:szCs w:val="20"/>
        </w:rPr>
        <w:t>YES</w:t>
      </w:r>
      <w:r>
        <w:tab/>
      </w:r>
      <w:r w:rsidRPr="00A636BD">
        <w:rPr>
          <w:sz w:val="28"/>
          <w:szCs w:val="28"/>
        </w:rPr>
        <w:sym w:font="Wingdings" w:char="F06F"/>
      </w:r>
      <w:r>
        <w:rPr>
          <w:sz w:val="32"/>
          <w:szCs w:val="32"/>
        </w:rPr>
        <w:t xml:space="preserve"> </w:t>
      </w:r>
      <w:r w:rsidRPr="00A636BD">
        <w:rPr>
          <w:sz w:val="20"/>
          <w:szCs w:val="20"/>
        </w:rPr>
        <w:t>NO</w:t>
      </w:r>
      <w:r w:rsidRPr="00726603">
        <w:t xml:space="preserve"> </w:t>
      </w:r>
      <w:r>
        <w:tab/>
      </w:r>
      <w:r w:rsidRPr="00A636BD">
        <w:rPr>
          <w:sz w:val="28"/>
          <w:szCs w:val="28"/>
        </w:rPr>
        <w:sym w:font="Wingdings" w:char="F06F"/>
      </w:r>
      <w:r>
        <w:rPr>
          <w:sz w:val="32"/>
          <w:szCs w:val="32"/>
        </w:rPr>
        <w:t xml:space="preserve"> </w:t>
      </w:r>
      <w:r w:rsidRPr="00A636BD">
        <w:rPr>
          <w:sz w:val="20"/>
          <w:szCs w:val="20"/>
        </w:rPr>
        <w:t>Not applicable, this is the first time l have lodged this form since being (re)appointed to the board.</w:t>
      </w:r>
    </w:p>
    <w:p w:rsidR="009B4C0C" w:rsidRPr="0054461C" w:rsidRDefault="009B4C0C" w:rsidP="009B4C0C">
      <w:pPr>
        <w:spacing w:before="200" w:after="200"/>
        <w:rPr>
          <w:sz w:val="20"/>
          <w:szCs w:val="20"/>
        </w:rPr>
      </w:pPr>
      <w:r w:rsidRPr="0054461C">
        <w:rPr>
          <w:sz w:val="20"/>
          <w:szCs w:val="20"/>
          <w:u w:val="single"/>
        </w:rPr>
        <w:t>If the above answer is ‘yes’</w:t>
      </w:r>
      <w:r w:rsidRPr="0054461C">
        <w:rPr>
          <w:sz w:val="20"/>
          <w:szCs w:val="20"/>
        </w:rPr>
        <w:t xml:space="preserve">, have the Minister and the Secretary of DELWP been </w:t>
      </w:r>
      <w:r w:rsidRPr="006051D6">
        <w:rPr>
          <w:sz w:val="20"/>
          <w:szCs w:val="20"/>
        </w:rPr>
        <w:t>notified</w:t>
      </w:r>
      <w:r w:rsidRPr="0054461C">
        <w:rPr>
          <w:sz w:val="20"/>
          <w:szCs w:val="20"/>
        </w:rPr>
        <w:t>?</w:t>
      </w:r>
    </w:p>
    <w:p w:rsidR="009B4C0C" w:rsidRDefault="009B4C0C" w:rsidP="0054461C">
      <w:pPr>
        <w:tabs>
          <w:tab w:val="left" w:pos="851"/>
          <w:tab w:val="left" w:pos="1134"/>
          <w:tab w:val="left" w:pos="1276"/>
          <w:tab w:val="left" w:pos="1418"/>
          <w:tab w:val="left" w:pos="2694"/>
          <w:tab w:val="left" w:pos="4111"/>
          <w:tab w:val="left" w:pos="4253"/>
          <w:tab w:val="left" w:pos="4395"/>
          <w:tab w:val="left" w:pos="4820"/>
        </w:tabs>
        <w:spacing w:before="200" w:after="200"/>
      </w:pPr>
      <w:r w:rsidRPr="00A636BD">
        <w:rPr>
          <w:sz w:val="28"/>
          <w:szCs w:val="28"/>
        </w:rPr>
        <w:sym w:font="Wingdings" w:char="F06F"/>
      </w:r>
      <w:r>
        <w:rPr>
          <w:sz w:val="32"/>
          <w:szCs w:val="32"/>
        </w:rPr>
        <w:t xml:space="preserve"> </w:t>
      </w:r>
      <w:r w:rsidRPr="00A636BD">
        <w:rPr>
          <w:sz w:val="20"/>
          <w:szCs w:val="20"/>
        </w:rPr>
        <w:t>YES</w:t>
      </w:r>
      <w:r>
        <w:tab/>
      </w:r>
      <w:r w:rsidRPr="00A636BD">
        <w:rPr>
          <w:sz w:val="28"/>
          <w:szCs w:val="28"/>
        </w:rPr>
        <w:sym w:font="Wingdings" w:char="F06F"/>
      </w:r>
      <w:r>
        <w:rPr>
          <w:sz w:val="32"/>
          <w:szCs w:val="32"/>
        </w:rPr>
        <w:t xml:space="preserve"> </w:t>
      </w:r>
      <w:r w:rsidRPr="00A636BD">
        <w:rPr>
          <w:sz w:val="20"/>
          <w:szCs w:val="20"/>
        </w:rPr>
        <w:t>NO, but l shall do so immediately</w:t>
      </w:r>
      <w:r w:rsidRPr="00BD6255">
        <w:rPr>
          <w:szCs w:val="21"/>
        </w:rPr>
        <w:tab/>
      </w:r>
      <w:r w:rsidRPr="00A636BD">
        <w:rPr>
          <w:sz w:val="28"/>
          <w:szCs w:val="28"/>
        </w:rPr>
        <w:sym w:font="Wingdings" w:char="F06F"/>
      </w:r>
      <w:r>
        <w:rPr>
          <w:sz w:val="32"/>
          <w:szCs w:val="32"/>
        </w:rPr>
        <w:t xml:space="preserve"> </w:t>
      </w:r>
      <w:r w:rsidRPr="00A636BD">
        <w:rPr>
          <w:sz w:val="20"/>
          <w:szCs w:val="20"/>
        </w:rPr>
        <w:t>Not applicable</w:t>
      </w:r>
    </w:p>
    <w:p w:rsidR="009B4C0C" w:rsidRPr="004914E5" w:rsidRDefault="009B4C0C" w:rsidP="004914E5">
      <w:pPr>
        <w:pStyle w:val="Heading2"/>
      </w:pPr>
      <w:r w:rsidRPr="004914E5">
        <w:t>4.</w:t>
      </w:r>
      <w:r w:rsidRPr="004914E5">
        <w:tab/>
        <w:t>Probity undertaking</w:t>
      </w:r>
    </w:p>
    <w:p w:rsidR="009B4C0C" w:rsidRPr="00A636BD" w:rsidRDefault="009B4C0C" w:rsidP="009B4C0C">
      <w:pPr>
        <w:spacing w:before="40"/>
        <w:rPr>
          <w:sz w:val="20"/>
          <w:szCs w:val="20"/>
        </w:rPr>
      </w:pPr>
      <w:r w:rsidRPr="00A636BD">
        <w:rPr>
          <w:sz w:val="20"/>
          <w:szCs w:val="20"/>
        </w:rPr>
        <w:t>I undertake to notify the Minister and the Secretary of DELWP as a matter of urgency if any</w:t>
      </w:r>
      <w:r w:rsidR="004D747A" w:rsidRPr="00A636BD">
        <w:rPr>
          <w:sz w:val="20"/>
          <w:szCs w:val="20"/>
        </w:rPr>
        <w:t xml:space="preserve"> of the events listed above in </w:t>
      </w:r>
      <w:r w:rsidR="004D747A" w:rsidRPr="00A636BD">
        <w:rPr>
          <w:sz w:val="20"/>
          <w:szCs w:val="20"/>
        </w:rPr>
        <w:br/>
      </w:r>
      <w:r w:rsidRPr="00A636BD">
        <w:rPr>
          <w:sz w:val="20"/>
          <w:szCs w:val="20"/>
        </w:rPr>
        <w:t>‘3. Probity’ occur at any time during my appointment.</w:t>
      </w:r>
    </w:p>
    <w:p w:rsidR="009B4C0C" w:rsidRDefault="009B4C0C" w:rsidP="00370F9B">
      <w:pPr>
        <w:pStyle w:val="Heading2"/>
        <w:spacing w:before="140" w:after="100"/>
      </w:pPr>
      <w:r>
        <w:t>5.</w:t>
      </w:r>
      <w:r>
        <w:tab/>
        <w:t xml:space="preserve">Register of </w:t>
      </w:r>
      <w:r w:rsidRPr="004914E5">
        <w:t>interests undertaking</w:t>
      </w:r>
    </w:p>
    <w:p w:rsidR="009B4C0C" w:rsidRPr="00A636BD" w:rsidRDefault="009B4C0C" w:rsidP="009B4C0C">
      <w:pPr>
        <w:spacing w:before="40"/>
        <w:rPr>
          <w:sz w:val="20"/>
          <w:szCs w:val="20"/>
        </w:rPr>
      </w:pPr>
      <w:r w:rsidRPr="00A636BD">
        <w:rPr>
          <w:sz w:val="20"/>
          <w:szCs w:val="20"/>
        </w:rPr>
        <w:t xml:space="preserve">I undertake to ensure that my entries in the </w:t>
      </w:r>
      <w:r w:rsidRPr="00A636BD">
        <w:rPr>
          <w:i/>
          <w:sz w:val="20"/>
          <w:szCs w:val="20"/>
        </w:rPr>
        <w:t>Register of Interests</w:t>
      </w:r>
      <w:r w:rsidRPr="00A636BD">
        <w:rPr>
          <w:sz w:val="20"/>
          <w:szCs w:val="20"/>
        </w:rPr>
        <w:t xml:space="preserve"> are current and complete </w:t>
      </w:r>
      <w:r w:rsidRPr="006051D6">
        <w:rPr>
          <w:sz w:val="20"/>
          <w:szCs w:val="20"/>
        </w:rPr>
        <w:t>throughout my term</w:t>
      </w:r>
      <w:r w:rsidRPr="00A636BD">
        <w:rPr>
          <w:sz w:val="20"/>
          <w:szCs w:val="20"/>
        </w:rPr>
        <w:t xml:space="preserve"> of appointment.</w:t>
      </w:r>
    </w:p>
    <w:p w:rsidR="009B4C0C" w:rsidRDefault="009B4C0C" w:rsidP="00370F9B">
      <w:pPr>
        <w:pStyle w:val="Heading2"/>
        <w:spacing w:before="140" w:after="100"/>
      </w:pPr>
      <w:r>
        <w:t>6.</w:t>
      </w:r>
      <w:r>
        <w:tab/>
        <w:t>True and correct</w:t>
      </w:r>
    </w:p>
    <w:p w:rsidR="009B4C0C" w:rsidRPr="00A636BD" w:rsidRDefault="009B4C0C" w:rsidP="009B4C0C">
      <w:pPr>
        <w:spacing w:before="40"/>
        <w:rPr>
          <w:sz w:val="20"/>
          <w:szCs w:val="20"/>
        </w:rPr>
      </w:pPr>
      <w:r w:rsidRPr="00A636BD">
        <w:rPr>
          <w:sz w:val="20"/>
          <w:szCs w:val="20"/>
        </w:rPr>
        <w:t xml:space="preserve">I declare that, to the best of my knowledge, the information I have provided in this declaration is correct.  </w:t>
      </w:r>
    </w:p>
    <w:p w:rsidR="009B4C0C" w:rsidRPr="00D217BB" w:rsidRDefault="009B4C0C" w:rsidP="00370F9B">
      <w:pPr>
        <w:pStyle w:val="Heading2"/>
        <w:spacing w:before="140" w:after="100"/>
      </w:pPr>
      <w:r>
        <w:t>7</w:t>
      </w:r>
      <w:r w:rsidRPr="00D217BB">
        <w:t>.</w:t>
      </w:r>
      <w:r w:rsidRPr="00D217BB">
        <w:tab/>
        <w:t>Consent for use</w:t>
      </w:r>
    </w:p>
    <w:p w:rsidR="009B4C0C" w:rsidRPr="00A636BD" w:rsidRDefault="009B4C0C" w:rsidP="009B4C0C">
      <w:pPr>
        <w:spacing w:before="40"/>
        <w:rPr>
          <w:sz w:val="20"/>
          <w:szCs w:val="20"/>
        </w:rPr>
      </w:pPr>
      <w:r w:rsidRPr="00A636BD">
        <w:rPr>
          <w:sz w:val="20"/>
          <w:szCs w:val="20"/>
        </w:rPr>
        <w:t xml:space="preserve">I consent to the information in this declaration being held and used on a confidential basis in accordance with </w:t>
      </w:r>
      <w:r w:rsidRPr="00A636BD">
        <w:rPr>
          <w:i/>
          <w:sz w:val="20"/>
          <w:szCs w:val="20"/>
        </w:rPr>
        <w:t>Privacy and Data Protection Act 2014</w:t>
      </w:r>
      <w:r w:rsidRPr="00A636BD">
        <w:rPr>
          <w:sz w:val="20"/>
          <w:szCs w:val="20"/>
        </w:rPr>
        <w:t xml:space="preserve"> and the </w:t>
      </w:r>
      <w:r w:rsidRPr="00A636BD">
        <w:rPr>
          <w:i/>
          <w:sz w:val="20"/>
          <w:szCs w:val="20"/>
        </w:rPr>
        <w:t>Public Records Act 1973</w:t>
      </w:r>
      <w:r w:rsidRPr="00A636BD">
        <w:rPr>
          <w:sz w:val="20"/>
          <w:szCs w:val="20"/>
        </w:rPr>
        <w:t xml:space="preserve">.  I understand that: </w:t>
      </w:r>
    </w:p>
    <w:p w:rsidR="009B4C0C" w:rsidRPr="00A636BD" w:rsidRDefault="009B4C0C" w:rsidP="009B4C0C">
      <w:pPr>
        <w:pStyle w:val="ListBullet"/>
        <w:tabs>
          <w:tab w:val="left" w:pos="284"/>
        </w:tabs>
        <w:overflowPunct w:val="0"/>
        <w:autoSpaceDE w:val="0"/>
        <w:autoSpaceDN w:val="0"/>
        <w:adjustRightInd w:val="0"/>
        <w:spacing w:before="80" w:after="80" w:line="250" w:lineRule="atLeast"/>
        <w:textAlignment w:val="baseline"/>
        <w:rPr>
          <w:sz w:val="20"/>
          <w:szCs w:val="20"/>
        </w:rPr>
      </w:pPr>
      <w:r w:rsidRPr="00A636BD">
        <w:rPr>
          <w:sz w:val="20"/>
          <w:szCs w:val="20"/>
        </w:rPr>
        <w:t xml:space="preserve">the information l have provided in </w:t>
      </w:r>
      <w:r w:rsidR="00721911">
        <w:rPr>
          <w:sz w:val="20"/>
          <w:szCs w:val="20"/>
        </w:rPr>
        <w:t xml:space="preserve">response to </w:t>
      </w:r>
      <w:r w:rsidRPr="00A636BD">
        <w:rPr>
          <w:sz w:val="20"/>
          <w:szCs w:val="20"/>
        </w:rPr>
        <w:t xml:space="preserve">‘Question A’ in relation to my interests will be used by the chair (or his/her agent) to update the </w:t>
      </w:r>
      <w:r w:rsidRPr="00A636BD">
        <w:rPr>
          <w:i/>
          <w:sz w:val="20"/>
          <w:szCs w:val="20"/>
        </w:rPr>
        <w:t xml:space="preserve">Register of Interests </w:t>
      </w:r>
      <w:r w:rsidRPr="00A636BD">
        <w:rPr>
          <w:sz w:val="20"/>
          <w:szCs w:val="20"/>
        </w:rPr>
        <w:t>and may be used by the board to determine how best to manage any conflicts of interest l have in relation to any item on a meeting agenda and for related purposes;</w:t>
      </w:r>
    </w:p>
    <w:p w:rsidR="009B4C0C" w:rsidRPr="00A636BD" w:rsidRDefault="009B4C0C" w:rsidP="009B4C0C">
      <w:pPr>
        <w:pStyle w:val="ListBullet"/>
        <w:tabs>
          <w:tab w:val="left" w:pos="284"/>
        </w:tabs>
        <w:overflowPunct w:val="0"/>
        <w:autoSpaceDE w:val="0"/>
        <w:autoSpaceDN w:val="0"/>
        <w:adjustRightInd w:val="0"/>
        <w:spacing w:before="80" w:after="80" w:line="250" w:lineRule="atLeast"/>
        <w:textAlignment w:val="baseline"/>
        <w:rPr>
          <w:sz w:val="20"/>
          <w:szCs w:val="20"/>
        </w:rPr>
      </w:pPr>
      <w:r w:rsidRPr="00A636BD">
        <w:rPr>
          <w:sz w:val="20"/>
          <w:szCs w:val="20"/>
        </w:rPr>
        <w:t>the information l have provided in</w:t>
      </w:r>
      <w:r w:rsidR="00721911">
        <w:rPr>
          <w:sz w:val="20"/>
          <w:szCs w:val="20"/>
        </w:rPr>
        <w:t xml:space="preserve"> response to</w:t>
      </w:r>
      <w:r w:rsidRPr="00A636BD">
        <w:rPr>
          <w:sz w:val="20"/>
          <w:szCs w:val="20"/>
        </w:rPr>
        <w:t xml:space="preserve"> ‘Question B’ in relation to probity may be provided to DELWP and that for certain issues (e.g. becoming bankrupt) may automatically result in my ceasing to be a board member and for other issues may or may not (depending on the seriousness and circumstances) result in in action being taken</w:t>
      </w:r>
      <w:r w:rsidR="00D37797">
        <w:rPr>
          <w:sz w:val="20"/>
          <w:szCs w:val="20"/>
        </w:rPr>
        <w:t xml:space="preserve"> to remove me as a board member; and</w:t>
      </w:r>
      <w:r w:rsidRPr="00A636BD">
        <w:rPr>
          <w:sz w:val="20"/>
          <w:szCs w:val="20"/>
        </w:rPr>
        <w:t xml:space="preserve">  </w:t>
      </w:r>
    </w:p>
    <w:p w:rsidR="009B4C0C" w:rsidRPr="00A636BD" w:rsidRDefault="009B4C0C" w:rsidP="009B4C0C">
      <w:pPr>
        <w:pStyle w:val="ListBullet"/>
        <w:tabs>
          <w:tab w:val="left" w:pos="284"/>
        </w:tabs>
        <w:overflowPunct w:val="0"/>
        <w:autoSpaceDE w:val="0"/>
        <w:autoSpaceDN w:val="0"/>
        <w:adjustRightInd w:val="0"/>
        <w:spacing w:before="80" w:after="80" w:line="250" w:lineRule="atLeast"/>
        <w:textAlignment w:val="baseline"/>
        <w:rPr>
          <w:sz w:val="20"/>
          <w:szCs w:val="20"/>
        </w:rPr>
      </w:pPr>
      <w:r w:rsidRPr="00A636BD">
        <w:rPr>
          <w:sz w:val="20"/>
          <w:szCs w:val="20"/>
        </w:rPr>
        <w:t xml:space="preserve">this form will be provided to DELWP upon its request or at the discretion of the chair for conflict of interest/probity purposes.  </w:t>
      </w:r>
    </w:p>
    <w:p w:rsidR="009B4C0C" w:rsidRPr="00A636BD" w:rsidRDefault="009B4C0C" w:rsidP="009B4C0C">
      <w:pPr>
        <w:rPr>
          <w:sz w:val="20"/>
          <w:szCs w:val="20"/>
        </w:rPr>
      </w:pPr>
      <w:r w:rsidRPr="00A636BD">
        <w:rPr>
          <w:sz w:val="20"/>
          <w:szCs w:val="20"/>
        </w:rPr>
        <w:t>I also understand that if l provide any information in</w:t>
      </w:r>
      <w:r w:rsidR="004B71CB">
        <w:rPr>
          <w:sz w:val="20"/>
          <w:szCs w:val="20"/>
        </w:rPr>
        <w:t xml:space="preserve"> response to</w:t>
      </w:r>
      <w:r w:rsidR="00653409">
        <w:rPr>
          <w:sz w:val="20"/>
          <w:szCs w:val="20"/>
        </w:rPr>
        <w:t xml:space="preserve"> </w:t>
      </w:r>
      <w:r w:rsidRPr="00A636BD">
        <w:rPr>
          <w:sz w:val="20"/>
          <w:szCs w:val="20"/>
        </w:rPr>
        <w:t>‘</w:t>
      </w:r>
      <w:r w:rsidR="004B71CB">
        <w:rPr>
          <w:sz w:val="20"/>
          <w:szCs w:val="20"/>
        </w:rPr>
        <w:t>Question</w:t>
      </w:r>
      <w:r w:rsidRPr="00A636BD">
        <w:rPr>
          <w:sz w:val="20"/>
          <w:szCs w:val="20"/>
        </w:rPr>
        <w:t xml:space="preserve"> A’ about </w:t>
      </w:r>
      <w:r w:rsidRPr="006051D6">
        <w:rPr>
          <w:sz w:val="20"/>
          <w:szCs w:val="20"/>
        </w:rPr>
        <w:t>other people’s</w:t>
      </w:r>
      <w:r w:rsidRPr="00A636BD">
        <w:rPr>
          <w:sz w:val="20"/>
          <w:szCs w:val="20"/>
        </w:rPr>
        <w:t xml:space="preserve"> interests </w:t>
      </w:r>
      <w:r w:rsidR="00D50E42">
        <w:rPr>
          <w:sz w:val="20"/>
          <w:szCs w:val="20"/>
        </w:rPr>
        <w:t xml:space="preserve">then </w:t>
      </w:r>
      <w:r w:rsidRPr="00A636BD">
        <w:rPr>
          <w:sz w:val="20"/>
          <w:szCs w:val="20"/>
        </w:rPr>
        <w:t>it is my responsibility to</w:t>
      </w:r>
      <w:r w:rsidR="00D50E42">
        <w:rPr>
          <w:sz w:val="20"/>
          <w:szCs w:val="20"/>
        </w:rPr>
        <w:t xml:space="preserve"> make them aware of this,</w:t>
      </w:r>
      <w:r w:rsidRPr="00A636BD">
        <w:rPr>
          <w:sz w:val="20"/>
          <w:szCs w:val="20"/>
        </w:rPr>
        <w:t xml:space="preserve"> offer them details of how to apply to see the information l have provided about their interests (i.e. as recorded in this declaration form and in the </w:t>
      </w:r>
      <w:r w:rsidRPr="00A636BD">
        <w:rPr>
          <w:i/>
          <w:sz w:val="20"/>
          <w:szCs w:val="20"/>
        </w:rPr>
        <w:t>Register of Interests</w:t>
      </w:r>
      <w:r w:rsidR="00D50E42">
        <w:rPr>
          <w:sz w:val="20"/>
          <w:szCs w:val="20"/>
        </w:rPr>
        <w:t>),</w:t>
      </w:r>
      <w:r w:rsidRPr="00A636BD">
        <w:rPr>
          <w:sz w:val="20"/>
          <w:szCs w:val="20"/>
        </w:rPr>
        <w:t xml:space="preserve"> and advise them that the information will be held and used on a confidential basis in accordance with the </w:t>
      </w:r>
      <w:r w:rsidRPr="00A636BD">
        <w:rPr>
          <w:i/>
          <w:sz w:val="20"/>
          <w:szCs w:val="20"/>
        </w:rPr>
        <w:t>Privacy and Data Protection Act 2014</w:t>
      </w:r>
      <w:r w:rsidRPr="00A636BD">
        <w:rPr>
          <w:sz w:val="20"/>
          <w:szCs w:val="20"/>
        </w:rPr>
        <w:t xml:space="preserve"> and </w:t>
      </w:r>
      <w:r w:rsidRPr="00A636BD">
        <w:rPr>
          <w:i/>
          <w:sz w:val="20"/>
          <w:szCs w:val="20"/>
        </w:rPr>
        <w:t>Public Records Act 1973</w:t>
      </w:r>
      <w:r w:rsidRPr="00A636BD">
        <w:rPr>
          <w:sz w:val="20"/>
          <w:szCs w:val="20"/>
        </w:rPr>
        <w:t>.</w:t>
      </w:r>
    </w:p>
    <w:p w:rsidR="009B4C0C" w:rsidRDefault="009B4C0C" w:rsidP="00653409">
      <w:pPr>
        <w:pStyle w:val="Heading2"/>
        <w:spacing w:before="140" w:after="140"/>
      </w:pPr>
      <w:r>
        <w:t>8.</w:t>
      </w:r>
      <w:r>
        <w:tab/>
        <w:t xml:space="preserve">Signature and witnessing of </w:t>
      </w:r>
      <w:r w:rsidRPr="004914E5">
        <w:t>Declaration</w:t>
      </w: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361"/>
        <w:gridCol w:w="5493"/>
      </w:tblGrid>
      <w:tr w:rsidR="009B4C0C" w:rsidRPr="00331B5B" w:rsidTr="00331B5B">
        <w:tc>
          <w:tcPr>
            <w:tcW w:w="4361" w:type="dxa"/>
          </w:tcPr>
          <w:p w:rsidR="009B4C0C" w:rsidRPr="00331B5B" w:rsidRDefault="009B4C0C" w:rsidP="00201FDF">
            <w:pPr>
              <w:spacing w:after="360"/>
              <w:rPr>
                <w:sz w:val="20"/>
                <w:szCs w:val="20"/>
              </w:rPr>
            </w:pPr>
            <w:r w:rsidRPr="00331B5B">
              <w:rPr>
                <w:sz w:val="20"/>
                <w:szCs w:val="20"/>
              </w:rPr>
              <w:t>Signature of person making this declaration</w:t>
            </w:r>
          </w:p>
        </w:tc>
        <w:tc>
          <w:tcPr>
            <w:tcW w:w="5493" w:type="dxa"/>
          </w:tcPr>
          <w:p w:rsidR="00331B5B" w:rsidRPr="00331B5B" w:rsidRDefault="009B4C0C" w:rsidP="00201FDF">
            <w:pPr>
              <w:spacing w:after="360"/>
              <w:rPr>
                <w:sz w:val="20"/>
                <w:szCs w:val="20"/>
              </w:rPr>
            </w:pPr>
            <w:r w:rsidRPr="00331B5B">
              <w:rPr>
                <w:sz w:val="20"/>
                <w:szCs w:val="20"/>
              </w:rPr>
              <w:t>Signature of witness</w:t>
            </w:r>
            <w:r w:rsidR="00331B5B" w:rsidRPr="00331B5B">
              <w:rPr>
                <w:sz w:val="20"/>
                <w:szCs w:val="20"/>
              </w:rPr>
              <w:t xml:space="preserve"> </w:t>
            </w:r>
            <w:r w:rsidRPr="00331B5B">
              <w:rPr>
                <w:sz w:val="20"/>
                <w:szCs w:val="20"/>
              </w:rPr>
              <w:t>(aged 18 years or over)</w:t>
            </w:r>
          </w:p>
        </w:tc>
      </w:tr>
      <w:tr w:rsidR="009B4C0C" w:rsidRPr="00331B5B" w:rsidTr="00331B5B">
        <w:tc>
          <w:tcPr>
            <w:tcW w:w="4361" w:type="dxa"/>
          </w:tcPr>
          <w:p w:rsidR="009B4C0C" w:rsidRPr="00331B5B" w:rsidRDefault="009B4C0C" w:rsidP="00201FDF">
            <w:pPr>
              <w:spacing w:afterLines="80" w:after="192"/>
              <w:rPr>
                <w:sz w:val="20"/>
                <w:szCs w:val="20"/>
              </w:rPr>
            </w:pPr>
            <w:r w:rsidRPr="00331B5B">
              <w:rPr>
                <w:sz w:val="20"/>
                <w:szCs w:val="20"/>
              </w:rPr>
              <w:t>Name (please print):</w:t>
            </w:r>
          </w:p>
        </w:tc>
        <w:tc>
          <w:tcPr>
            <w:tcW w:w="5493" w:type="dxa"/>
          </w:tcPr>
          <w:p w:rsidR="009B4C0C" w:rsidRPr="00331B5B" w:rsidRDefault="009B4C0C" w:rsidP="00201FDF">
            <w:pPr>
              <w:spacing w:afterLines="80" w:after="192"/>
              <w:rPr>
                <w:sz w:val="20"/>
                <w:szCs w:val="20"/>
              </w:rPr>
            </w:pPr>
            <w:r w:rsidRPr="00331B5B">
              <w:rPr>
                <w:sz w:val="20"/>
                <w:szCs w:val="20"/>
              </w:rPr>
              <w:t>Name (please print):</w:t>
            </w:r>
          </w:p>
        </w:tc>
      </w:tr>
      <w:tr w:rsidR="009B4C0C" w:rsidRPr="00331B5B" w:rsidTr="00331B5B">
        <w:trPr>
          <w:trHeight w:val="379"/>
        </w:trPr>
        <w:tc>
          <w:tcPr>
            <w:tcW w:w="4361" w:type="dxa"/>
          </w:tcPr>
          <w:p w:rsidR="009B4C0C" w:rsidRPr="00331B5B" w:rsidRDefault="009B4C0C" w:rsidP="00201FDF">
            <w:pPr>
              <w:spacing w:afterLines="80" w:after="192"/>
              <w:rPr>
                <w:sz w:val="20"/>
                <w:szCs w:val="20"/>
              </w:rPr>
            </w:pPr>
            <w:r w:rsidRPr="00331B5B">
              <w:rPr>
                <w:sz w:val="20"/>
                <w:szCs w:val="20"/>
              </w:rPr>
              <w:t>Date:</w:t>
            </w:r>
          </w:p>
        </w:tc>
        <w:tc>
          <w:tcPr>
            <w:tcW w:w="5493" w:type="dxa"/>
          </w:tcPr>
          <w:p w:rsidR="009B4C0C" w:rsidRPr="00331B5B" w:rsidRDefault="009B4C0C" w:rsidP="00201FDF">
            <w:pPr>
              <w:spacing w:afterLines="80" w:after="192"/>
              <w:rPr>
                <w:sz w:val="20"/>
                <w:szCs w:val="20"/>
              </w:rPr>
            </w:pPr>
            <w:r w:rsidRPr="00331B5B">
              <w:rPr>
                <w:sz w:val="20"/>
                <w:szCs w:val="20"/>
              </w:rPr>
              <w:t>Date:</w:t>
            </w:r>
          </w:p>
        </w:tc>
      </w:tr>
    </w:tbl>
    <w:p w:rsidR="009B4C0C" w:rsidRDefault="009B4C0C" w:rsidP="009B4C0C">
      <w:pPr>
        <w:spacing w:after="0" w:line="240" w:lineRule="auto"/>
        <w:rPr>
          <w:sz w:val="4"/>
          <w:szCs w:val="4"/>
        </w:rPr>
      </w:pPr>
    </w:p>
    <w:p w:rsidR="009B4C0C" w:rsidRDefault="009B4C0C" w:rsidP="009B4C0C">
      <w:pPr>
        <w:spacing w:after="200" w:line="276" w:lineRule="auto"/>
        <w:rPr>
          <w:sz w:val="4"/>
          <w:szCs w:val="4"/>
        </w:rPr>
      </w:pPr>
      <w:r>
        <w:rPr>
          <w:sz w:val="4"/>
          <w:szCs w:val="4"/>
        </w:rPr>
        <w:br w:type="page"/>
      </w:r>
    </w:p>
    <w:p w:rsidR="009B4C0C" w:rsidRPr="006D7B6E" w:rsidRDefault="009B4C0C" w:rsidP="00370F9B">
      <w:pPr>
        <w:pStyle w:val="Heading1"/>
        <w:spacing w:before="0" w:after="80"/>
      </w:pPr>
      <w:r w:rsidRPr="006D7B6E">
        <w:t>Explanatory notes</w:t>
      </w:r>
      <w:r w:rsidR="006D7B6E">
        <w:t xml:space="preserve"> </w:t>
      </w:r>
    </w:p>
    <w:p w:rsidR="009B4C0C" w:rsidRPr="00CC252A" w:rsidRDefault="009B4C0C" w:rsidP="00370F9B">
      <w:pPr>
        <w:pStyle w:val="Heading2"/>
        <w:spacing w:before="100" w:after="100"/>
      </w:pPr>
      <w:r w:rsidRPr="00CC252A">
        <w:t>What interests need to be declared?</w:t>
      </w:r>
    </w:p>
    <w:p w:rsidR="009B4C0C" w:rsidRPr="0040119F" w:rsidRDefault="009B4C0C" w:rsidP="00B737FC">
      <w:pPr>
        <w:pStyle w:val="ListBullet"/>
      </w:pPr>
      <w:r w:rsidRPr="0040119F">
        <w:t>You only need to declare interests that</w:t>
      </w:r>
      <w:r w:rsidRPr="0040119F">
        <w:rPr>
          <w:b/>
        </w:rPr>
        <w:t xml:space="preserve"> may result in a conflict of interest</w:t>
      </w:r>
      <w:r w:rsidRPr="0040119F">
        <w:t xml:space="preserve"> – i.e. not all your interests need to be declared.  </w:t>
      </w:r>
    </w:p>
    <w:p w:rsidR="009B4C0C" w:rsidRPr="0040119F" w:rsidRDefault="009B4C0C" w:rsidP="00B737FC">
      <w:pPr>
        <w:pStyle w:val="ListBullet"/>
      </w:pPr>
      <w:r w:rsidRPr="0040119F">
        <w:rPr>
          <w:i/>
        </w:rPr>
        <w:t>Carefully consider</w:t>
      </w:r>
      <w:r w:rsidRPr="0040119F">
        <w:t xml:space="preserve"> which interests (direct or indirect) have the potential to result in a conflict of interest, or to be perceived as doing so, now or in the future.  If in doubt, </w:t>
      </w:r>
      <w:r w:rsidRPr="0040119F">
        <w:rPr>
          <w:i/>
        </w:rPr>
        <w:t>err on the side of caution</w:t>
      </w:r>
      <w:r w:rsidRPr="0040119F">
        <w:t xml:space="preserve"> and declare the interest, so that it can be entered into the </w:t>
      </w:r>
      <w:r w:rsidRPr="0040119F">
        <w:rPr>
          <w:i/>
        </w:rPr>
        <w:t>Register of Interests</w:t>
      </w:r>
      <w:r w:rsidRPr="0040119F">
        <w:t xml:space="preserve">.  </w:t>
      </w:r>
    </w:p>
    <w:p w:rsidR="009B4C0C" w:rsidRPr="0040119F" w:rsidRDefault="009B4C0C" w:rsidP="00B737FC">
      <w:pPr>
        <w:pStyle w:val="ListBullet"/>
      </w:pPr>
      <w:r w:rsidRPr="0040119F">
        <w:t xml:space="preserve">This is a standard form for use by all DELWP major agencies.  If your agency’s establishing Act requires you to submit a ‘primary return’ upon appointment and an ‘ordinary return’ annually thereafter (e.g. </w:t>
      </w:r>
      <w:r w:rsidRPr="0040119F">
        <w:rPr>
          <w:b/>
        </w:rPr>
        <w:t>water corporations</w:t>
      </w:r>
      <w:r w:rsidRPr="0040119F">
        <w:t xml:space="preserve"> and </w:t>
      </w:r>
      <w:r w:rsidRPr="0040119F">
        <w:rPr>
          <w:b/>
        </w:rPr>
        <w:t>catchment management authorities</w:t>
      </w:r>
      <w:r w:rsidRPr="0040119F">
        <w:t xml:space="preserve">), please attach your primary/ordinary return to this </w:t>
      </w:r>
      <w:r w:rsidR="00370F9B">
        <w:t xml:space="preserve">DOPI </w:t>
      </w:r>
      <w:r w:rsidRPr="0040119F">
        <w:t xml:space="preserve">form and submit them together.  If you have other interests that may result in a conflict of interest but are not yet recorded in the register, please list these on a separate attachment.  If you need to update the register during the year, simply updating this </w:t>
      </w:r>
      <w:r w:rsidR="00370F9B">
        <w:t xml:space="preserve">DOPI </w:t>
      </w:r>
      <w:r w:rsidRPr="0040119F">
        <w:t>form will suffice (there is no need to submit more than one ‘ordinary return’ per year).</w:t>
      </w:r>
    </w:p>
    <w:p w:rsidR="009B4C0C" w:rsidRPr="00B737FC" w:rsidRDefault="009B4C0C" w:rsidP="00B737FC">
      <w:pPr>
        <w:rPr>
          <w:rFonts w:asciiTheme="minorHAnsi" w:hAnsiTheme="minorHAnsi"/>
          <w:szCs w:val="22"/>
        </w:rPr>
      </w:pPr>
      <w:r w:rsidRPr="00B737FC">
        <w:rPr>
          <w:rFonts w:asciiTheme="minorHAnsi" w:hAnsiTheme="minorHAnsi"/>
          <w:szCs w:val="22"/>
          <w:u w:val="single"/>
        </w:rPr>
        <w:t>The definitions below</w:t>
      </w:r>
      <w:r w:rsidRPr="00B737FC">
        <w:rPr>
          <w:rFonts w:asciiTheme="minorHAnsi" w:hAnsiTheme="minorHAnsi"/>
          <w:szCs w:val="22"/>
        </w:rPr>
        <w:t xml:space="preserve"> are extracts from DELWP’s model policy on </w:t>
      </w:r>
      <w:hyperlink r:id="rId31" w:history="1">
        <w:r w:rsidRPr="00B737FC">
          <w:rPr>
            <w:rStyle w:val="Hyperlink"/>
            <w:rFonts w:asciiTheme="minorHAnsi" w:hAnsiTheme="minorHAnsi"/>
            <w:szCs w:val="22"/>
          </w:rPr>
          <w:t>Conflict of Interest</w:t>
        </w:r>
      </w:hyperlink>
      <w:r w:rsidRPr="00B737FC">
        <w:rPr>
          <w:rFonts w:asciiTheme="minorHAnsi" w:hAnsiTheme="minorHAnsi"/>
          <w:szCs w:val="22"/>
        </w:rPr>
        <w:t xml:space="preserve">, which is available from the </w:t>
      </w:r>
      <w:r w:rsidRPr="00B737FC">
        <w:rPr>
          <w:rFonts w:asciiTheme="minorHAnsi" w:hAnsiTheme="minorHAnsi"/>
          <w:i/>
          <w:szCs w:val="22"/>
        </w:rPr>
        <w:t>Conflict of Interest</w:t>
      </w:r>
      <w:r w:rsidRPr="00B737FC">
        <w:rPr>
          <w:rFonts w:asciiTheme="minorHAnsi" w:hAnsiTheme="minorHAnsi"/>
          <w:szCs w:val="22"/>
        </w:rPr>
        <w:t xml:space="preserve"> support module on DELWP’s governance website, On Board (www.delwp.vic.gov.au/onboard).</w:t>
      </w:r>
    </w:p>
    <w:p w:rsidR="009B4C0C" w:rsidRPr="00CC252A" w:rsidRDefault="009B4C0C" w:rsidP="00370F9B">
      <w:pPr>
        <w:pStyle w:val="Heading2"/>
        <w:spacing w:before="140" w:after="100"/>
      </w:pPr>
      <w:r w:rsidRPr="00CC252A">
        <w:t>What is a conflict of interest?</w:t>
      </w:r>
    </w:p>
    <w:p w:rsidR="0040119F" w:rsidRDefault="009B4C0C" w:rsidP="00B737FC">
      <w:r w:rsidRPr="0040119F">
        <w:t>A conflict of interest is a co</w:t>
      </w:r>
      <w:r w:rsidR="00D30413" w:rsidRPr="0040119F">
        <w:t xml:space="preserve">nflict between a board member’s </w:t>
      </w:r>
    </w:p>
    <w:p w:rsidR="0040119F" w:rsidRPr="00B737FC" w:rsidRDefault="009B4C0C" w:rsidP="00B737FC">
      <w:pPr>
        <w:pStyle w:val="ListBullet"/>
        <w:rPr>
          <w:szCs w:val="22"/>
        </w:rPr>
      </w:pPr>
      <w:r w:rsidRPr="00B737FC">
        <w:rPr>
          <w:rStyle w:val="Emphasis-Bold"/>
          <w:rFonts w:asciiTheme="minorHAnsi" w:eastAsiaTheme="majorEastAsia" w:hAnsiTheme="minorHAnsi"/>
          <w:szCs w:val="22"/>
        </w:rPr>
        <w:t>public duty</w:t>
      </w:r>
      <w:r w:rsidRPr="00B737FC">
        <w:rPr>
          <w:szCs w:val="22"/>
        </w:rPr>
        <w:t xml:space="preserve"> to act in the bes</w:t>
      </w:r>
      <w:r w:rsidR="00D30413" w:rsidRPr="00B737FC">
        <w:rPr>
          <w:szCs w:val="22"/>
        </w:rPr>
        <w:t>t interests of the organisation</w:t>
      </w:r>
      <w:r w:rsidRPr="00B737FC">
        <w:rPr>
          <w:szCs w:val="22"/>
        </w:rPr>
        <w:t xml:space="preserve"> and</w:t>
      </w:r>
      <w:r w:rsidR="00D30413" w:rsidRPr="00B737FC">
        <w:rPr>
          <w:szCs w:val="22"/>
        </w:rPr>
        <w:t xml:space="preserve"> </w:t>
      </w:r>
    </w:p>
    <w:p w:rsidR="009B4C0C" w:rsidRPr="00B737FC" w:rsidRDefault="009B4C0C" w:rsidP="00B737FC">
      <w:pPr>
        <w:pStyle w:val="ListBullet"/>
        <w:rPr>
          <w:szCs w:val="22"/>
        </w:rPr>
      </w:pPr>
      <w:r w:rsidRPr="00B737FC">
        <w:rPr>
          <w:rStyle w:val="Emphasis-Bold"/>
          <w:rFonts w:asciiTheme="minorHAnsi" w:eastAsiaTheme="majorEastAsia" w:hAnsiTheme="minorHAnsi"/>
          <w:b w:val="0"/>
          <w:szCs w:val="22"/>
        </w:rPr>
        <w:t>their</w:t>
      </w:r>
      <w:r w:rsidRPr="00B737FC">
        <w:rPr>
          <w:rStyle w:val="Emphasis-Bold"/>
          <w:rFonts w:asciiTheme="minorHAnsi" w:eastAsiaTheme="majorEastAsia" w:hAnsiTheme="minorHAnsi"/>
          <w:szCs w:val="22"/>
        </w:rPr>
        <w:t xml:space="preserve"> private interests</w:t>
      </w:r>
      <w:r w:rsidRPr="00B737FC">
        <w:rPr>
          <w:szCs w:val="22"/>
        </w:rPr>
        <w:t>.</w:t>
      </w:r>
    </w:p>
    <w:p w:rsidR="009B4C0C" w:rsidRPr="004E7308" w:rsidRDefault="009B4C0C" w:rsidP="00F22806">
      <w:pPr>
        <w:pStyle w:val="Heading3"/>
      </w:pPr>
      <w:r w:rsidRPr="004E7308">
        <w:t>Conflict of duty</w:t>
      </w:r>
    </w:p>
    <w:p w:rsidR="009B4C0C" w:rsidRPr="0040119F" w:rsidRDefault="009B4C0C" w:rsidP="00B737FC">
      <w:r w:rsidRPr="0040119F">
        <w:t xml:space="preserve">A ‘conflict of duty’ (also known as a ‘conflict of role’) is a conflict of interest that can occur </w:t>
      </w:r>
      <w:r w:rsidRPr="0040119F">
        <w:rPr>
          <w:rStyle w:val="Emphasis-Italics"/>
          <w:rFonts w:asciiTheme="minorHAnsi" w:hAnsiTheme="minorHAnsi"/>
          <w:sz w:val="17"/>
          <w:szCs w:val="17"/>
        </w:rPr>
        <w:t>even if a board member does not have any private interest at stake</w:t>
      </w:r>
      <w:r w:rsidRPr="0040119F">
        <w:rPr>
          <w:i/>
        </w:rPr>
        <w:t>.</w:t>
      </w:r>
      <w:r w:rsidRPr="0040119F">
        <w:t xml:space="preserve"> It is a co</w:t>
      </w:r>
      <w:r w:rsidR="00D30413" w:rsidRPr="0040119F">
        <w:t xml:space="preserve">nflict between a board member’s </w:t>
      </w:r>
      <w:r w:rsidRPr="0040119F">
        <w:rPr>
          <w:rStyle w:val="Emphasis-Bold"/>
          <w:rFonts w:asciiTheme="minorHAnsi" w:eastAsiaTheme="majorEastAsia" w:hAnsiTheme="minorHAnsi"/>
          <w:sz w:val="17"/>
          <w:szCs w:val="17"/>
        </w:rPr>
        <w:t>public duty</w:t>
      </w:r>
      <w:r w:rsidRPr="0040119F">
        <w:t xml:space="preserve"> to act in the bes</w:t>
      </w:r>
      <w:r w:rsidR="00D30413" w:rsidRPr="0040119F">
        <w:t>t interests of the organisation</w:t>
      </w:r>
      <w:r w:rsidRPr="0040119F">
        <w:t xml:space="preserve"> and</w:t>
      </w:r>
      <w:r w:rsidR="00D30413" w:rsidRPr="0040119F">
        <w:t xml:space="preserve"> </w:t>
      </w:r>
      <w:r w:rsidRPr="0040119F">
        <w:t xml:space="preserve">their duty </w:t>
      </w:r>
      <w:r w:rsidRPr="0040119F">
        <w:rPr>
          <w:rStyle w:val="Emphasis-Bold"/>
          <w:rFonts w:asciiTheme="minorHAnsi" w:eastAsiaTheme="majorEastAsia" w:hAnsiTheme="minorHAnsi"/>
          <w:sz w:val="17"/>
          <w:szCs w:val="17"/>
        </w:rPr>
        <w:t>to another public sector or private organisation</w:t>
      </w:r>
      <w:r w:rsidRPr="0040119F">
        <w:t>.  It exists due to the board member’s role with the other organisation (e.g. as a committee member, employee, volunteer, or organisation member).</w:t>
      </w:r>
    </w:p>
    <w:p w:rsidR="0040119F" w:rsidRPr="00CC252A" w:rsidRDefault="0040119F" w:rsidP="00F22806">
      <w:pPr>
        <w:pStyle w:val="Heading2"/>
        <w:spacing w:before="140" w:after="100"/>
      </w:pPr>
      <w:r>
        <w:t>How broad is the definition</w:t>
      </w:r>
      <w:r w:rsidRPr="00CC252A">
        <w:t>?</w:t>
      </w:r>
    </w:p>
    <w:p w:rsidR="009B4C0C" w:rsidRPr="0040119F" w:rsidRDefault="009B4C0C" w:rsidP="00B737FC">
      <w:r w:rsidRPr="0040119F">
        <w:t>The following applies to all conflicts of interest, including conflicts of duty:</w:t>
      </w:r>
    </w:p>
    <w:p w:rsidR="009B4C0C" w:rsidRPr="00F22806" w:rsidRDefault="009B4C0C" w:rsidP="00F22806">
      <w:pPr>
        <w:pStyle w:val="Heading3"/>
      </w:pPr>
      <w:r w:rsidRPr="00F22806">
        <w:t>Real, potential or perceived</w:t>
      </w:r>
    </w:p>
    <w:p w:rsidR="009B4C0C" w:rsidRPr="0040119F" w:rsidRDefault="009B4C0C" w:rsidP="00B737FC">
      <w:r w:rsidRPr="0040119F">
        <w:t>A conflict of interest exists whether it is:</w:t>
      </w:r>
    </w:p>
    <w:p w:rsidR="009B4C0C" w:rsidRPr="00B737FC" w:rsidRDefault="009B4C0C" w:rsidP="00B737FC">
      <w:pPr>
        <w:pStyle w:val="ListBullet"/>
        <w:rPr>
          <w:szCs w:val="22"/>
        </w:rPr>
      </w:pPr>
      <w:r w:rsidRPr="00B737FC">
        <w:rPr>
          <w:rStyle w:val="Emphasis-Bold"/>
          <w:rFonts w:asciiTheme="minorHAnsi" w:eastAsiaTheme="majorEastAsia" w:hAnsiTheme="minorHAnsi"/>
          <w:szCs w:val="22"/>
        </w:rPr>
        <w:t>real</w:t>
      </w:r>
      <w:r w:rsidRPr="00B737FC">
        <w:rPr>
          <w:szCs w:val="22"/>
        </w:rPr>
        <w:t xml:space="preserve"> – it currently exists;</w:t>
      </w:r>
    </w:p>
    <w:p w:rsidR="009B4C0C" w:rsidRPr="00B737FC" w:rsidRDefault="009B4C0C" w:rsidP="00B737FC">
      <w:pPr>
        <w:pStyle w:val="ListBullet"/>
        <w:rPr>
          <w:szCs w:val="22"/>
        </w:rPr>
      </w:pPr>
      <w:r w:rsidRPr="00B737FC">
        <w:rPr>
          <w:rStyle w:val="Emphasis-Bold"/>
          <w:rFonts w:asciiTheme="minorHAnsi" w:eastAsiaTheme="majorEastAsia" w:hAnsiTheme="minorHAnsi"/>
          <w:szCs w:val="22"/>
        </w:rPr>
        <w:t>potential</w:t>
      </w:r>
      <w:r w:rsidRPr="00B737FC">
        <w:rPr>
          <w:szCs w:val="22"/>
        </w:rPr>
        <w:t xml:space="preserve"> – it may arise, given the circumstances; or</w:t>
      </w:r>
    </w:p>
    <w:p w:rsidR="009B4C0C" w:rsidRPr="00B737FC" w:rsidRDefault="009B4C0C" w:rsidP="00B737FC">
      <w:pPr>
        <w:pStyle w:val="ListBullet"/>
        <w:rPr>
          <w:szCs w:val="22"/>
        </w:rPr>
      </w:pPr>
      <w:r w:rsidRPr="00B737FC">
        <w:rPr>
          <w:rStyle w:val="Emphasis-Bold"/>
          <w:rFonts w:asciiTheme="minorHAnsi" w:eastAsiaTheme="majorEastAsia" w:hAnsiTheme="minorHAnsi"/>
          <w:szCs w:val="22"/>
        </w:rPr>
        <w:t>perceived</w:t>
      </w:r>
      <w:r w:rsidRPr="00B737FC">
        <w:rPr>
          <w:szCs w:val="22"/>
        </w:rPr>
        <w:t xml:space="preserve"> – members of the public could reasonably form the view that a conflict exists or could arise that may improperly influence the board member’s performance of his/her duty to the organisation, now or in the future.</w:t>
      </w:r>
    </w:p>
    <w:p w:rsidR="009B4C0C" w:rsidRPr="00F22806" w:rsidRDefault="009B4C0C" w:rsidP="00F22806">
      <w:pPr>
        <w:pStyle w:val="Heading3"/>
      </w:pPr>
      <w:r w:rsidRPr="00F22806">
        <w:t>Direct or indirect</w:t>
      </w:r>
    </w:p>
    <w:p w:rsidR="009B4C0C" w:rsidRPr="0040119F" w:rsidRDefault="009B4C0C" w:rsidP="00B737FC">
      <w:r w:rsidRPr="0040119F">
        <w:t xml:space="preserve">A private interest can be </w:t>
      </w:r>
      <w:r w:rsidRPr="00384D8D">
        <w:rPr>
          <w:rFonts w:eastAsiaTheme="majorEastAsia"/>
        </w:rPr>
        <w:t>direct</w:t>
      </w:r>
      <w:r w:rsidRPr="0040119F">
        <w:t xml:space="preserve"> or </w:t>
      </w:r>
      <w:r w:rsidRPr="00384D8D">
        <w:rPr>
          <w:rFonts w:eastAsiaTheme="majorEastAsia"/>
        </w:rPr>
        <w:t>indirect</w:t>
      </w:r>
      <w:r w:rsidRPr="0040119F">
        <w:t>. A direct interest is held by the board member. An indirect interest is held by a relative or close associate of the board member, for example:</w:t>
      </w:r>
    </w:p>
    <w:p w:rsidR="009B4C0C" w:rsidRPr="00981638" w:rsidRDefault="009B4C0C" w:rsidP="00B737FC">
      <w:pPr>
        <w:pStyle w:val="ListBullet"/>
      </w:pPr>
      <w:r w:rsidRPr="00981638">
        <w:t>an immediate family member (e.g. spouse, partner, child, parent, sibling);</w:t>
      </w:r>
    </w:p>
    <w:p w:rsidR="009B4C0C" w:rsidRPr="00981638" w:rsidRDefault="009B4C0C" w:rsidP="00B737FC">
      <w:pPr>
        <w:pStyle w:val="ListBullet"/>
      </w:pPr>
      <w:r w:rsidRPr="00981638">
        <w:t>a regular household member (i.e. someone who normally resides with the board member); or</w:t>
      </w:r>
    </w:p>
    <w:p w:rsidR="009B4C0C" w:rsidRPr="00981638" w:rsidRDefault="009B4C0C" w:rsidP="00B737FC">
      <w:pPr>
        <w:pStyle w:val="ListBullet"/>
      </w:pPr>
      <w:r w:rsidRPr="00981638">
        <w:t xml:space="preserve">another close associate (e.g. friend, relative, business associate, rival, enemy). </w:t>
      </w:r>
    </w:p>
    <w:p w:rsidR="009B4C0C" w:rsidRPr="004E7308" w:rsidRDefault="009B4C0C" w:rsidP="00F22806">
      <w:pPr>
        <w:pStyle w:val="Heading3"/>
      </w:pPr>
      <w:r w:rsidRPr="004E7308">
        <w:t>Pecuniary or non-pecuniary</w:t>
      </w:r>
    </w:p>
    <w:p w:rsidR="009B4C0C" w:rsidRPr="0040119F" w:rsidRDefault="009B4C0C" w:rsidP="00B737FC">
      <w:r w:rsidRPr="0040119F">
        <w:t xml:space="preserve">A private interest can be </w:t>
      </w:r>
      <w:r w:rsidRPr="00384D8D">
        <w:rPr>
          <w:rFonts w:eastAsiaTheme="majorEastAsia"/>
        </w:rPr>
        <w:t>pecuniary</w:t>
      </w:r>
      <w:r w:rsidRPr="0040119F">
        <w:t xml:space="preserve"> (financial) or </w:t>
      </w:r>
      <w:r w:rsidRPr="00384D8D">
        <w:rPr>
          <w:rFonts w:eastAsiaTheme="majorEastAsia"/>
        </w:rPr>
        <w:t>non-pecuniary</w:t>
      </w:r>
      <w:r w:rsidRPr="0040119F">
        <w:t xml:space="preserve"> (non-financial), or a mixture of both. It can arise from a wide range of personal or professional/business-related sources.</w:t>
      </w:r>
    </w:p>
    <w:p w:rsidR="009B4C0C" w:rsidRPr="0040119F" w:rsidRDefault="009B4C0C" w:rsidP="00B737FC">
      <w:r w:rsidRPr="00B737FC">
        <w:rPr>
          <w:rStyle w:val="Emphasis-Bold"/>
          <w:rFonts w:asciiTheme="minorHAnsi" w:eastAsiaTheme="majorEastAsia" w:hAnsiTheme="minorHAnsi"/>
          <w:szCs w:val="22"/>
        </w:rPr>
        <w:t>Pecuniary interests</w:t>
      </w:r>
      <w:r w:rsidRPr="00B737FC">
        <w:rPr>
          <w:szCs w:val="22"/>
        </w:rPr>
        <w:t xml:space="preserve"> - include</w:t>
      </w:r>
      <w:r w:rsidRPr="0040119F">
        <w:t xml:space="preserve"> actual, potential, or perceived financial gain or loss. Money does not need to change hands. The interest exists if the board member (or a relative or close associate):</w:t>
      </w:r>
    </w:p>
    <w:p w:rsidR="009B4C0C" w:rsidRPr="0040119F" w:rsidRDefault="009B4C0C" w:rsidP="00B737FC">
      <w:pPr>
        <w:pStyle w:val="ListBullet"/>
      </w:pPr>
      <w:r w:rsidRPr="0040119F">
        <w:t>owns property;</w:t>
      </w:r>
    </w:p>
    <w:p w:rsidR="009B4C0C" w:rsidRPr="0040119F" w:rsidRDefault="009B4C0C" w:rsidP="00B737FC">
      <w:pPr>
        <w:pStyle w:val="ListBullet"/>
      </w:pPr>
      <w:r w:rsidRPr="0040119F">
        <w:t>holds shares, investments or other business interests;</w:t>
      </w:r>
    </w:p>
    <w:p w:rsidR="009B4C0C" w:rsidRPr="0040119F" w:rsidRDefault="009B4C0C" w:rsidP="00B737FC">
      <w:pPr>
        <w:pStyle w:val="ListBullet"/>
      </w:pPr>
      <w:r w:rsidRPr="0040119F">
        <w:t>has a position in a company bidding for government work;</w:t>
      </w:r>
    </w:p>
    <w:p w:rsidR="009B4C0C" w:rsidRPr="0040119F" w:rsidRDefault="009B4C0C" w:rsidP="00B737FC">
      <w:pPr>
        <w:pStyle w:val="ListBullet"/>
      </w:pPr>
      <w:r w:rsidRPr="0040119F">
        <w:t xml:space="preserve">receives benefits such as concessions, discounts, gifts or hospitality from a particular source; </w:t>
      </w:r>
    </w:p>
    <w:p w:rsidR="009B4C0C" w:rsidRPr="0040119F" w:rsidRDefault="009B4C0C" w:rsidP="00B737FC">
      <w:pPr>
        <w:pStyle w:val="ListBullet"/>
      </w:pPr>
      <w:r w:rsidRPr="0040119F">
        <w:t>holds office in a corporation (public, private or trustee), incorporated association, or other entity; or</w:t>
      </w:r>
    </w:p>
    <w:p w:rsidR="009B4C0C" w:rsidRPr="0040119F" w:rsidRDefault="009B4C0C" w:rsidP="00B737FC">
      <w:pPr>
        <w:pStyle w:val="ListBullet"/>
      </w:pPr>
      <w:r w:rsidRPr="0040119F">
        <w:t xml:space="preserve">has any other relevant financial interest, for example: </w:t>
      </w:r>
    </w:p>
    <w:p w:rsidR="009B4C0C" w:rsidRPr="0040119F" w:rsidRDefault="009B4C0C" w:rsidP="00B737FC">
      <w:pPr>
        <w:pStyle w:val="Bullet2"/>
        <w:ind w:hanging="654"/>
      </w:pPr>
      <w:r w:rsidRPr="0040119F">
        <w:t>is entitled to receive income derived from a contract;</w:t>
      </w:r>
    </w:p>
    <w:p w:rsidR="009B4C0C" w:rsidRPr="0040119F" w:rsidRDefault="009B4C0C" w:rsidP="00B737FC">
      <w:pPr>
        <w:pStyle w:val="Bullet2"/>
        <w:ind w:hanging="654"/>
      </w:pPr>
      <w:r w:rsidRPr="0040119F">
        <w:t>is a beneficiary or trustee of a trust; or</w:t>
      </w:r>
    </w:p>
    <w:p w:rsidR="009B4C0C" w:rsidRPr="0040119F" w:rsidRDefault="009B4C0C" w:rsidP="00B737FC">
      <w:pPr>
        <w:pStyle w:val="Bullet2"/>
        <w:spacing w:after="200"/>
        <w:ind w:left="1077" w:hanging="652"/>
      </w:pPr>
      <w:r w:rsidRPr="0040119F">
        <w:t xml:space="preserve">is entitled to receive income from an office held for payment/reward or </w:t>
      </w:r>
      <w:r w:rsidR="002C2210">
        <w:t xml:space="preserve">from </w:t>
      </w:r>
      <w:bookmarkStart w:id="1" w:name="_GoBack"/>
      <w:bookmarkEnd w:id="1"/>
      <w:r w:rsidRPr="0040119F">
        <w:t>a trade, vocation, or profession.</w:t>
      </w:r>
    </w:p>
    <w:p w:rsidR="005712BA" w:rsidRPr="00B737FC" w:rsidRDefault="009B4C0C" w:rsidP="00B737FC">
      <w:pPr>
        <w:spacing w:before="120"/>
        <w:rPr>
          <w:szCs w:val="22"/>
        </w:rPr>
        <w:sectPr w:rsidR="005712BA" w:rsidRPr="00B737FC" w:rsidSect="006436A0">
          <w:headerReference w:type="default" r:id="rId32"/>
          <w:headerReference w:type="first" r:id="rId33"/>
          <w:footerReference w:type="first" r:id="rId34"/>
          <w:pgSz w:w="11907" w:h="16840" w:code="9"/>
          <w:pgMar w:top="1134" w:right="851" w:bottom="567" w:left="851" w:header="284" w:footer="1021" w:gutter="0"/>
          <w:pgNumType w:start="1"/>
          <w:cols w:space="284"/>
          <w:titlePg/>
          <w:docGrid w:linePitch="360"/>
        </w:sectPr>
      </w:pPr>
      <w:r w:rsidRPr="00B737FC">
        <w:rPr>
          <w:rStyle w:val="Emphasis-Bold"/>
          <w:rFonts w:asciiTheme="minorHAnsi" w:eastAsiaTheme="majorEastAsia" w:hAnsiTheme="minorHAnsi"/>
          <w:szCs w:val="22"/>
        </w:rPr>
        <w:t>Non-pecuniary interests</w:t>
      </w:r>
      <w:r w:rsidRPr="00B737FC">
        <w:rPr>
          <w:szCs w:val="22"/>
        </w:rPr>
        <w:t xml:space="preserve"> - may arise from personal or family relationships, or from involvement in sporting, social, or cultural activities, etc.  They include a tendency towards favour or prejudice resulting from friendship, animosity, or other personal involvement with another person or group. If personal values are likely to impact on the proper performance of public duty, this can also lead to a conflict of interest.  Enmity as well as friendship can give</w:t>
      </w:r>
      <w:r w:rsidR="00707E57" w:rsidRPr="00B737FC">
        <w:rPr>
          <w:szCs w:val="22"/>
        </w:rPr>
        <w:t xml:space="preserve"> rise to a conflict of interest.</w:t>
      </w:r>
    </w:p>
    <w:p w:rsidR="00707E57" w:rsidRDefault="00707E57" w:rsidP="00FC4E61">
      <w:pPr>
        <w:pStyle w:val="Body"/>
        <w:rPr>
          <w:rFonts w:eastAsia="Calibri"/>
        </w:rPr>
      </w:pPr>
    </w:p>
    <w:p w:rsidR="00707E57" w:rsidRDefault="00707E57" w:rsidP="00FC4E61">
      <w:pPr>
        <w:pStyle w:val="Body"/>
        <w:rPr>
          <w:rFonts w:eastAsia="Calibri"/>
        </w:rPr>
      </w:pPr>
    </w:p>
    <w:p w:rsidR="00707E57" w:rsidRDefault="00707E57" w:rsidP="00FC4E61">
      <w:pPr>
        <w:pStyle w:val="Body"/>
        <w:rPr>
          <w:rFonts w:eastAsia="Calibri"/>
        </w:rPr>
      </w:pPr>
    </w:p>
    <w:p w:rsidR="00707E57" w:rsidRDefault="00707E57" w:rsidP="00FC4E61">
      <w:pPr>
        <w:pStyle w:val="Body"/>
        <w:rPr>
          <w:rFonts w:eastAsia="Calibri"/>
        </w:rPr>
      </w:pPr>
    </w:p>
    <w:p w:rsidR="00707E57" w:rsidRDefault="00707E57" w:rsidP="00FC4E61">
      <w:pPr>
        <w:pStyle w:val="Body"/>
        <w:rPr>
          <w:rFonts w:eastAsia="Calibri"/>
        </w:rPr>
      </w:pPr>
    </w:p>
    <w:p w:rsidR="00707E57" w:rsidRDefault="00707E57" w:rsidP="00FC4E61">
      <w:pPr>
        <w:pStyle w:val="Body"/>
        <w:rPr>
          <w:rFonts w:eastAsia="Calibri"/>
        </w:rPr>
      </w:pPr>
    </w:p>
    <w:p w:rsidR="00707E57" w:rsidRDefault="00707E57" w:rsidP="00FC4E61">
      <w:pPr>
        <w:pStyle w:val="Body"/>
        <w:rPr>
          <w:rFonts w:eastAsia="Calibri"/>
        </w:rPr>
      </w:pPr>
    </w:p>
    <w:p w:rsidR="00707E57" w:rsidRDefault="00707E57" w:rsidP="00FC4E61">
      <w:pPr>
        <w:pStyle w:val="Body"/>
        <w:rPr>
          <w:rFonts w:eastAsia="Calibri"/>
        </w:rPr>
      </w:pPr>
    </w:p>
    <w:p w:rsidR="00B737FC" w:rsidRDefault="00B737FC" w:rsidP="00FC4E61">
      <w:pPr>
        <w:pStyle w:val="Body"/>
        <w:rPr>
          <w:rFonts w:eastAsia="Calibri"/>
        </w:rPr>
      </w:pPr>
    </w:p>
    <w:p w:rsidR="00B737FC" w:rsidRDefault="00B737FC" w:rsidP="00FC4E61">
      <w:pPr>
        <w:pStyle w:val="Body"/>
        <w:rPr>
          <w:rFonts w:eastAsia="Calibri"/>
        </w:rPr>
      </w:pPr>
    </w:p>
    <w:p w:rsidR="00B737FC" w:rsidRDefault="00B737FC" w:rsidP="00FC4E61">
      <w:pPr>
        <w:pStyle w:val="Body"/>
        <w:rPr>
          <w:rFonts w:eastAsia="Calibri"/>
        </w:rPr>
      </w:pPr>
    </w:p>
    <w:p w:rsidR="00AA13BD" w:rsidRPr="00FC4E61" w:rsidRDefault="00AA13BD" w:rsidP="00FC4E61">
      <w:pPr>
        <w:pStyle w:val="Body"/>
        <w:rPr>
          <w:rFonts w:eastAsia="Calibri"/>
        </w:rPr>
      </w:pPr>
    </w:p>
    <w:sectPr w:rsidR="00AA13BD" w:rsidRPr="00FC4E61" w:rsidSect="00707E57">
      <w:headerReference w:type="default" r:id="rId35"/>
      <w:headerReference w:type="first" r:id="rId36"/>
      <w:type w:val="continuous"/>
      <w:pgSz w:w="11907" w:h="16840" w:code="9"/>
      <w:pgMar w:top="2268" w:right="567" w:bottom="851" w:left="1134" w:header="284" w:footer="1021"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165" w:rsidRDefault="00B47165" w:rsidP="001855F2">
      <w:r>
        <w:separator/>
      </w:r>
    </w:p>
  </w:endnote>
  <w:endnote w:type="continuationSeparator" w:id="0">
    <w:p w:rsidR="00B47165" w:rsidRDefault="00B47165" w:rsidP="0018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255" w:rsidRDefault="000042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F0" w:rsidRPr="00960CF0" w:rsidRDefault="001003B1" w:rsidP="000F55F1">
    <w:pPr>
      <w:pStyle w:val="ImprintText"/>
      <w:spacing w:before="300" w:after="0"/>
    </w:pPr>
    <w:r>
      <w:rPr>
        <w:noProof/>
        <w:lang w:eastAsia="en-AU"/>
      </w:rPr>
      <w:drawing>
        <wp:anchor distT="0" distB="0" distL="114300" distR="114300" simplePos="0" relativeHeight="251679744" behindDoc="0" locked="0" layoutInCell="1" allowOverlap="1" wp14:anchorId="0B2F569F" wp14:editId="321AB880">
          <wp:simplePos x="0" y="0"/>
          <wp:positionH relativeFrom="column">
            <wp:posOffset>5639435</wp:posOffset>
          </wp:positionH>
          <wp:positionV relativeFrom="paragraph">
            <wp:posOffset>250874</wp:posOffset>
          </wp:positionV>
          <wp:extent cx="984872" cy="285700"/>
          <wp:effectExtent l="0" t="0" r="6350" b="63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4872" cy="2857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77696" behindDoc="0" locked="0" layoutInCell="1" allowOverlap="1" wp14:anchorId="2B5B38E1" wp14:editId="65A1CC81">
          <wp:simplePos x="0" y="0"/>
          <wp:positionH relativeFrom="column">
            <wp:posOffset>7496761</wp:posOffset>
          </wp:positionH>
          <wp:positionV relativeFrom="paragraph">
            <wp:posOffset>370840</wp:posOffset>
          </wp:positionV>
          <wp:extent cx="857885" cy="24892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7885" cy="248920"/>
                  </a:xfrm>
                  <a:prstGeom prst="rect">
                    <a:avLst/>
                  </a:prstGeom>
                </pic:spPr>
              </pic:pic>
            </a:graphicData>
          </a:graphic>
          <wp14:sizeRelH relativeFrom="margin">
            <wp14:pctWidth>0</wp14:pctWidth>
          </wp14:sizeRelH>
          <wp14:sizeRelV relativeFrom="margin">
            <wp14:pctHeight>0</wp14:pctHeight>
          </wp14:sizeRelV>
        </wp:anchor>
      </w:drawing>
    </w:r>
    <w:sdt>
      <w:sdtPr>
        <w:rPr>
          <w:szCs w:val="16"/>
        </w:rPr>
        <w:id w:val="-2144109931"/>
        <w:docPartObj>
          <w:docPartGallery w:val="Page Numbers (Top of Page)"/>
          <w:docPartUnique/>
        </w:docPartObj>
      </w:sdtPr>
      <w:sdtEndPr/>
      <w:sdtContent>
        <w:r w:rsidR="00F615A3" w:rsidRPr="009A69A3">
          <w:rPr>
            <w:szCs w:val="16"/>
          </w:rPr>
          <w:t>Page</w:t>
        </w:r>
        <w:r w:rsidR="00F615A3">
          <w:rPr>
            <w:szCs w:val="16"/>
          </w:rPr>
          <w:t xml:space="preserve"> (</w:t>
        </w:r>
        <w:r w:rsidR="00F615A3">
          <w:rPr>
            <w:szCs w:val="16"/>
          </w:rPr>
          <w:fldChar w:fldCharType="begin"/>
        </w:r>
        <w:r w:rsidR="00F615A3">
          <w:rPr>
            <w:szCs w:val="16"/>
          </w:rPr>
          <w:instrText xml:space="preserve"> PAGE  \* roman  \* MERGEFORMAT </w:instrText>
        </w:r>
        <w:r w:rsidR="00F615A3">
          <w:rPr>
            <w:szCs w:val="16"/>
          </w:rPr>
          <w:fldChar w:fldCharType="separate"/>
        </w:r>
        <w:r w:rsidR="00857906">
          <w:rPr>
            <w:noProof/>
            <w:szCs w:val="16"/>
          </w:rPr>
          <w:t>iv</w:t>
        </w:r>
        <w:r w:rsidR="00F615A3">
          <w:rPr>
            <w:szCs w:val="16"/>
          </w:rPr>
          <w:fldChar w:fldCharType="end"/>
        </w:r>
        <w:r w:rsidR="00F615A3">
          <w:rPr>
            <w:szCs w:val="16"/>
          </w:rPr>
          <w:t>)</w:t>
        </w:r>
        <w:r w:rsidR="00F615A3" w:rsidRPr="009A69A3">
          <w:rPr>
            <w:szCs w:val="16"/>
          </w:rPr>
          <w:t xml:space="preserve"> </w:t>
        </w:r>
      </w:sdtContent>
    </w:sdt>
    <w:r w:rsidR="00F615A3">
      <w:rPr>
        <w:noProof/>
        <w:lang w:eastAsia="en-AU"/>
      </w:rPr>
      <w:t xml:space="preserve"> </w:t>
    </w:r>
    <w:r w:rsidR="00AA4BB6">
      <w:rPr>
        <w:noProof/>
        <w:lang w:eastAsia="en-AU"/>
      </w:rPr>
      <w:tab/>
    </w:r>
    <w:r w:rsidR="00AA4BB6">
      <w:rPr>
        <w:noProof/>
        <w:lang w:eastAsia="en-AU"/>
      </w:rPr>
      <w:tab/>
    </w:r>
    <w:r w:rsidR="00AA4BB6">
      <w:rPr>
        <w:noProof/>
        <w:lang w:eastAsia="en-AU"/>
      </w:rPr>
      <w:tab/>
    </w:r>
    <w:r w:rsidR="00AA4BB6">
      <w:rPr>
        <w:noProof/>
        <w:lang w:eastAsia="en-AU"/>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65" w:rsidRPr="009A69A3" w:rsidRDefault="00857906" w:rsidP="00004255">
    <w:pPr>
      <w:pStyle w:val="ImprintText"/>
      <w:tabs>
        <w:tab w:val="left" w:pos="720"/>
        <w:tab w:val="left" w:pos="1440"/>
        <w:tab w:val="left" w:pos="2160"/>
        <w:tab w:val="left" w:pos="2880"/>
        <w:tab w:val="left" w:pos="3600"/>
        <w:tab w:val="left" w:pos="4320"/>
        <w:tab w:val="left" w:pos="5040"/>
        <w:tab w:val="left" w:pos="5760"/>
        <w:tab w:val="left" w:pos="6480"/>
        <w:tab w:val="right" w:pos="10206"/>
      </w:tabs>
      <w:spacing w:before="300" w:after="0"/>
      <w:rPr>
        <w:sz w:val="22"/>
        <w:szCs w:val="22"/>
      </w:rPr>
    </w:pPr>
    <w:sdt>
      <w:sdtPr>
        <w:rPr>
          <w:szCs w:val="16"/>
        </w:rPr>
        <w:id w:val="-1162538216"/>
        <w:docPartObj>
          <w:docPartGallery w:val="Page Numbers (Top of Page)"/>
          <w:docPartUnique/>
        </w:docPartObj>
      </w:sdtPr>
      <w:sdtEndPr/>
      <w:sdtContent>
        <w:r w:rsidR="0047767A" w:rsidRPr="009A69A3">
          <w:rPr>
            <w:szCs w:val="16"/>
          </w:rPr>
          <w:t>Page</w:t>
        </w:r>
        <w:r w:rsidR="006436A0">
          <w:rPr>
            <w:szCs w:val="16"/>
          </w:rPr>
          <w:t xml:space="preserve"> </w:t>
        </w:r>
        <w:r w:rsidR="0047767A" w:rsidRPr="009A69A3">
          <w:rPr>
            <w:szCs w:val="16"/>
          </w:rPr>
          <w:t xml:space="preserve"> </w:t>
        </w:r>
        <w:r w:rsidR="0047767A" w:rsidRPr="009A69A3">
          <w:rPr>
            <w:szCs w:val="16"/>
          </w:rPr>
          <w:fldChar w:fldCharType="begin"/>
        </w:r>
        <w:r w:rsidR="0047767A" w:rsidRPr="009A69A3">
          <w:rPr>
            <w:szCs w:val="16"/>
          </w:rPr>
          <w:instrText xml:space="preserve"> PAGE </w:instrText>
        </w:r>
        <w:r w:rsidR="0047767A" w:rsidRPr="009A69A3">
          <w:rPr>
            <w:szCs w:val="16"/>
          </w:rPr>
          <w:fldChar w:fldCharType="separate"/>
        </w:r>
        <w:r>
          <w:rPr>
            <w:noProof/>
            <w:szCs w:val="16"/>
          </w:rPr>
          <w:t>1</w:t>
        </w:r>
        <w:r w:rsidR="0047767A" w:rsidRPr="009A69A3">
          <w:rPr>
            <w:szCs w:val="16"/>
          </w:rPr>
          <w:fldChar w:fldCharType="end"/>
        </w:r>
        <w:r w:rsidR="0047767A" w:rsidRPr="009A69A3">
          <w:rPr>
            <w:szCs w:val="16"/>
          </w:rPr>
          <w:t xml:space="preserve"> of </w:t>
        </w:r>
        <w:r w:rsidR="0047767A" w:rsidRPr="009A69A3">
          <w:rPr>
            <w:szCs w:val="16"/>
          </w:rPr>
          <w:fldChar w:fldCharType="begin"/>
        </w:r>
        <w:r w:rsidR="0047767A" w:rsidRPr="009A69A3">
          <w:rPr>
            <w:szCs w:val="16"/>
          </w:rPr>
          <w:instrText xml:space="preserve"> NUMPAGES  </w:instrText>
        </w:r>
        <w:r w:rsidR="0047767A" w:rsidRPr="009A69A3">
          <w:rPr>
            <w:szCs w:val="16"/>
          </w:rPr>
          <w:fldChar w:fldCharType="separate"/>
        </w:r>
        <w:r>
          <w:rPr>
            <w:noProof/>
            <w:szCs w:val="16"/>
          </w:rPr>
          <w:t>6</w:t>
        </w:r>
        <w:r w:rsidR="0047767A" w:rsidRPr="009A69A3">
          <w:rPr>
            <w:noProof/>
            <w:szCs w:val="16"/>
          </w:rPr>
          <w:fldChar w:fldCharType="end"/>
        </w:r>
      </w:sdtContent>
    </w:sdt>
    <w:r w:rsidR="0047767A">
      <w:rPr>
        <w:rFonts w:cs="Calibri"/>
        <w:color w:val="636466"/>
        <w:sz w:val="26"/>
      </w:rPr>
      <w:tab/>
    </w:r>
    <w:r w:rsidR="0047767A">
      <w:rPr>
        <w:rFonts w:cs="Calibri"/>
        <w:color w:val="636466"/>
        <w:sz w:val="26"/>
      </w:rPr>
      <w:tab/>
    </w:r>
    <w:r w:rsidR="005C7645" w:rsidRPr="0072604A">
      <w:rPr>
        <w:rFonts w:cs="Calibri"/>
        <w:color w:val="636466"/>
        <w:sz w:val="26"/>
      </w:rPr>
      <w:t>www.delwp.vic.gov.au</w:t>
    </w:r>
    <w:r w:rsidR="005C7645">
      <w:rPr>
        <w:rFonts w:cs="Calibri"/>
        <w:color w:val="636466"/>
        <w:sz w:val="26"/>
      </w:rPr>
      <w:t>/onboard</w:t>
    </w:r>
    <w:r w:rsidR="005C7645">
      <w:rPr>
        <w:noProof/>
        <w:lang w:eastAsia="en-AU"/>
      </w:rPr>
      <w:tab/>
    </w:r>
    <w:r w:rsidR="005C7645">
      <w:rPr>
        <w:noProof/>
        <w:lang w:eastAsia="en-AU"/>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F6A" w:rsidRPr="009A69A3" w:rsidRDefault="000B343B" w:rsidP="005C7645">
    <w:pPr>
      <w:pStyle w:val="ImprintText"/>
      <w:spacing w:before="300" w:after="0"/>
      <w:rPr>
        <w:sz w:val="22"/>
        <w:szCs w:val="22"/>
      </w:rPr>
    </w:pPr>
    <w:r>
      <w:rPr>
        <w:noProof/>
        <w:lang w:eastAsia="en-AU"/>
      </w:rPr>
      <w:drawing>
        <wp:anchor distT="0" distB="0" distL="114300" distR="114300" simplePos="0" relativeHeight="251681792" behindDoc="0" locked="0" layoutInCell="1" allowOverlap="1" wp14:anchorId="353CEDD5" wp14:editId="7D7CD1DA">
          <wp:simplePos x="0" y="0"/>
          <wp:positionH relativeFrom="column">
            <wp:posOffset>5735320</wp:posOffset>
          </wp:positionH>
          <wp:positionV relativeFrom="paragraph">
            <wp:posOffset>216535</wp:posOffset>
          </wp:positionV>
          <wp:extent cx="984250" cy="285115"/>
          <wp:effectExtent l="0" t="0" r="635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4250" cy="285115"/>
                  </a:xfrm>
                  <a:prstGeom prst="rect">
                    <a:avLst/>
                  </a:prstGeom>
                </pic:spPr>
              </pic:pic>
            </a:graphicData>
          </a:graphic>
          <wp14:sizeRelH relativeFrom="margin">
            <wp14:pctWidth>0</wp14:pctWidth>
          </wp14:sizeRelH>
          <wp14:sizeRelV relativeFrom="margin">
            <wp14:pctHeight>0</wp14:pctHeight>
          </wp14:sizeRelV>
        </wp:anchor>
      </w:drawing>
    </w:r>
    <w:sdt>
      <w:sdtPr>
        <w:rPr>
          <w:szCs w:val="16"/>
        </w:rPr>
        <w:id w:val="-1024866626"/>
        <w:docPartObj>
          <w:docPartGallery w:val="Page Numbers (Top of Page)"/>
          <w:docPartUnique/>
        </w:docPartObj>
      </w:sdtPr>
      <w:sdtEndPr/>
      <w:sdtContent>
        <w:r w:rsidR="00030F6A" w:rsidRPr="009A69A3">
          <w:rPr>
            <w:szCs w:val="16"/>
          </w:rPr>
          <w:t>Page</w:t>
        </w:r>
        <w:r w:rsidR="00030F6A">
          <w:rPr>
            <w:szCs w:val="16"/>
          </w:rPr>
          <w:t xml:space="preserve"> </w:t>
        </w:r>
        <w:r w:rsidR="00D55BF7">
          <w:rPr>
            <w:szCs w:val="16"/>
          </w:rPr>
          <w:t>(</w:t>
        </w:r>
        <w:r w:rsidR="00D55BF7">
          <w:rPr>
            <w:szCs w:val="16"/>
          </w:rPr>
          <w:fldChar w:fldCharType="begin"/>
        </w:r>
        <w:r w:rsidR="00D55BF7">
          <w:rPr>
            <w:szCs w:val="16"/>
          </w:rPr>
          <w:instrText xml:space="preserve"> PAGE  \* roman  \* MERGEFORMAT </w:instrText>
        </w:r>
        <w:r w:rsidR="00D55BF7">
          <w:rPr>
            <w:szCs w:val="16"/>
          </w:rPr>
          <w:fldChar w:fldCharType="separate"/>
        </w:r>
        <w:r w:rsidR="00857906">
          <w:rPr>
            <w:noProof/>
            <w:szCs w:val="16"/>
          </w:rPr>
          <w:t>i</w:t>
        </w:r>
        <w:r w:rsidR="00D55BF7">
          <w:rPr>
            <w:szCs w:val="16"/>
          </w:rPr>
          <w:fldChar w:fldCharType="end"/>
        </w:r>
        <w:r w:rsidR="00D55BF7">
          <w:rPr>
            <w:szCs w:val="16"/>
          </w:rPr>
          <w:t>)</w:t>
        </w:r>
        <w:r w:rsidR="00030F6A" w:rsidRPr="009A69A3">
          <w:rPr>
            <w:szCs w:val="16"/>
          </w:rPr>
          <w:t xml:space="preserve"> </w:t>
        </w:r>
      </w:sdtContent>
    </w:sdt>
    <w:r w:rsidR="00030F6A">
      <w:rPr>
        <w:rFonts w:cs="Calibri"/>
        <w:color w:val="636466"/>
        <w:sz w:val="26"/>
      </w:rPr>
      <w:tab/>
    </w:r>
    <w:r w:rsidR="00030F6A">
      <w:rPr>
        <w:rFonts w:cs="Calibri"/>
        <w:color w:val="636466"/>
        <w:sz w:val="26"/>
      </w:rPr>
      <w:tab/>
    </w:r>
    <w:r w:rsidR="00C975EA">
      <w:rPr>
        <w:rFonts w:cs="Calibri"/>
        <w:color w:val="636466"/>
        <w:sz w:val="26"/>
      </w:rPr>
      <w:tab/>
    </w:r>
    <w:r w:rsidR="00C975EA">
      <w:rPr>
        <w:rFonts w:cs="Calibri"/>
        <w:color w:val="636466"/>
        <w:sz w:val="26"/>
      </w:rPr>
      <w:tab/>
    </w:r>
    <w:r w:rsidR="00030F6A" w:rsidRPr="00AA4BB6">
      <w:rPr>
        <w:rFonts w:cs="Calibri"/>
        <w:color w:val="636466"/>
        <w:sz w:val="21"/>
        <w:szCs w:val="21"/>
      </w:rPr>
      <w:t>www.delwp.vic.gov.au/onboard</w:t>
    </w:r>
    <w:r w:rsidR="00030F6A">
      <w:rPr>
        <w:noProof/>
        <w:lang w:eastAsia="en-AU"/>
      </w:rPr>
      <w:tab/>
    </w:r>
    <w:r w:rsidR="00030F6A">
      <w:rPr>
        <w:noProof/>
        <w:lang w:eastAsia="en-AU"/>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165" w:rsidRDefault="00B47165" w:rsidP="001855F2">
      <w:r>
        <w:separator/>
      </w:r>
    </w:p>
  </w:footnote>
  <w:footnote w:type="continuationSeparator" w:id="0">
    <w:p w:rsidR="00B47165" w:rsidRDefault="00B47165" w:rsidP="001855F2">
      <w:r>
        <w:continuationSeparator/>
      </w:r>
    </w:p>
  </w:footnote>
  <w:footnote w:id="1">
    <w:p w:rsidR="009B4C0C" w:rsidRDefault="009B4C0C" w:rsidP="008B0F8B">
      <w:pPr>
        <w:pStyle w:val="FootnoteText"/>
        <w:spacing w:after="0" w:line="240" w:lineRule="auto"/>
      </w:pPr>
      <w:r>
        <w:rPr>
          <w:rStyle w:val="FootnoteReference"/>
        </w:rPr>
        <w:footnoteRef/>
      </w:r>
      <w:r>
        <w:t xml:space="preserve"> </w:t>
      </w:r>
      <w:r>
        <w:tab/>
        <w:t xml:space="preserve">The requirement to make an annual </w:t>
      </w:r>
      <w:r w:rsidRPr="009F4BAE">
        <w:rPr>
          <w:i/>
        </w:rPr>
        <w:t>Declaration of Private Interests</w:t>
      </w:r>
      <w:r>
        <w:t xml:space="preserve"> is set out in the boar</w:t>
      </w:r>
      <w:r w:rsidR="00A90B4F">
        <w:t xml:space="preserve">d’s </w:t>
      </w:r>
      <w:r w:rsidR="00A90B4F" w:rsidRPr="00A90B4F">
        <w:rPr>
          <w:i/>
        </w:rPr>
        <w:t>Conflict of Interest</w:t>
      </w:r>
      <w:r w:rsidR="00A90B4F">
        <w:t xml:space="preserve"> policy</w:t>
      </w:r>
      <w:r>
        <w:t xml:space="preserve">. It originates from item 11.5 of the </w:t>
      </w:r>
      <w:r w:rsidRPr="009F4BAE">
        <w:rPr>
          <w:i/>
        </w:rPr>
        <w:t>Appointment and Remuneration Guidelines</w:t>
      </w:r>
      <w:r>
        <w:t xml:space="preserve"> issued by the Department of Premier and Cabinet.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255" w:rsidRDefault="000042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9747"/>
    </w:tblGrid>
    <w:tr w:rsidR="00B47165" w:rsidRPr="00F83A6F" w:rsidTr="00125376">
      <w:trPr>
        <w:trHeight w:val="1286"/>
      </w:trPr>
      <w:tc>
        <w:tcPr>
          <w:tcW w:w="9747" w:type="dxa"/>
          <w:shd w:val="clear" w:color="auto" w:fill="auto"/>
          <w:vAlign w:val="center"/>
        </w:tcPr>
        <w:p w:rsidR="00B47165" w:rsidRDefault="00B47165" w:rsidP="007D06DC">
          <w:pPr>
            <w:pStyle w:val="CertHDWhite"/>
            <w:tabs>
              <w:tab w:val="left" w:pos="7513"/>
            </w:tabs>
          </w:pPr>
          <w:r>
            <w:rPr>
              <w:noProof/>
              <w:lang w:eastAsia="en-AU"/>
            </w:rPr>
            <w:drawing>
              <wp:anchor distT="0" distB="0" distL="114300" distR="114300" simplePos="0" relativeHeight="251656192" behindDoc="1" locked="0" layoutInCell="1" allowOverlap="1" wp14:anchorId="0350DDA4" wp14:editId="50539E4A">
                <wp:simplePos x="0" y="0"/>
                <wp:positionH relativeFrom="column">
                  <wp:posOffset>-382270</wp:posOffset>
                </wp:positionH>
                <wp:positionV relativeFrom="paragraph">
                  <wp:posOffset>151130</wp:posOffset>
                </wp:positionV>
                <wp:extent cx="6868160" cy="815340"/>
                <wp:effectExtent l="0" t="0" r="8890" b="3810"/>
                <wp:wrapNone/>
                <wp:docPr id="21" name="Picture 21"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8160"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7165" w:rsidRPr="001A3C24" w:rsidRDefault="00B47165" w:rsidP="00640710">
          <w:pPr>
            <w:pStyle w:val="CertHDWhite"/>
            <w:tabs>
              <w:tab w:val="left" w:pos="3544"/>
              <w:tab w:val="left" w:pos="7513"/>
            </w:tabs>
            <w:rPr>
              <w:sz w:val="28"/>
              <w:szCs w:val="28"/>
            </w:rPr>
          </w:pPr>
          <w:r w:rsidRPr="001A3C24">
            <w:rPr>
              <w:sz w:val="28"/>
              <w:szCs w:val="28"/>
            </w:rPr>
            <w:t>Conflict o</w:t>
          </w:r>
          <w:r w:rsidR="00640710">
            <w:rPr>
              <w:sz w:val="28"/>
              <w:szCs w:val="28"/>
            </w:rPr>
            <w:t>f interest – (5</w:t>
          </w:r>
          <w:r w:rsidR="000C753A">
            <w:rPr>
              <w:sz w:val="28"/>
              <w:szCs w:val="28"/>
            </w:rPr>
            <w:t xml:space="preserve">) </w:t>
          </w:r>
          <w:r w:rsidR="00640710">
            <w:rPr>
              <w:sz w:val="28"/>
              <w:szCs w:val="28"/>
            </w:rPr>
            <w:t>Declaration of Private Interests form (post appointment)</w:t>
          </w:r>
        </w:p>
      </w:tc>
    </w:tr>
  </w:tbl>
  <w:p w:rsidR="00B47165" w:rsidRDefault="00B47165" w:rsidP="009E66AE">
    <w:pPr>
      <w:pStyle w:val="ImprintBreak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65" w:rsidRDefault="00B47165" w:rsidP="001855F2">
    <w:pPr>
      <w:pStyle w:val="Header"/>
    </w:pPr>
    <w:r>
      <w:rPr>
        <w:noProof/>
        <w:lang w:eastAsia="en-AU"/>
      </w:rPr>
      <w:drawing>
        <wp:anchor distT="0" distB="0" distL="114300" distR="114300" simplePos="0" relativeHeight="251657216" behindDoc="1" locked="0" layoutInCell="1" allowOverlap="1" wp14:anchorId="09F9FAB3" wp14:editId="561360AB">
          <wp:simplePos x="0" y="0"/>
          <wp:positionH relativeFrom="column">
            <wp:posOffset>-325755</wp:posOffset>
          </wp:positionH>
          <wp:positionV relativeFrom="paragraph">
            <wp:posOffset>227281</wp:posOffset>
          </wp:positionV>
          <wp:extent cx="6829865" cy="2293034"/>
          <wp:effectExtent l="0" t="0" r="9525" b="0"/>
          <wp:wrapNone/>
          <wp:docPr id="23" name="Picture 2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9865" cy="22930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9747"/>
    </w:tblGrid>
    <w:tr w:rsidR="00F259CE" w:rsidRPr="00F83A6F" w:rsidTr="00280FCB">
      <w:trPr>
        <w:trHeight w:val="1286"/>
      </w:trPr>
      <w:tc>
        <w:tcPr>
          <w:tcW w:w="9747" w:type="dxa"/>
          <w:shd w:val="clear" w:color="auto" w:fill="auto"/>
          <w:vAlign w:val="center"/>
        </w:tcPr>
        <w:p w:rsidR="00F259CE" w:rsidRDefault="00F259CE" w:rsidP="00F259CE">
          <w:r>
            <w:rPr>
              <w:noProof/>
              <w:lang w:eastAsia="en-AU"/>
            </w:rPr>
            <w:drawing>
              <wp:anchor distT="0" distB="0" distL="114300" distR="114300" simplePos="0" relativeHeight="251669504" behindDoc="1" locked="0" layoutInCell="1" allowOverlap="1" wp14:anchorId="20EFB814" wp14:editId="2775A03F">
                <wp:simplePos x="0" y="0"/>
                <wp:positionH relativeFrom="column">
                  <wp:posOffset>1270</wp:posOffset>
                </wp:positionH>
                <wp:positionV relativeFrom="paragraph">
                  <wp:posOffset>147955</wp:posOffset>
                </wp:positionV>
                <wp:extent cx="6868160" cy="815340"/>
                <wp:effectExtent l="0" t="0" r="8890" b="3810"/>
                <wp:wrapNone/>
                <wp:docPr id="10" name="Picture 10"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8160"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59CE" w:rsidRPr="001A3C24" w:rsidRDefault="00F259CE" w:rsidP="00E11663">
          <w:pPr>
            <w:pStyle w:val="CertHDWhite"/>
            <w:tabs>
              <w:tab w:val="left" w:pos="3544"/>
              <w:tab w:val="left" w:pos="7513"/>
            </w:tabs>
            <w:spacing w:before="100"/>
            <w:ind w:left="284"/>
            <w:rPr>
              <w:sz w:val="28"/>
              <w:szCs w:val="28"/>
            </w:rPr>
          </w:pPr>
          <w:r>
            <w:rPr>
              <w:sz w:val="28"/>
              <w:szCs w:val="28"/>
            </w:rPr>
            <w:t>Conflict of interest</w:t>
          </w:r>
          <w:r w:rsidR="00E11663">
            <w:rPr>
              <w:sz w:val="28"/>
              <w:szCs w:val="28"/>
            </w:rPr>
            <w:t xml:space="preserve"> – (</w:t>
          </w:r>
          <w:r w:rsidR="004B007E">
            <w:rPr>
              <w:sz w:val="28"/>
              <w:szCs w:val="28"/>
            </w:rPr>
            <w:t>5</w:t>
          </w:r>
          <w:r>
            <w:rPr>
              <w:sz w:val="28"/>
              <w:szCs w:val="28"/>
            </w:rPr>
            <w:t xml:space="preserve">) </w:t>
          </w:r>
          <w:r w:rsidR="00E11663">
            <w:rPr>
              <w:sz w:val="28"/>
              <w:szCs w:val="28"/>
            </w:rPr>
            <w:t>Declaration of Private Interests form</w:t>
          </w:r>
        </w:p>
      </w:tc>
    </w:tr>
  </w:tbl>
  <w:p w:rsidR="007F65E4" w:rsidRDefault="007F65E4" w:rsidP="00574A7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A71" w:rsidRDefault="00574A71" w:rsidP="00574A71">
    <w:r>
      <w:rPr>
        <w:noProof/>
        <w:lang w:eastAsia="en-AU"/>
      </w:rPr>
      <w:drawing>
        <wp:anchor distT="0" distB="0" distL="114300" distR="114300" simplePos="0" relativeHeight="251665408" behindDoc="1" locked="0" layoutInCell="1" allowOverlap="1" wp14:anchorId="2B92F8BD" wp14:editId="405D2734">
          <wp:simplePos x="0" y="0"/>
          <wp:positionH relativeFrom="column">
            <wp:posOffset>-78789</wp:posOffset>
          </wp:positionH>
          <wp:positionV relativeFrom="paragraph">
            <wp:posOffset>60325</wp:posOffset>
          </wp:positionV>
          <wp:extent cx="6815455" cy="175260"/>
          <wp:effectExtent l="0" t="0" r="4445" b="0"/>
          <wp:wrapNone/>
          <wp:docPr id="17" name="Picture 17"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5455" cy="175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A71" w:rsidRDefault="00574A71" w:rsidP="001855F2">
    <w:pPr>
      <w:pStyle w:val="Header"/>
    </w:pPr>
    <w:r>
      <w:rPr>
        <w:noProof/>
        <w:lang w:eastAsia="en-AU"/>
      </w:rPr>
      <w:drawing>
        <wp:anchor distT="0" distB="0" distL="114300" distR="114300" simplePos="0" relativeHeight="251667456" behindDoc="1" locked="0" layoutInCell="1" allowOverlap="1" wp14:anchorId="50B5C6BD" wp14:editId="68961A1F">
          <wp:simplePos x="0" y="0"/>
          <wp:positionH relativeFrom="column">
            <wp:posOffset>-98474</wp:posOffset>
          </wp:positionH>
          <wp:positionV relativeFrom="paragraph">
            <wp:posOffset>35560</wp:posOffset>
          </wp:positionV>
          <wp:extent cx="6815455" cy="175260"/>
          <wp:effectExtent l="0" t="0" r="4445" b="0"/>
          <wp:wrapNone/>
          <wp:docPr id="20" name="Picture 20"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5455" cy="175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9747"/>
    </w:tblGrid>
    <w:tr w:rsidR="007F65E4" w:rsidRPr="00F83A6F" w:rsidTr="00125376">
      <w:trPr>
        <w:trHeight w:val="1286"/>
      </w:trPr>
      <w:tc>
        <w:tcPr>
          <w:tcW w:w="9747" w:type="dxa"/>
          <w:shd w:val="clear" w:color="auto" w:fill="auto"/>
          <w:vAlign w:val="center"/>
        </w:tcPr>
        <w:p w:rsidR="007F65E4" w:rsidRDefault="007F65E4" w:rsidP="007D06DC">
          <w:pPr>
            <w:pStyle w:val="CertHDWhite"/>
            <w:tabs>
              <w:tab w:val="left" w:pos="7513"/>
            </w:tabs>
          </w:pPr>
        </w:p>
        <w:p w:rsidR="007F65E4" w:rsidRPr="001A3C24" w:rsidRDefault="007F65E4" w:rsidP="007E165C">
          <w:pPr>
            <w:pStyle w:val="CertHDWhite"/>
            <w:tabs>
              <w:tab w:val="left" w:pos="3544"/>
              <w:tab w:val="left" w:pos="7513"/>
            </w:tabs>
            <w:rPr>
              <w:sz w:val="28"/>
              <w:szCs w:val="28"/>
            </w:rPr>
          </w:pPr>
          <w:r w:rsidRPr="001A3C24">
            <w:rPr>
              <w:sz w:val="28"/>
              <w:szCs w:val="28"/>
            </w:rPr>
            <w:t>Conflict o</w:t>
          </w:r>
          <w:r>
            <w:rPr>
              <w:sz w:val="28"/>
              <w:szCs w:val="28"/>
            </w:rPr>
            <w:t>f interest – (5) Declaration of Private Interests (post appointment)</w:t>
          </w:r>
        </w:p>
      </w:tc>
    </w:tr>
  </w:tbl>
  <w:p w:rsidR="007F65E4" w:rsidRDefault="007F65E4" w:rsidP="009E66AE">
    <w:pPr>
      <w:pStyle w:val="ImprintBreak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57" w:rsidRDefault="00707E57" w:rsidP="001855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6E2F73A"/>
    <w:lvl w:ilvl="0">
      <w:start w:val="1"/>
      <w:numFmt w:val="bullet"/>
      <w:pStyle w:val="ListBullet2"/>
      <w:lvlText w:val=""/>
      <w:lvlJc w:val="left"/>
      <w:pPr>
        <w:ind w:left="643" w:hanging="360"/>
      </w:pPr>
      <w:rPr>
        <w:rFonts w:ascii="Symbol" w:hAnsi="Symbol" w:hint="default"/>
      </w:rPr>
    </w:lvl>
  </w:abstractNum>
  <w:abstractNum w:abstractNumId="8">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3B481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9413976"/>
    <w:multiLevelType w:val="multilevel"/>
    <w:tmpl w:val="8D7C3474"/>
    <w:name w:val="MyListNumbering"/>
    <w:lvl w:ilvl="0">
      <w:start w:val="1"/>
      <w:numFmt w:val="lowerLetter"/>
      <w:lvlText w:val="%1)"/>
      <w:lvlJc w:val="left"/>
      <w:pPr>
        <w:ind w:left="360" w:hanging="360"/>
      </w:pPr>
      <w:rPr>
        <w:rFonts w:hint="default"/>
        <w:spacing w:val="-10"/>
        <w:position w:val="0"/>
        <w:sz w:val="18"/>
      </w:rPr>
    </w:lvl>
    <w:lvl w:ilvl="1">
      <w:start w:val="1"/>
      <w:numFmt w:val="lowerLetter"/>
      <w:lvlText w:val="%2."/>
      <w:lvlJc w:val="left"/>
      <w:pPr>
        <w:tabs>
          <w:tab w:val="num" w:pos="454"/>
        </w:tabs>
        <w:ind w:left="454" w:hanging="227"/>
      </w:pPr>
      <w:rPr>
        <w:rFonts w:hint="default"/>
        <w:color w:val="auto"/>
        <w:spacing w:val="0"/>
        <w:w w:val="100"/>
        <w:kern w:val="0"/>
        <w:position w:val="0"/>
        <w:sz w:val="18"/>
      </w:rPr>
    </w:lvl>
    <w:lvl w:ilvl="2">
      <w:start w:val="1"/>
      <w:numFmt w:val="lowerRoman"/>
      <w:lvlText w:val="%3. "/>
      <w:lvlJc w:val="left"/>
      <w:pPr>
        <w:tabs>
          <w:tab w:val="num" w:pos="680"/>
        </w:tabs>
        <w:ind w:left="680" w:hanging="226"/>
      </w:pPr>
      <w:rPr>
        <w:rFonts w:hint="default"/>
        <w:color w:val="333333"/>
        <w:spacing w:val="-4"/>
      </w:rPr>
    </w:lvl>
    <w:lvl w:ilvl="3">
      <w:start w:val="1"/>
      <w:numFmt w:val="none"/>
      <w:suff w:val="nothing"/>
      <w:lvlText w:val=""/>
      <w:lvlJc w:val="left"/>
      <w:pPr>
        <w:ind w:left="0" w:firstLine="0"/>
      </w:pPr>
      <w:rPr>
        <w:rFonts w:hint="default"/>
        <w:spacing w:val="-10"/>
        <w:w w:val="10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position w:val="0"/>
      </w:rPr>
    </w:lvl>
    <w:lvl w:ilvl="8">
      <w:start w:val="1"/>
      <w:numFmt w:val="none"/>
      <w:suff w:val="nothing"/>
      <w:lvlText w:val=""/>
      <w:lvlJc w:val="left"/>
      <w:pPr>
        <w:ind w:left="0" w:firstLine="0"/>
      </w:pPr>
      <w:rPr>
        <w:rFonts w:hint="default"/>
        <w:position w:val="2"/>
        <w:sz w:val="20"/>
        <w:szCs w:val="20"/>
      </w:rPr>
    </w:lvl>
  </w:abstractNum>
  <w:abstractNum w:abstractNumId="13">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2452678"/>
    <w:multiLevelType w:val="hybridMultilevel"/>
    <w:tmpl w:val="CB0653A6"/>
    <w:lvl w:ilvl="0" w:tplc="A308F37E">
      <w:start w:val="1"/>
      <w:numFmt w:val="decimal"/>
      <w:lvlText w:val="(%1)"/>
      <w:lvlJc w:val="left"/>
      <w:pPr>
        <w:ind w:left="1440" w:hanging="10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31F82A42"/>
    <w:multiLevelType w:val="hybridMultilevel"/>
    <w:tmpl w:val="CC7083EC"/>
    <w:lvl w:ilvl="0" w:tplc="A08823FC">
      <w:start w:val="1"/>
      <w:numFmt w:val="bullet"/>
      <w:lvlText w:val=""/>
      <w:lvlJc w:val="left"/>
      <w:pPr>
        <w:ind w:left="643" w:hanging="360"/>
      </w:pPr>
      <w:rPr>
        <w:rFonts w:ascii="Symbol" w:hAnsi="Symbol" w:hint="default"/>
      </w:rPr>
    </w:lvl>
    <w:lvl w:ilvl="1" w:tplc="A08823FC">
      <w:start w:val="1"/>
      <w:numFmt w:val="bullet"/>
      <w:lvlText w:val=""/>
      <w:lvlJc w:val="left"/>
      <w:pPr>
        <w:ind w:left="1363" w:hanging="360"/>
      </w:pPr>
      <w:rPr>
        <w:rFonts w:ascii="Symbol" w:hAnsi="Symbol"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8">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1E5325B"/>
    <w:multiLevelType w:val="hybridMultilevel"/>
    <w:tmpl w:val="08C85FFC"/>
    <w:lvl w:ilvl="0" w:tplc="A08823FC">
      <w:start w:val="1"/>
      <w:numFmt w:val="bullet"/>
      <w:lvlText w:val=""/>
      <w:lvlJc w:val="left"/>
      <w:pPr>
        <w:ind w:left="643" w:hanging="360"/>
      </w:pPr>
      <w:rPr>
        <w:rFonts w:ascii="Symbol" w:hAnsi="Symbol" w:hint="default"/>
      </w:rPr>
    </w:lvl>
    <w:lvl w:ilvl="1" w:tplc="0C090003">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0">
    <w:nsid w:val="5CE879E1"/>
    <w:multiLevelType w:val="multilevel"/>
    <w:tmpl w:val="B77E0A9C"/>
    <w:lvl w:ilvl="0">
      <w:start w:val="1"/>
      <w:numFmt w:val="bullet"/>
      <w:lvlText w:val=""/>
      <w:lvlJc w:val="left"/>
      <w:pPr>
        <w:tabs>
          <w:tab w:val="num" w:pos="227"/>
        </w:tabs>
        <w:ind w:left="227" w:hanging="227"/>
      </w:pPr>
      <w:rPr>
        <w:rFonts w:ascii="Symbol" w:hAnsi="Symbol" w:hint="default"/>
        <w:color w:val="auto"/>
        <w:position w:val="0"/>
        <w:sz w:val="18"/>
      </w:rPr>
    </w:lvl>
    <w:lvl w:ilvl="1">
      <w:start w:val="1"/>
      <w:numFmt w:val="bullet"/>
      <w:lvlText w:val="-"/>
      <w:lvlJc w:val="left"/>
      <w:pPr>
        <w:tabs>
          <w:tab w:val="num" w:pos="454"/>
        </w:tabs>
        <w:ind w:left="454" w:hanging="227"/>
      </w:pPr>
      <w:rPr>
        <w:rFonts w:ascii="Arial" w:hAnsi="Arial" w:hint="default"/>
        <w:color w:val="auto"/>
        <w:position w:val="0"/>
      </w:rPr>
    </w:lvl>
    <w:lvl w:ilvl="2">
      <w:start w:val="1"/>
      <w:numFmt w:val="bullet"/>
      <w:lvlText w:val="-"/>
      <w:lvlJc w:val="left"/>
      <w:pPr>
        <w:tabs>
          <w:tab w:val="num" w:pos="680"/>
        </w:tabs>
        <w:ind w:left="680" w:hanging="226"/>
      </w:pPr>
      <w:rPr>
        <w:rFonts w:ascii="Tahoma" w:hAnsi="Tahoma" w:hint="default"/>
        <w:color w:val="auto"/>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nsid w:val="616B19F9"/>
    <w:multiLevelType w:val="multilevel"/>
    <w:tmpl w:val="B134B1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decimal"/>
      <w:lvlText w:val="%3."/>
      <w:lvlJc w:val="left"/>
      <w:pPr>
        <w:tabs>
          <w:tab w:val="num" w:pos="1800"/>
        </w:tabs>
        <w:ind w:left="180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23"/>
  </w:num>
  <w:num w:numId="14">
    <w:abstractNumId w:val="16"/>
  </w:num>
  <w:num w:numId="15">
    <w:abstractNumId w:val="22"/>
  </w:num>
  <w:num w:numId="16">
    <w:abstractNumId w:val="11"/>
  </w:num>
  <w:num w:numId="17">
    <w:abstractNumId w:val="22"/>
  </w:num>
  <w:num w:numId="18">
    <w:abstractNumId w:val="22"/>
  </w:num>
  <w:num w:numId="19">
    <w:abstractNumId w:val="22"/>
  </w:num>
  <w:num w:numId="20">
    <w:abstractNumId w:val="10"/>
  </w:num>
  <w:num w:numId="21">
    <w:abstractNumId w:val="13"/>
  </w:num>
  <w:num w:numId="22">
    <w:abstractNumId w:val="18"/>
  </w:num>
  <w:num w:numId="23">
    <w:abstractNumId w:val="21"/>
  </w:num>
  <w:num w:numId="24">
    <w:abstractNumId w:val="12"/>
  </w:num>
  <w:num w:numId="25">
    <w:abstractNumId w:val="20"/>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9"/>
  </w:num>
  <w:num w:numId="29">
    <w:abstractNumId w:val="17"/>
  </w:num>
  <w:num w:numId="30">
    <w:abstractNumId w:val="9"/>
  </w:num>
  <w:num w:numId="31">
    <w:abstractNumId w:val="9"/>
  </w:num>
  <w:num w:numId="32">
    <w:abstractNumId w:val="8"/>
  </w:num>
  <w:num w:numId="33">
    <w:abstractNumId w:val="7"/>
  </w:num>
  <w:num w:numId="34">
    <w:abstractNumId w:val="6"/>
  </w:num>
  <w:num w:numId="35">
    <w:abstractNumId w:val="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removePersonalInformation/>
  <w:removeDateAndTime/>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04255"/>
    <w:rsid w:val="00012793"/>
    <w:rsid w:val="00013D7A"/>
    <w:rsid w:val="000148C0"/>
    <w:rsid w:val="00025AA6"/>
    <w:rsid w:val="0003050C"/>
    <w:rsid w:val="00030F6A"/>
    <w:rsid w:val="00031FA3"/>
    <w:rsid w:val="00034D96"/>
    <w:rsid w:val="0003535F"/>
    <w:rsid w:val="00037F2A"/>
    <w:rsid w:val="00055FEF"/>
    <w:rsid w:val="00056393"/>
    <w:rsid w:val="000628CB"/>
    <w:rsid w:val="00062DAF"/>
    <w:rsid w:val="00063E31"/>
    <w:rsid w:val="00064DEC"/>
    <w:rsid w:val="00065BDC"/>
    <w:rsid w:val="00074110"/>
    <w:rsid w:val="00077758"/>
    <w:rsid w:val="00084C46"/>
    <w:rsid w:val="0008754B"/>
    <w:rsid w:val="0009699E"/>
    <w:rsid w:val="000B343B"/>
    <w:rsid w:val="000B7C8C"/>
    <w:rsid w:val="000C13CB"/>
    <w:rsid w:val="000C1E27"/>
    <w:rsid w:val="000C2B00"/>
    <w:rsid w:val="000C3259"/>
    <w:rsid w:val="000C39E4"/>
    <w:rsid w:val="000C753A"/>
    <w:rsid w:val="000D0487"/>
    <w:rsid w:val="000D27EF"/>
    <w:rsid w:val="000D54BA"/>
    <w:rsid w:val="000D572E"/>
    <w:rsid w:val="000F15D8"/>
    <w:rsid w:val="000F55F1"/>
    <w:rsid w:val="001003B1"/>
    <w:rsid w:val="00111811"/>
    <w:rsid w:val="00113F41"/>
    <w:rsid w:val="00120C40"/>
    <w:rsid w:val="00120F3F"/>
    <w:rsid w:val="00125376"/>
    <w:rsid w:val="00135491"/>
    <w:rsid w:val="00135E62"/>
    <w:rsid w:val="001529DA"/>
    <w:rsid w:val="00154577"/>
    <w:rsid w:val="00172060"/>
    <w:rsid w:val="00177115"/>
    <w:rsid w:val="00181FBC"/>
    <w:rsid w:val="001855F2"/>
    <w:rsid w:val="001A243B"/>
    <w:rsid w:val="001A3C24"/>
    <w:rsid w:val="001B1C98"/>
    <w:rsid w:val="001B2943"/>
    <w:rsid w:val="001B2F70"/>
    <w:rsid w:val="001C14C3"/>
    <w:rsid w:val="001C1B96"/>
    <w:rsid w:val="001C3014"/>
    <w:rsid w:val="001C3CA8"/>
    <w:rsid w:val="001E2024"/>
    <w:rsid w:val="001E3182"/>
    <w:rsid w:val="001E46F0"/>
    <w:rsid w:val="001E5966"/>
    <w:rsid w:val="001E756C"/>
    <w:rsid w:val="001F40CB"/>
    <w:rsid w:val="002015AD"/>
    <w:rsid w:val="00201FDF"/>
    <w:rsid w:val="0020255B"/>
    <w:rsid w:val="002122D2"/>
    <w:rsid w:val="00217D52"/>
    <w:rsid w:val="0022751F"/>
    <w:rsid w:val="00232B6A"/>
    <w:rsid w:val="00236DA4"/>
    <w:rsid w:val="0024281C"/>
    <w:rsid w:val="00246D68"/>
    <w:rsid w:val="002526EA"/>
    <w:rsid w:val="002570B8"/>
    <w:rsid w:val="00261DCB"/>
    <w:rsid w:val="00271B91"/>
    <w:rsid w:val="00285925"/>
    <w:rsid w:val="00294435"/>
    <w:rsid w:val="002C12AF"/>
    <w:rsid w:val="002C2210"/>
    <w:rsid w:val="002C3190"/>
    <w:rsid w:val="002C4BC3"/>
    <w:rsid w:val="002C5BA2"/>
    <w:rsid w:val="002C601C"/>
    <w:rsid w:val="002D2478"/>
    <w:rsid w:val="002D3248"/>
    <w:rsid w:val="002D3CC8"/>
    <w:rsid w:val="002D680B"/>
    <w:rsid w:val="002E2EC1"/>
    <w:rsid w:val="00321F9E"/>
    <w:rsid w:val="00324548"/>
    <w:rsid w:val="00325496"/>
    <w:rsid w:val="00327CF0"/>
    <w:rsid w:val="00330679"/>
    <w:rsid w:val="00330D84"/>
    <w:rsid w:val="00331B5B"/>
    <w:rsid w:val="00350C01"/>
    <w:rsid w:val="0036130E"/>
    <w:rsid w:val="00361402"/>
    <w:rsid w:val="00361DDC"/>
    <w:rsid w:val="00370F9B"/>
    <w:rsid w:val="00384D8D"/>
    <w:rsid w:val="00386917"/>
    <w:rsid w:val="00387DBF"/>
    <w:rsid w:val="00394ADE"/>
    <w:rsid w:val="003A21AE"/>
    <w:rsid w:val="003A38C0"/>
    <w:rsid w:val="003A5FCB"/>
    <w:rsid w:val="003B43DE"/>
    <w:rsid w:val="003C2962"/>
    <w:rsid w:val="003E0B9A"/>
    <w:rsid w:val="003E2B0A"/>
    <w:rsid w:val="003F1932"/>
    <w:rsid w:val="003F437F"/>
    <w:rsid w:val="003F5A5C"/>
    <w:rsid w:val="00400874"/>
    <w:rsid w:val="0040119F"/>
    <w:rsid w:val="00404EF3"/>
    <w:rsid w:val="004061E2"/>
    <w:rsid w:val="00412776"/>
    <w:rsid w:val="004168CB"/>
    <w:rsid w:val="004223C7"/>
    <w:rsid w:val="0043348E"/>
    <w:rsid w:val="004426E1"/>
    <w:rsid w:val="004469C1"/>
    <w:rsid w:val="004532B4"/>
    <w:rsid w:val="0045464C"/>
    <w:rsid w:val="00455AC0"/>
    <w:rsid w:val="00455EFA"/>
    <w:rsid w:val="00467F3C"/>
    <w:rsid w:val="004717E6"/>
    <w:rsid w:val="004752E5"/>
    <w:rsid w:val="0047538B"/>
    <w:rsid w:val="0047767A"/>
    <w:rsid w:val="0049132A"/>
    <w:rsid w:val="004914E5"/>
    <w:rsid w:val="004969C1"/>
    <w:rsid w:val="004B007E"/>
    <w:rsid w:val="004B71CB"/>
    <w:rsid w:val="004C4EA4"/>
    <w:rsid w:val="004C6A88"/>
    <w:rsid w:val="004D747A"/>
    <w:rsid w:val="004E4BDF"/>
    <w:rsid w:val="004E6888"/>
    <w:rsid w:val="004E6D65"/>
    <w:rsid w:val="0050769F"/>
    <w:rsid w:val="00510A2E"/>
    <w:rsid w:val="00512102"/>
    <w:rsid w:val="005229C6"/>
    <w:rsid w:val="00524C52"/>
    <w:rsid w:val="005304F7"/>
    <w:rsid w:val="00532915"/>
    <w:rsid w:val="00533181"/>
    <w:rsid w:val="00534B38"/>
    <w:rsid w:val="00540762"/>
    <w:rsid w:val="0054461C"/>
    <w:rsid w:val="00544A7D"/>
    <w:rsid w:val="00544B68"/>
    <w:rsid w:val="00547257"/>
    <w:rsid w:val="00547C9D"/>
    <w:rsid w:val="00550C74"/>
    <w:rsid w:val="0055290C"/>
    <w:rsid w:val="00557B17"/>
    <w:rsid w:val="0056076E"/>
    <w:rsid w:val="005712BA"/>
    <w:rsid w:val="00573554"/>
    <w:rsid w:val="00573E23"/>
    <w:rsid w:val="00574A71"/>
    <w:rsid w:val="00575F3A"/>
    <w:rsid w:val="00582724"/>
    <w:rsid w:val="0058566F"/>
    <w:rsid w:val="0059470E"/>
    <w:rsid w:val="00594A0B"/>
    <w:rsid w:val="005A3A59"/>
    <w:rsid w:val="005B3CE8"/>
    <w:rsid w:val="005B55D4"/>
    <w:rsid w:val="005C0840"/>
    <w:rsid w:val="005C70F5"/>
    <w:rsid w:val="005C7645"/>
    <w:rsid w:val="005D6362"/>
    <w:rsid w:val="005E3C89"/>
    <w:rsid w:val="005F735A"/>
    <w:rsid w:val="00603134"/>
    <w:rsid w:val="006051D6"/>
    <w:rsid w:val="00606451"/>
    <w:rsid w:val="0061543B"/>
    <w:rsid w:val="00623482"/>
    <w:rsid w:val="0062669A"/>
    <w:rsid w:val="00632914"/>
    <w:rsid w:val="00640710"/>
    <w:rsid w:val="006436A0"/>
    <w:rsid w:val="00645D03"/>
    <w:rsid w:val="006524F9"/>
    <w:rsid w:val="00653409"/>
    <w:rsid w:val="006554A4"/>
    <w:rsid w:val="00656186"/>
    <w:rsid w:val="006643F2"/>
    <w:rsid w:val="006670F9"/>
    <w:rsid w:val="006741C5"/>
    <w:rsid w:val="00675636"/>
    <w:rsid w:val="0069559B"/>
    <w:rsid w:val="006A2476"/>
    <w:rsid w:val="006A51CB"/>
    <w:rsid w:val="006A5885"/>
    <w:rsid w:val="006B4688"/>
    <w:rsid w:val="006C1260"/>
    <w:rsid w:val="006D4801"/>
    <w:rsid w:val="006D7B6E"/>
    <w:rsid w:val="006E48AC"/>
    <w:rsid w:val="006F53DB"/>
    <w:rsid w:val="006F707D"/>
    <w:rsid w:val="0070362A"/>
    <w:rsid w:val="00704CB7"/>
    <w:rsid w:val="00705440"/>
    <w:rsid w:val="00707E57"/>
    <w:rsid w:val="00710486"/>
    <w:rsid w:val="007131A0"/>
    <w:rsid w:val="00721911"/>
    <w:rsid w:val="00731631"/>
    <w:rsid w:val="00752E36"/>
    <w:rsid w:val="00756A07"/>
    <w:rsid w:val="00756F8F"/>
    <w:rsid w:val="00762889"/>
    <w:rsid w:val="007702BD"/>
    <w:rsid w:val="007709B6"/>
    <w:rsid w:val="00783053"/>
    <w:rsid w:val="00784254"/>
    <w:rsid w:val="00794E4C"/>
    <w:rsid w:val="007A2FD8"/>
    <w:rsid w:val="007B0E45"/>
    <w:rsid w:val="007B1469"/>
    <w:rsid w:val="007B62F8"/>
    <w:rsid w:val="007B6E26"/>
    <w:rsid w:val="007C279A"/>
    <w:rsid w:val="007D06DC"/>
    <w:rsid w:val="007D5D30"/>
    <w:rsid w:val="007E165C"/>
    <w:rsid w:val="007E3E33"/>
    <w:rsid w:val="007E6690"/>
    <w:rsid w:val="007F2140"/>
    <w:rsid w:val="007F5211"/>
    <w:rsid w:val="007F5337"/>
    <w:rsid w:val="007F65E4"/>
    <w:rsid w:val="00806C6E"/>
    <w:rsid w:val="008110B2"/>
    <w:rsid w:val="00815894"/>
    <w:rsid w:val="00826EBF"/>
    <w:rsid w:val="00834943"/>
    <w:rsid w:val="0083541B"/>
    <w:rsid w:val="00857906"/>
    <w:rsid w:val="00865A63"/>
    <w:rsid w:val="008700D2"/>
    <w:rsid w:val="00872BAF"/>
    <w:rsid w:val="008732EE"/>
    <w:rsid w:val="008832F9"/>
    <w:rsid w:val="00887805"/>
    <w:rsid w:val="00887A08"/>
    <w:rsid w:val="0089108A"/>
    <w:rsid w:val="008979EB"/>
    <w:rsid w:val="008A2474"/>
    <w:rsid w:val="008A34B4"/>
    <w:rsid w:val="008A3B87"/>
    <w:rsid w:val="008A6BBA"/>
    <w:rsid w:val="008B0F8B"/>
    <w:rsid w:val="008B61B5"/>
    <w:rsid w:val="008C1B1D"/>
    <w:rsid w:val="008D5FF4"/>
    <w:rsid w:val="008E39E1"/>
    <w:rsid w:val="008F2333"/>
    <w:rsid w:val="008F48E5"/>
    <w:rsid w:val="008F4932"/>
    <w:rsid w:val="00920D57"/>
    <w:rsid w:val="00926BDE"/>
    <w:rsid w:val="00927E6A"/>
    <w:rsid w:val="00942CDF"/>
    <w:rsid w:val="00953344"/>
    <w:rsid w:val="009537CD"/>
    <w:rsid w:val="00960CF0"/>
    <w:rsid w:val="00962D3B"/>
    <w:rsid w:val="00972191"/>
    <w:rsid w:val="00974044"/>
    <w:rsid w:val="00981638"/>
    <w:rsid w:val="00981EA2"/>
    <w:rsid w:val="009872FB"/>
    <w:rsid w:val="00990FC8"/>
    <w:rsid w:val="00992718"/>
    <w:rsid w:val="009A4C27"/>
    <w:rsid w:val="009A69A3"/>
    <w:rsid w:val="009B459F"/>
    <w:rsid w:val="009B4C0C"/>
    <w:rsid w:val="009C3B5A"/>
    <w:rsid w:val="009E666D"/>
    <w:rsid w:val="009E66AE"/>
    <w:rsid w:val="009F1566"/>
    <w:rsid w:val="009F2D92"/>
    <w:rsid w:val="009F488F"/>
    <w:rsid w:val="00A0021E"/>
    <w:rsid w:val="00A03F08"/>
    <w:rsid w:val="00A04614"/>
    <w:rsid w:val="00A049D6"/>
    <w:rsid w:val="00A06A0C"/>
    <w:rsid w:val="00A11FE6"/>
    <w:rsid w:val="00A27C66"/>
    <w:rsid w:val="00A357C2"/>
    <w:rsid w:val="00A363F6"/>
    <w:rsid w:val="00A36BC9"/>
    <w:rsid w:val="00A37BFA"/>
    <w:rsid w:val="00A446E7"/>
    <w:rsid w:val="00A500BE"/>
    <w:rsid w:val="00A54755"/>
    <w:rsid w:val="00A548B6"/>
    <w:rsid w:val="00A56C4D"/>
    <w:rsid w:val="00A636BD"/>
    <w:rsid w:val="00A6450E"/>
    <w:rsid w:val="00A6672D"/>
    <w:rsid w:val="00A67D11"/>
    <w:rsid w:val="00A730A4"/>
    <w:rsid w:val="00A80E1B"/>
    <w:rsid w:val="00A83A7C"/>
    <w:rsid w:val="00A85593"/>
    <w:rsid w:val="00A90359"/>
    <w:rsid w:val="00A90B4F"/>
    <w:rsid w:val="00A91ECD"/>
    <w:rsid w:val="00A93F89"/>
    <w:rsid w:val="00AA085D"/>
    <w:rsid w:val="00AA13BD"/>
    <w:rsid w:val="00AA4BB6"/>
    <w:rsid w:val="00AA6401"/>
    <w:rsid w:val="00AB22BC"/>
    <w:rsid w:val="00AB446A"/>
    <w:rsid w:val="00AB6453"/>
    <w:rsid w:val="00AC0ECF"/>
    <w:rsid w:val="00AC372B"/>
    <w:rsid w:val="00AD0EAA"/>
    <w:rsid w:val="00AF4DB4"/>
    <w:rsid w:val="00B068DA"/>
    <w:rsid w:val="00B077CF"/>
    <w:rsid w:val="00B137B4"/>
    <w:rsid w:val="00B24A07"/>
    <w:rsid w:val="00B47165"/>
    <w:rsid w:val="00B475BF"/>
    <w:rsid w:val="00B518B3"/>
    <w:rsid w:val="00B60419"/>
    <w:rsid w:val="00B737FC"/>
    <w:rsid w:val="00B92A86"/>
    <w:rsid w:val="00B94A8F"/>
    <w:rsid w:val="00B95745"/>
    <w:rsid w:val="00BB37E4"/>
    <w:rsid w:val="00BC76C2"/>
    <w:rsid w:val="00BD4BC3"/>
    <w:rsid w:val="00BD6255"/>
    <w:rsid w:val="00BE3BD3"/>
    <w:rsid w:val="00BF62F9"/>
    <w:rsid w:val="00C061DD"/>
    <w:rsid w:val="00C062A6"/>
    <w:rsid w:val="00C12A10"/>
    <w:rsid w:val="00C13575"/>
    <w:rsid w:val="00C3065F"/>
    <w:rsid w:val="00C31ADD"/>
    <w:rsid w:val="00C33F2A"/>
    <w:rsid w:val="00C36059"/>
    <w:rsid w:val="00C403BA"/>
    <w:rsid w:val="00C407B9"/>
    <w:rsid w:val="00C42F01"/>
    <w:rsid w:val="00C45F3E"/>
    <w:rsid w:val="00C46B5E"/>
    <w:rsid w:val="00C537D1"/>
    <w:rsid w:val="00C651CE"/>
    <w:rsid w:val="00C655B3"/>
    <w:rsid w:val="00C73267"/>
    <w:rsid w:val="00C75548"/>
    <w:rsid w:val="00C772CA"/>
    <w:rsid w:val="00C80D26"/>
    <w:rsid w:val="00C82A53"/>
    <w:rsid w:val="00C86652"/>
    <w:rsid w:val="00C86B17"/>
    <w:rsid w:val="00C9333A"/>
    <w:rsid w:val="00C975EA"/>
    <w:rsid w:val="00CA19B7"/>
    <w:rsid w:val="00CA48E0"/>
    <w:rsid w:val="00CA5FE6"/>
    <w:rsid w:val="00CA7E7B"/>
    <w:rsid w:val="00CB2CD3"/>
    <w:rsid w:val="00CB4A88"/>
    <w:rsid w:val="00CB623C"/>
    <w:rsid w:val="00CB62FD"/>
    <w:rsid w:val="00CB68A3"/>
    <w:rsid w:val="00CB6FB3"/>
    <w:rsid w:val="00CD0C9F"/>
    <w:rsid w:val="00CD784C"/>
    <w:rsid w:val="00CE10A1"/>
    <w:rsid w:val="00CE2CF3"/>
    <w:rsid w:val="00CE3D8D"/>
    <w:rsid w:val="00CF5E50"/>
    <w:rsid w:val="00D031F0"/>
    <w:rsid w:val="00D033C6"/>
    <w:rsid w:val="00D053C5"/>
    <w:rsid w:val="00D06E67"/>
    <w:rsid w:val="00D114E4"/>
    <w:rsid w:val="00D11924"/>
    <w:rsid w:val="00D13102"/>
    <w:rsid w:val="00D30413"/>
    <w:rsid w:val="00D32969"/>
    <w:rsid w:val="00D33BE6"/>
    <w:rsid w:val="00D37797"/>
    <w:rsid w:val="00D408CF"/>
    <w:rsid w:val="00D45BD0"/>
    <w:rsid w:val="00D50E42"/>
    <w:rsid w:val="00D54DE0"/>
    <w:rsid w:val="00D55BF7"/>
    <w:rsid w:val="00D57FF0"/>
    <w:rsid w:val="00D62804"/>
    <w:rsid w:val="00D634D8"/>
    <w:rsid w:val="00D733F8"/>
    <w:rsid w:val="00D758E4"/>
    <w:rsid w:val="00D84022"/>
    <w:rsid w:val="00D840DE"/>
    <w:rsid w:val="00D84684"/>
    <w:rsid w:val="00D94143"/>
    <w:rsid w:val="00DA0042"/>
    <w:rsid w:val="00DB0CAB"/>
    <w:rsid w:val="00DC2F3F"/>
    <w:rsid w:val="00DC68E1"/>
    <w:rsid w:val="00DD0AB3"/>
    <w:rsid w:val="00DD3436"/>
    <w:rsid w:val="00DE2624"/>
    <w:rsid w:val="00DE5117"/>
    <w:rsid w:val="00DF6665"/>
    <w:rsid w:val="00E01765"/>
    <w:rsid w:val="00E01929"/>
    <w:rsid w:val="00E07718"/>
    <w:rsid w:val="00E10C0E"/>
    <w:rsid w:val="00E11663"/>
    <w:rsid w:val="00E15BD0"/>
    <w:rsid w:val="00E2394C"/>
    <w:rsid w:val="00E24BA8"/>
    <w:rsid w:val="00E30FFD"/>
    <w:rsid w:val="00E31192"/>
    <w:rsid w:val="00E325A1"/>
    <w:rsid w:val="00E433F5"/>
    <w:rsid w:val="00E434E6"/>
    <w:rsid w:val="00E51072"/>
    <w:rsid w:val="00E535D0"/>
    <w:rsid w:val="00E5496C"/>
    <w:rsid w:val="00E56089"/>
    <w:rsid w:val="00E56D27"/>
    <w:rsid w:val="00E6278D"/>
    <w:rsid w:val="00E730C7"/>
    <w:rsid w:val="00E8448C"/>
    <w:rsid w:val="00E9178F"/>
    <w:rsid w:val="00EA06EC"/>
    <w:rsid w:val="00EA31C2"/>
    <w:rsid w:val="00EB2BB2"/>
    <w:rsid w:val="00EB75EA"/>
    <w:rsid w:val="00EC0125"/>
    <w:rsid w:val="00EC4DCD"/>
    <w:rsid w:val="00EC6F19"/>
    <w:rsid w:val="00F0013D"/>
    <w:rsid w:val="00F0569C"/>
    <w:rsid w:val="00F1125D"/>
    <w:rsid w:val="00F13B95"/>
    <w:rsid w:val="00F15CF7"/>
    <w:rsid w:val="00F22806"/>
    <w:rsid w:val="00F259CE"/>
    <w:rsid w:val="00F27E16"/>
    <w:rsid w:val="00F37C9F"/>
    <w:rsid w:val="00F46148"/>
    <w:rsid w:val="00F47588"/>
    <w:rsid w:val="00F54CCE"/>
    <w:rsid w:val="00F615A3"/>
    <w:rsid w:val="00F62716"/>
    <w:rsid w:val="00F632E1"/>
    <w:rsid w:val="00F636F7"/>
    <w:rsid w:val="00F65721"/>
    <w:rsid w:val="00F67782"/>
    <w:rsid w:val="00F708A6"/>
    <w:rsid w:val="00F74678"/>
    <w:rsid w:val="00F83A6F"/>
    <w:rsid w:val="00F845F4"/>
    <w:rsid w:val="00F910D5"/>
    <w:rsid w:val="00F930FD"/>
    <w:rsid w:val="00F96CFF"/>
    <w:rsid w:val="00F97E7B"/>
    <w:rsid w:val="00FA2BC8"/>
    <w:rsid w:val="00FC01F8"/>
    <w:rsid w:val="00FC4E61"/>
    <w:rsid w:val="00FD34FA"/>
    <w:rsid w:val="00FD674C"/>
    <w:rsid w:val="00FD74D6"/>
    <w:rsid w:val="00FE0078"/>
    <w:rsid w:val="00FE229F"/>
    <w:rsid w:val="00FE4EB7"/>
    <w:rsid w:val="00FF0FE0"/>
    <w:rsid w:val="00FF227E"/>
    <w:rsid w:val="00FF3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uiPriority="99"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uiPriority="5"/>
    <w:lsdException w:name="annotation text" w:semiHidden="1"/>
    <w:lsdException w:name="footer" w:uiPriority="99"/>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List Bullet" w:qFormat="1"/>
    <w:lsdException w:name="List Number" w:uiPriority="1" w:qFormat="1"/>
    <w:lsdException w:name="List Bullet 2" w:qFormat="1"/>
    <w:lsdException w:name="List Bullet 3" w:qFormat="1"/>
    <w:lsdException w:name="List Number 2" w:uiPriority="1" w:qFormat="1"/>
    <w:lsdException w:name="List Number 3" w:uiPriority="1" w:qFormat="1"/>
    <w:lsdException w:name="Title" w:qFormat="1"/>
    <w:lsdException w:name="Emphasis" w:qFormat="1"/>
    <w:lsdException w:name="Document Map" w:semiHidden="1"/>
    <w:lsdException w:name="annotation subject" w:semiHidden="1"/>
    <w:lsdException w:name="Balloon Text" w:semiHidden="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atentStyles>
  <w:style w:type="paragraph" w:default="1" w:styleId="Normal">
    <w:name w:val="Normal"/>
    <w:uiPriority w:val="99"/>
    <w:qFormat/>
    <w:rsid w:val="00387DBF"/>
    <w:pPr>
      <w:spacing w:after="113" w:line="240" w:lineRule="atLeast"/>
    </w:pPr>
    <w:rPr>
      <w:rFonts w:ascii="Calibri" w:hAnsi="Calibri"/>
      <w:sz w:val="21"/>
      <w:szCs w:val="24"/>
      <w:lang w:eastAsia="en-US"/>
    </w:rPr>
  </w:style>
  <w:style w:type="paragraph" w:styleId="Heading1">
    <w:name w:val="heading 1"/>
    <w:basedOn w:val="Normal"/>
    <w:next w:val="Normal"/>
    <w:qFormat/>
    <w:rsid w:val="00387DBF"/>
    <w:pPr>
      <w:keepNext/>
      <w:spacing w:before="160" w:after="120" w:line="264" w:lineRule="auto"/>
      <w:outlineLvl w:val="0"/>
    </w:pPr>
    <w:rPr>
      <w:rFonts w:cs="Arial"/>
      <w:bCs/>
      <w:color w:val="228591"/>
      <w:kern w:val="32"/>
      <w:sz w:val="37"/>
      <w:szCs w:val="32"/>
    </w:rPr>
  </w:style>
  <w:style w:type="paragraph" w:styleId="Heading2">
    <w:name w:val="heading 2"/>
    <w:basedOn w:val="Normal"/>
    <w:next w:val="Normal"/>
    <w:qFormat/>
    <w:rsid w:val="00C75548"/>
    <w:pPr>
      <w:keepNext/>
      <w:spacing w:before="240" w:after="160" w:line="300" w:lineRule="atLeast"/>
      <w:outlineLvl w:val="1"/>
    </w:pPr>
    <w:rPr>
      <w:rFonts w:asciiTheme="minorHAnsi" w:hAnsiTheme="minorHAnsi" w:cs="Arial"/>
      <w:b/>
      <w:bCs/>
      <w:iCs/>
      <w:color w:val="228591"/>
      <w:sz w:val="25"/>
      <w:szCs w:val="28"/>
    </w:rPr>
  </w:style>
  <w:style w:type="paragraph" w:styleId="Heading3">
    <w:name w:val="heading 3"/>
    <w:basedOn w:val="Heading2"/>
    <w:next w:val="Normal"/>
    <w:qFormat/>
    <w:rsid w:val="00F22806"/>
    <w:pPr>
      <w:spacing w:before="140" w:after="100"/>
      <w:outlineLvl w:val="2"/>
    </w:pPr>
    <w:rPr>
      <w:i/>
      <w:sz w:val="22"/>
    </w:rPr>
  </w:style>
  <w:style w:type="paragraph" w:styleId="Heading4">
    <w:name w:val="heading 4"/>
    <w:basedOn w:val="Normal"/>
    <w:next w:val="Normal"/>
    <w:rsid w:val="005304F7"/>
    <w:pPr>
      <w:keepNext/>
      <w:spacing w:before="240" w:after="60"/>
      <w:outlineLvl w:val="3"/>
    </w:pPr>
    <w:rPr>
      <w:b/>
      <w:bCs/>
      <w:sz w:val="28"/>
      <w:szCs w:val="28"/>
    </w:rPr>
  </w:style>
  <w:style w:type="paragraph" w:styleId="Heading5">
    <w:name w:val="heading 5"/>
    <w:basedOn w:val="Normal"/>
    <w:next w:val="Normal"/>
    <w:rsid w:val="005304F7"/>
    <w:pPr>
      <w:spacing w:before="240" w:after="60"/>
      <w:outlineLvl w:val="4"/>
    </w:pPr>
    <w:rPr>
      <w:b/>
      <w:bCs/>
      <w:i/>
      <w:iCs/>
      <w:sz w:val="26"/>
      <w:szCs w:val="26"/>
    </w:rPr>
  </w:style>
  <w:style w:type="paragraph" w:styleId="Heading6">
    <w:name w:val="heading 6"/>
    <w:basedOn w:val="Normal"/>
    <w:next w:val="Normal"/>
    <w:rsid w:val="005304F7"/>
    <w:pPr>
      <w:spacing w:before="240" w:after="60"/>
      <w:outlineLvl w:val="5"/>
    </w:pPr>
    <w:rPr>
      <w:b/>
      <w:bCs/>
      <w:szCs w:val="22"/>
    </w:rPr>
  </w:style>
  <w:style w:type="paragraph" w:styleId="Heading7">
    <w:name w:val="heading 7"/>
    <w:basedOn w:val="Normal"/>
    <w:next w:val="Normal"/>
    <w:rsid w:val="005304F7"/>
    <w:pPr>
      <w:spacing w:before="240" w:after="60"/>
      <w:outlineLvl w:val="6"/>
    </w:pPr>
  </w:style>
  <w:style w:type="paragraph" w:styleId="Heading8">
    <w:name w:val="heading 8"/>
    <w:basedOn w:val="Normal"/>
    <w:next w:val="Normal"/>
    <w:rsid w:val="005304F7"/>
    <w:pPr>
      <w:spacing w:before="240" w:after="60"/>
      <w:outlineLvl w:val="7"/>
    </w:pPr>
    <w:rPr>
      <w:i/>
      <w:iCs/>
    </w:rPr>
  </w:style>
  <w:style w:type="paragraph" w:styleId="Heading9">
    <w:name w:val="heading 9"/>
    <w:basedOn w:val="Normal"/>
    <w:next w:val="Normal"/>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rsid w:val="008110B2"/>
    <w:pPr>
      <w:spacing w:after="113" w:line="240" w:lineRule="atLeast"/>
    </w:pPr>
    <w:rPr>
      <w:rFonts w:ascii="Calibri" w:hAnsi="Calibri" w:cs="Arial"/>
      <w:sz w:val="22"/>
      <w:szCs w:val="24"/>
      <w:lang w:eastAsia="en-US"/>
    </w:rPr>
  </w:style>
  <w:style w:type="paragraph" w:customStyle="1" w:styleId="Bullet">
    <w:name w:val="_Bullet"/>
    <w:link w:val="BulletChar"/>
    <w:rsid w:val="008110B2"/>
    <w:pPr>
      <w:numPr>
        <w:numId w:val="16"/>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8110B2"/>
    <w:rPr>
      <w:rFonts w:ascii="Calibri" w:hAnsi="Calibri" w:cs="Arial"/>
      <w:sz w:val="22"/>
      <w:szCs w:val="24"/>
      <w:lang w:eastAsia="en-US"/>
    </w:rPr>
  </w:style>
  <w:style w:type="paragraph" w:customStyle="1" w:styleId="Bullet2">
    <w:name w:val="_Bullet2"/>
    <w:basedOn w:val="Bullet"/>
    <w:rsid w:val="00D033C6"/>
    <w:pPr>
      <w:numPr>
        <w:ilvl w:val="1"/>
        <w:numId w:val="19"/>
      </w:numPr>
    </w:pPr>
  </w:style>
  <w:style w:type="paragraph" w:customStyle="1" w:styleId="Caption">
    <w:name w:val="_Caption"/>
    <w:rsid w:val="008110B2"/>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387DBF"/>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387DBF"/>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rsid w:val="008110B2"/>
    <w:pPr>
      <w:spacing w:before="140" w:after="57" w:line="220" w:lineRule="atLeast"/>
    </w:pPr>
    <w:rPr>
      <w:rFonts w:ascii="Calibri" w:hAnsi="Calibri" w:cs="Arial"/>
      <w:b/>
      <w:sz w:val="24"/>
      <w:szCs w:val="24"/>
      <w:lang w:eastAsia="en-US"/>
    </w:rPr>
  </w:style>
  <w:style w:type="paragraph" w:customStyle="1" w:styleId="HD">
    <w:name w:val="_HD"/>
    <w:next w:val="Body"/>
    <w:uiPriority w:val="2"/>
    <w:rsid w:val="008110B2"/>
    <w:pPr>
      <w:spacing w:before="57" w:after="57" w:line="220" w:lineRule="atLeast"/>
    </w:pPr>
    <w:rPr>
      <w:rFonts w:ascii="Calibri" w:hAnsi="Calibri" w:cs="Arial"/>
      <w:b/>
      <w:i/>
      <w:sz w:val="22"/>
      <w:szCs w:val="24"/>
      <w:lang w:eastAsia="en-US"/>
    </w:rPr>
  </w:style>
  <w:style w:type="paragraph" w:customStyle="1" w:styleId="Pullout">
    <w:name w:val="_Pullout"/>
    <w:rsid w:val="006643F2"/>
    <w:pPr>
      <w:spacing w:before="85" w:after="170" w:line="300" w:lineRule="atLeast"/>
    </w:pPr>
    <w:rPr>
      <w:rFonts w:ascii="Calibri" w:hAnsi="Calibri" w:cs="Arial"/>
      <w:color w:val="228591"/>
      <w:sz w:val="24"/>
      <w:szCs w:val="24"/>
      <w:lang w:eastAsia="en-US"/>
    </w:rPr>
  </w:style>
  <w:style w:type="paragraph" w:customStyle="1" w:styleId="TableTitle">
    <w:name w:val="_TableTitle"/>
    <w:rsid w:val="008110B2"/>
    <w:pPr>
      <w:spacing w:after="120" w:line="220" w:lineRule="atLeast"/>
    </w:pPr>
    <w:rPr>
      <w:rFonts w:ascii="Calibri" w:hAnsi="Calibri" w:cs="Arial"/>
      <w:b/>
      <w:color w:val="404040"/>
      <w:sz w:val="22"/>
      <w:szCs w:val="18"/>
      <w:lang w:eastAsia="en-US"/>
    </w:rPr>
  </w:style>
  <w:style w:type="paragraph" w:customStyle="1" w:styleId="TblBdy">
    <w:name w:val="_TblBdy"/>
    <w:uiPriority w:val="1"/>
    <w:rsid w:val="008110B2"/>
    <w:pPr>
      <w:spacing w:before="80" w:after="60"/>
    </w:pPr>
    <w:rPr>
      <w:rFonts w:ascii="Calibri" w:hAnsi="Calibri" w:cs="Arial"/>
      <w:sz w:val="22"/>
      <w:szCs w:val="24"/>
      <w:lang w:eastAsia="en-US"/>
    </w:rPr>
  </w:style>
  <w:style w:type="paragraph" w:customStyle="1" w:styleId="TblBllt">
    <w:name w:val="_TblBllt"/>
    <w:basedOn w:val="TblBdy"/>
    <w:uiPriority w:val="1"/>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link w:val="FooterChar"/>
    <w:uiPriority w:val="99"/>
    <w:rsid w:val="00F74678"/>
    <w:pPr>
      <w:tabs>
        <w:tab w:val="center" w:pos="4320"/>
        <w:tab w:val="right" w:pos="8640"/>
      </w:tabs>
    </w:pPr>
  </w:style>
  <w:style w:type="table" w:styleId="TableGrid">
    <w:name w:val="Table Grid"/>
    <w:basedOn w:val="TableNormal"/>
    <w:uiPriority w:val="59"/>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rsid w:val="008110B2"/>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387DBF"/>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qFormat/>
    <w:rsid w:val="00387DBF"/>
    <w:pPr>
      <w:numPr>
        <w:numId w:val="31"/>
      </w:numPr>
    </w:pPr>
  </w:style>
  <w:style w:type="paragraph" w:styleId="ListBullet2">
    <w:name w:val="List Bullet 2"/>
    <w:basedOn w:val="Normal"/>
    <w:qFormat/>
    <w:rsid w:val="00387DBF"/>
    <w:pPr>
      <w:numPr>
        <w:numId w:val="33"/>
      </w:numPr>
    </w:pPr>
  </w:style>
  <w:style w:type="paragraph" w:styleId="ListBullet3">
    <w:name w:val="List Bullet 3"/>
    <w:basedOn w:val="Normal"/>
    <w:qFormat/>
    <w:rsid w:val="00387DBF"/>
    <w:pPr>
      <w:numPr>
        <w:numId w:val="3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uiPriority w:val="1"/>
    <w:qFormat/>
    <w:rsid w:val="00387DBF"/>
    <w:pPr>
      <w:numPr>
        <w:numId w:val="32"/>
      </w:numPr>
    </w:pPr>
  </w:style>
  <w:style w:type="paragraph" w:styleId="ListNumber2">
    <w:name w:val="List Number 2"/>
    <w:basedOn w:val="Normal"/>
    <w:uiPriority w:val="1"/>
    <w:qFormat/>
    <w:rsid w:val="00387DBF"/>
    <w:pPr>
      <w:numPr>
        <w:numId w:val="35"/>
      </w:numPr>
    </w:pPr>
  </w:style>
  <w:style w:type="paragraph" w:styleId="ListNumber3">
    <w:name w:val="List Number 3"/>
    <w:basedOn w:val="Normal"/>
    <w:uiPriority w:val="1"/>
    <w:qFormat/>
    <w:rsid w:val="00387DBF"/>
    <w:pPr>
      <w:numPr>
        <w:numId w:val="36"/>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rsid w:val="005304F7"/>
    <w:rPr>
      <w:b/>
      <w:bCs/>
    </w:rPr>
  </w:style>
  <w:style w:type="paragraph" w:styleId="Subtitle">
    <w:name w:val="Subtitle"/>
    <w:basedOn w:val="Normal"/>
    <w:rsid w:val="005C70F5"/>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87DBF"/>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uiPriority w:val="5"/>
    <w:rsid w:val="00EA06EC"/>
    <w:pPr>
      <w:tabs>
        <w:tab w:val="left" w:pos="284"/>
      </w:tabs>
      <w:ind w:left="284" w:hanging="284"/>
    </w:pPr>
    <w:rPr>
      <w:sz w:val="18"/>
      <w:szCs w:val="20"/>
    </w:rPr>
  </w:style>
  <w:style w:type="character" w:customStyle="1" w:styleId="FootnoteTextChar">
    <w:name w:val="Footnote Text Char"/>
    <w:link w:val="FootnoteText"/>
    <w:uiPriority w:val="5"/>
    <w:rsid w:val="00EA06EC"/>
    <w:rPr>
      <w:rFonts w:ascii="Calibri" w:hAnsi="Calibri"/>
      <w:sz w:val="18"/>
      <w:lang w:eastAsia="en-US"/>
    </w:rPr>
  </w:style>
  <w:style w:type="character" w:styleId="FootnoteReference">
    <w:name w:val="footnote reference"/>
    <w:rsid w:val="00077758"/>
    <w:rPr>
      <w:rFonts w:ascii="Arial" w:hAnsi="Arial"/>
      <w:vertAlign w:val="superscript"/>
    </w:rPr>
  </w:style>
  <w:style w:type="paragraph" w:styleId="ListParagraph">
    <w:name w:val="List Paragraph"/>
    <w:basedOn w:val="Normal"/>
    <w:uiPriority w:val="34"/>
    <w:qFormat/>
    <w:rsid w:val="00387DBF"/>
    <w:pPr>
      <w:ind w:left="720"/>
      <w:contextualSpacing/>
    </w:pPr>
  </w:style>
  <w:style w:type="character" w:customStyle="1" w:styleId="Emphasis-Bold">
    <w:name w:val="Emphasis - Bold"/>
    <w:qFormat/>
    <w:rsid w:val="00387DBF"/>
    <w:rPr>
      <w:rFonts w:ascii="Arial" w:hAnsi="Arial" w:cs="Arial"/>
      <w:b/>
      <w:color w:val="000000"/>
    </w:rPr>
  </w:style>
  <w:style w:type="paragraph" w:customStyle="1" w:styleId="Indent-05hangingPM">
    <w:name w:val="Indent - 0.5 hanging (PM)"/>
    <w:basedOn w:val="Normal"/>
    <w:qFormat/>
    <w:rsid w:val="00387DBF"/>
    <w:pPr>
      <w:ind w:left="709" w:hanging="709"/>
    </w:pPr>
  </w:style>
  <w:style w:type="character" w:customStyle="1" w:styleId="Emphasis-Italics">
    <w:name w:val="Emphasis - Italics"/>
    <w:rsid w:val="001A3C24"/>
    <w:rPr>
      <w:i/>
    </w:rPr>
  </w:style>
  <w:style w:type="character" w:customStyle="1" w:styleId="FooterChar">
    <w:name w:val="Footer Char"/>
    <w:basedOn w:val="DefaultParagraphFont"/>
    <w:link w:val="Footer"/>
    <w:uiPriority w:val="99"/>
    <w:rsid w:val="00960CF0"/>
    <w:rPr>
      <w:rFonts w:ascii="Calibri" w:hAnsi="Calibri"/>
      <w:sz w:val="22"/>
      <w:szCs w:val="24"/>
      <w:lang w:eastAsia="en-US"/>
    </w:rPr>
  </w:style>
  <w:style w:type="paragraph" w:customStyle="1" w:styleId="Disclaimer">
    <w:name w:val="Disclaimer"/>
    <w:basedOn w:val="Normal"/>
    <w:uiPriority w:val="1"/>
    <w:rsid w:val="00AA13BD"/>
    <w:pPr>
      <w:spacing w:before="100" w:after="110" w:line="200" w:lineRule="atLeast"/>
    </w:pPr>
    <w:rPr>
      <w:rFonts w:ascii="Arial" w:hAnsi="Arial"/>
      <w:color w:val="1C1C1C"/>
      <w:sz w:val="15"/>
      <w:szCs w:val="18"/>
      <w:lang w:eastAsia="en-AU"/>
    </w:rPr>
  </w:style>
  <w:style w:type="paragraph" w:customStyle="1" w:styleId="Web">
    <w:name w:val="Web"/>
    <w:basedOn w:val="Normal"/>
    <w:link w:val="WebChar"/>
    <w:uiPriority w:val="1"/>
    <w:rsid w:val="00AA13BD"/>
    <w:pPr>
      <w:spacing w:before="100" w:after="100" w:line="250" w:lineRule="atLeast"/>
    </w:pPr>
    <w:rPr>
      <w:rFonts w:ascii="Arial" w:hAnsi="Arial" w:cs="Arial"/>
      <w:color w:val="1F497D" w:themeColor="text2"/>
      <w:sz w:val="24"/>
      <w:lang w:eastAsia="en-AU"/>
    </w:rPr>
  </w:style>
  <w:style w:type="character" w:customStyle="1" w:styleId="WebChar">
    <w:name w:val="Web Char"/>
    <w:basedOn w:val="DefaultParagraphFont"/>
    <w:link w:val="Web"/>
    <w:uiPriority w:val="1"/>
    <w:rsid w:val="00AA13BD"/>
    <w:rPr>
      <w:rFonts w:ascii="Arial" w:hAnsi="Arial" w:cs="Arial"/>
      <w:color w:val="1F497D" w:themeColor="text2"/>
      <w:sz w:val="24"/>
      <w:szCs w:val="24"/>
    </w:rPr>
  </w:style>
  <w:style w:type="paragraph" w:customStyle="1" w:styleId="ListBullet20">
    <w:name w:val="List Bullet2"/>
    <w:basedOn w:val="ListBullet"/>
    <w:rsid w:val="00B737FC"/>
  </w:style>
  <w:style w:type="paragraph" w:customStyle="1" w:styleId="Indent-05cmhangingpolicy">
    <w:name w:val="Indent - 0.5 cm hanging (policy)"/>
    <w:basedOn w:val="Normal"/>
    <w:qFormat/>
    <w:rsid w:val="00387DBF"/>
    <w:pPr>
      <w:tabs>
        <w:tab w:val="left" w:pos="284"/>
        <w:tab w:val="left" w:pos="567"/>
      </w:tabs>
      <w:spacing w:before="100" w:after="100" w:line="260" w:lineRule="atLeast"/>
      <w:ind w:left="284" w:hanging="284"/>
    </w:pPr>
    <w:rPr>
      <w:rFonts w:ascii="Arial" w:hAnsi="Arial"/>
      <w:color w:val="1C1C1C"/>
      <w:sz w:val="18"/>
      <w:szCs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uiPriority="99"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uiPriority="5"/>
    <w:lsdException w:name="annotation text" w:semiHidden="1"/>
    <w:lsdException w:name="footer" w:uiPriority="99"/>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List Bullet" w:qFormat="1"/>
    <w:lsdException w:name="List Number" w:uiPriority="1" w:qFormat="1"/>
    <w:lsdException w:name="List Bullet 2" w:qFormat="1"/>
    <w:lsdException w:name="List Bullet 3" w:qFormat="1"/>
    <w:lsdException w:name="List Number 2" w:uiPriority="1" w:qFormat="1"/>
    <w:lsdException w:name="List Number 3" w:uiPriority="1" w:qFormat="1"/>
    <w:lsdException w:name="Title" w:qFormat="1"/>
    <w:lsdException w:name="Emphasis" w:qFormat="1"/>
    <w:lsdException w:name="Document Map" w:semiHidden="1"/>
    <w:lsdException w:name="annotation subject" w:semiHidden="1"/>
    <w:lsdException w:name="Balloon Text" w:semiHidden="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atentStyles>
  <w:style w:type="paragraph" w:default="1" w:styleId="Normal">
    <w:name w:val="Normal"/>
    <w:uiPriority w:val="99"/>
    <w:qFormat/>
    <w:rsid w:val="00387DBF"/>
    <w:pPr>
      <w:spacing w:after="113" w:line="240" w:lineRule="atLeast"/>
    </w:pPr>
    <w:rPr>
      <w:rFonts w:ascii="Calibri" w:hAnsi="Calibri"/>
      <w:sz w:val="21"/>
      <w:szCs w:val="24"/>
      <w:lang w:eastAsia="en-US"/>
    </w:rPr>
  </w:style>
  <w:style w:type="paragraph" w:styleId="Heading1">
    <w:name w:val="heading 1"/>
    <w:basedOn w:val="Normal"/>
    <w:next w:val="Normal"/>
    <w:qFormat/>
    <w:rsid w:val="00387DBF"/>
    <w:pPr>
      <w:keepNext/>
      <w:spacing w:before="160" w:after="120" w:line="264" w:lineRule="auto"/>
      <w:outlineLvl w:val="0"/>
    </w:pPr>
    <w:rPr>
      <w:rFonts w:cs="Arial"/>
      <w:bCs/>
      <w:color w:val="228591"/>
      <w:kern w:val="32"/>
      <w:sz w:val="37"/>
      <w:szCs w:val="32"/>
    </w:rPr>
  </w:style>
  <w:style w:type="paragraph" w:styleId="Heading2">
    <w:name w:val="heading 2"/>
    <w:basedOn w:val="Normal"/>
    <w:next w:val="Normal"/>
    <w:qFormat/>
    <w:rsid w:val="00C75548"/>
    <w:pPr>
      <w:keepNext/>
      <w:spacing w:before="240" w:after="160" w:line="300" w:lineRule="atLeast"/>
      <w:outlineLvl w:val="1"/>
    </w:pPr>
    <w:rPr>
      <w:rFonts w:asciiTheme="minorHAnsi" w:hAnsiTheme="minorHAnsi" w:cs="Arial"/>
      <w:b/>
      <w:bCs/>
      <w:iCs/>
      <w:color w:val="228591"/>
      <w:sz w:val="25"/>
      <w:szCs w:val="28"/>
    </w:rPr>
  </w:style>
  <w:style w:type="paragraph" w:styleId="Heading3">
    <w:name w:val="heading 3"/>
    <w:basedOn w:val="Heading2"/>
    <w:next w:val="Normal"/>
    <w:qFormat/>
    <w:rsid w:val="00F22806"/>
    <w:pPr>
      <w:spacing w:before="140" w:after="100"/>
      <w:outlineLvl w:val="2"/>
    </w:pPr>
    <w:rPr>
      <w:i/>
      <w:sz w:val="22"/>
    </w:rPr>
  </w:style>
  <w:style w:type="paragraph" w:styleId="Heading4">
    <w:name w:val="heading 4"/>
    <w:basedOn w:val="Normal"/>
    <w:next w:val="Normal"/>
    <w:rsid w:val="005304F7"/>
    <w:pPr>
      <w:keepNext/>
      <w:spacing w:before="240" w:after="60"/>
      <w:outlineLvl w:val="3"/>
    </w:pPr>
    <w:rPr>
      <w:b/>
      <w:bCs/>
      <w:sz w:val="28"/>
      <w:szCs w:val="28"/>
    </w:rPr>
  </w:style>
  <w:style w:type="paragraph" w:styleId="Heading5">
    <w:name w:val="heading 5"/>
    <w:basedOn w:val="Normal"/>
    <w:next w:val="Normal"/>
    <w:rsid w:val="005304F7"/>
    <w:pPr>
      <w:spacing w:before="240" w:after="60"/>
      <w:outlineLvl w:val="4"/>
    </w:pPr>
    <w:rPr>
      <w:b/>
      <w:bCs/>
      <w:i/>
      <w:iCs/>
      <w:sz w:val="26"/>
      <w:szCs w:val="26"/>
    </w:rPr>
  </w:style>
  <w:style w:type="paragraph" w:styleId="Heading6">
    <w:name w:val="heading 6"/>
    <w:basedOn w:val="Normal"/>
    <w:next w:val="Normal"/>
    <w:rsid w:val="005304F7"/>
    <w:pPr>
      <w:spacing w:before="240" w:after="60"/>
      <w:outlineLvl w:val="5"/>
    </w:pPr>
    <w:rPr>
      <w:b/>
      <w:bCs/>
      <w:szCs w:val="22"/>
    </w:rPr>
  </w:style>
  <w:style w:type="paragraph" w:styleId="Heading7">
    <w:name w:val="heading 7"/>
    <w:basedOn w:val="Normal"/>
    <w:next w:val="Normal"/>
    <w:rsid w:val="005304F7"/>
    <w:pPr>
      <w:spacing w:before="240" w:after="60"/>
      <w:outlineLvl w:val="6"/>
    </w:pPr>
  </w:style>
  <w:style w:type="paragraph" w:styleId="Heading8">
    <w:name w:val="heading 8"/>
    <w:basedOn w:val="Normal"/>
    <w:next w:val="Normal"/>
    <w:rsid w:val="005304F7"/>
    <w:pPr>
      <w:spacing w:before="240" w:after="60"/>
      <w:outlineLvl w:val="7"/>
    </w:pPr>
    <w:rPr>
      <w:i/>
      <w:iCs/>
    </w:rPr>
  </w:style>
  <w:style w:type="paragraph" w:styleId="Heading9">
    <w:name w:val="heading 9"/>
    <w:basedOn w:val="Normal"/>
    <w:next w:val="Normal"/>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rsid w:val="008110B2"/>
    <w:pPr>
      <w:spacing w:after="113" w:line="240" w:lineRule="atLeast"/>
    </w:pPr>
    <w:rPr>
      <w:rFonts w:ascii="Calibri" w:hAnsi="Calibri" w:cs="Arial"/>
      <w:sz w:val="22"/>
      <w:szCs w:val="24"/>
      <w:lang w:eastAsia="en-US"/>
    </w:rPr>
  </w:style>
  <w:style w:type="paragraph" w:customStyle="1" w:styleId="Bullet">
    <w:name w:val="_Bullet"/>
    <w:link w:val="BulletChar"/>
    <w:rsid w:val="008110B2"/>
    <w:pPr>
      <w:numPr>
        <w:numId w:val="16"/>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8110B2"/>
    <w:rPr>
      <w:rFonts w:ascii="Calibri" w:hAnsi="Calibri" w:cs="Arial"/>
      <w:sz w:val="22"/>
      <w:szCs w:val="24"/>
      <w:lang w:eastAsia="en-US"/>
    </w:rPr>
  </w:style>
  <w:style w:type="paragraph" w:customStyle="1" w:styleId="Bullet2">
    <w:name w:val="_Bullet2"/>
    <w:basedOn w:val="Bullet"/>
    <w:rsid w:val="00D033C6"/>
    <w:pPr>
      <w:numPr>
        <w:ilvl w:val="1"/>
        <w:numId w:val="19"/>
      </w:numPr>
    </w:pPr>
  </w:style>
  <w:style w:type="paragraph" w:customStyle="1" w:styleId="Caption">
    <w:name w:val="_Caption"/>
    <w:rsid w:val="008110B2"/>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387DBF"/>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387DBF"/>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rsid w:val="008110B2"/>
    <w:pPr>
      <w:spacing w:before="140" w:after="57" w:line="220" w:lineRule="atLeast"/>
    </w:pPr>
    <w:rPr>
      <w:rFonts w:ascii="Calibri" w:hAnsi="Calibri" w:cs="Arial"/>
      <w:b/>
      <w:sz w:val="24"/>
      <w:szCs w:val="24"/>
      <w:lang w:eastAsia="en-US"/>
    </w:rPr>
  </w:style>
  <w:style w:type="paragraph" w:customStyle="1" w:styleId="HD">
    <w:name w:val="_HD"/>
    <w:next w:val="Body"/>
    <w:uiPriority w:val="2"/>
    <w:rsid w:val="008110B2"/>
    <w:pPr>
      <w:spacing w:before="57" w:after="57" w:line="220" w:lineRule="atLeast"/>
    </w:pPr>
    <w:rPr>
      <w:rFonts w:ascii="Calibri" w:hAnsi="Calibri" w:cs="Arial"/>
      <w:b/>
      <w:i/>
      <w:sz w:val="22"/>
      <w:szCs w:val="24"/>
      <w:lang w:eastAsia="en-US"/>
    </w:rPr>
  </w:style>
  <w:style w:type="paragraph" w:customStyle="1" w:styleId="Pullout">
    <w:name w:val="_Pullout"/>
    <w:rsid w:val="006643F2"/>
    <w:pPr>
      <w:spacing w:before="85" w:after="170" w:line="300" w:lineRule="atLeast"/>
    </w:pPr>
    <w:rPr>
      <w:rFonts w:ascii="Calibri" w:hAnsi="Calibri" w:cs="Arial"/>
      <w:color w:val="228591"/>
      <w:sz w:val="24"/>
      <w:szCs w:val="24"/>
      <w:lang w:eastAsia="en-US"/>
    </w:rPr>
  </w:style>
  <w:style w:type="paragraph" w:customStyle="1" w:styleId="TableTitle">
    <w:name w:val="_TableTitle"/>
    <w:rsid w:val="008110B2"/>
    <w:pPr>
      <w:spacing w:after="120" w:line="220" w:lineRule="atLeast"/>
    </w:pPr>
    <w:rPr>
      <w:rFonts w:ascii="Calibri" w:hAnsi="Calibri" w:cs="Arial"/>
      <w:b/>
      <w:color w:val="404040"/>
      <w:sz w:val="22"/>
      <w:szCs w:val="18"/>
      <w:lang w:eastAsia="en-US"/>
    </w:rPr>
  </w:style>
  <w:style w:type="paragraph" w:customStyle="1" w:styleId="TblBdy">
    <w:name w:val="_TblBdy"/>
    <w:uiPriority w:val="1"/>
    <w:rsid w:val="008110B2"/>
    <w:pPr>
      <w:spacing w:before="80" w:after="60"/>
    </w:pPr>
    <w:rPr>
      <w:rFonts w:ascii="Calibri" w:hAnsi="Calibri" w:cs="Arial"/>
      <w:sz w:val="22"/>
      <w:szCs w:val="24"/>
      <w:lang w:eastAsia="en-US"/>
    </w:rPr>
  </w:style>
  <w:style w:type="paragraph" w:customStyle="1" w:styleId="TblBllt">
    <w:name w:val="_TblBllt"/>
    <w:basedOn w:val="TblBdy"/>
    <w:uiPriority w:val="1"/>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link w:val="FooterChar"/>
    <w:uiPriority w:val="99"/>
    <w:rsid w:val="00F74678"/>
    <w:pPr>
      <w:tabs>
        <w:tab w:val="center" w:pos="4320"/>
        <w:tab w:val="right" w:pos="8640"/>
      </w:tabs>
    </w:pPr>
  </w:style>
  <w:style w:type="table" w:styleId="TableGrid">
    <w:name w:val="Table Grid"/>
    <w:basedOn w:val="TableNormal"/>
    <w:uiPriority w:val="59"/>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rsid w:val="008110B2"/>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387DBF"/>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qFormat/>
    <w:rsid w:val="00387DBF"/>
    <w:pPr>
      <w:numPr>
        <w:numId w:val="31"/>
      </w:numPr>
    </w:pPr>
  </w:style>
  <w:style w:type="paragraph" w:styleId="ListBullet2">
    <w:name w:val="List Bullet 2"/>
    <w:basedOn w:val="Normal"/>
    <w:qFormat/>
    <w:rsid w:val="00387DBF"/>
    <w:pPr>
      <w:numPr>
        <w:numId w:val="33"/>
      </w:numPr>
    </w:pPr>
  </w:style>
  <w:style w:type="paragraph" w:styleId="ListBullet3">
    <w:name w:val="List Bullet 3"/>
    <w:basedOn w:val="Normal"/>
    <w:qFormat/>
    <w:rsid w:val="00387DBF"/>
    <w:pPr>
      <w:numPr>
        <w:numId w:val="3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uiPriority w:val="1"/>
    <w:qFormat/>
    <w:rsid w:val="00387DBF"/>
    <w:pPr>
      <w:numPr>
        <w:numId w:val="32"/>
      </w:numPr>
    </w:pPr>
  </w:style>
  <w:style w:type="paragraph" w:styleId="ListNumber2">
    <w:name w:val="List Number 2"/>
    <w:basedOn w:val="Normal"/>
    <w:uiPriority w:val="1"/>
    <w:qFormat/>
    <w:rsid w:val="00387DBF"/>
    <w:pPr>
      <w:numPr>
        <w:numId w:val="35"/>
      </w:numPr>
    </w:pPr>
  </w:style>
  <w:style w:type="paragraph" w:styleId="ListNumber3">
    <w:name w:val="List Number 3"/>
    <w:basedOn w:val="Normal"/>
    <w:uiPriority w:val="1"/>
    <w:qFormat/>
    <w:rsid w:val="00387DBF"/>
    <w:pPr>
      <w:numPr>
        <w:numId w:val="36"/>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rsid w:val="005304F7"/>
    <w:rPr>
      <w:b/>
      <w:bCs/>
    </w:rPr>
  </w:style>
  <w:style w:type="paragraph" w:styleId="Subtitle">
    <w:name w:val="Subtitle"/>
    <w:basedOn w:val="Normal"/>
    <w:rsid w:val="005C70F5"/>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87DBF"/>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uiPriority w:val="5"/>
    <w:rsid w:val="00EA06EC"/>
    <w:pPr>
      <w:tabs>
        <w:tab w:val="left" w:pos="284"/>
      </w:tabs>
      <w:ind w:left="284" w:hanging="284"/>
    </w:pPr>
    <w:rPr>
      <w:sz w:val="18"/>
      <w:szCs w:val="20"/>
    </w:rPr>
  </w:style>
  <w:style w:type="character" w:customStyle="1" w:styleId="FootnoteTextChar">
    <w:name w:val="Footnote Text Char"/>
    <w:link w:val="FootnoteText"/>
    <w:uiPriority w:val="5"/>
    <w:rsid w:val="00EA06EC"/>
    <w:rPr>
      <w:rFonts w:ascii="Calibri" w:hAnsi="Calibri"/>
      <w:sz w:val="18"/>
      <w:lang w:eastAsia="en-US"/>
    </w:rPr>
  </w:style>
  <w:style w:type="character" w:styleId="FootnoteReference">
    <w:name w:val="footnote reference"/>
    <w:rsid w:val="00077758"/>
    <w:rPr>
      <w:rFonts w:ascii="Arial" w:hAnsi="Arial"/>
      <w:vertAlign w:val="superscript"/>
    </w:rPr>
  </w:style>
  <w:style w:type="paragraph" w:styleId="ListParagraph">
    <w:name w:val="List Paragraph"/>
    <w:basedOn w:val="Normal"/>
    <w:uiPriority w:val="34"/>
    <w:qFormat/>
    <w:rsid w:val="00387DBF"/>
    <w:pPr>
      <w:ind w:left="720"/>
      <w:contextualSpacing/>
    </w:pPr>
  </w:style>
  <w:style w:type="character" w:customStyle="1" w:styleId="Emphasis-Bold">
    <w:name w:val="Emphasis - Bold"/>
    <w:qFormat/>
    <w:rsid w:val="00387DBF"/>
    <w:rPr>
      <w:rFonts w:ascii="Arial" w:hAnsi="Arial" w:cs="Arial"/>
      <w:b/>
      <w:color w:val="000000"/>
    </w:rPr>
  </w:style>
  <w:style w:type="paragraph" w:customStyle="1" w:styleId="Indent-05hangingPM">
    <w:name w:val="Indent - 0.5 hanging (PM)"/>
    <w:basedOn w:val="Normal"/>
    <w:qFormat/>
    <w:rsid w:val="00387DBF"/>
    <w:pPr>
      <w:ind w:left="709" w:hanging="709"/>
    </w:pPr>
  </w:style>
  <w:style w:type="character" w:customStyle="1" w:styleId="Emphasis-Italics">
    <w:name w:val="Emphasis - Italics"/>
    <w:rsid w:val="001A3C24"/>
    <w:rPr>
      <w:i/>
    </w:rPr>
  </w:style>
  <w:style w:type="character" w:customStyle="1" w:styleId="FooterChar">
    <w:name w:val="Footer Char"/>
    <w:basedOn w:val="DefaultParagraphFont"/>
    <w:link w:val="Footer"/>
    <w:uiPriority w:val="99"/>
    <w:rsid w:val="00960CF0"/>
    <w:rPr>
      <w:rFonts w:ascii="Calibri" w:hAnsi="Calibri"/>
      <w:sz w:val="22"/>
      <w:szCs w:val="24"/>
      <w:lang w:eastAsia="en-US"/>
    </w:rPr>
  </w:style>
  <w:style w:type="paragraph" w:customStyle="1" w:styleId="Disclaimer">
    <w:name w:val="Disclaimer"/>
    <w:basedOn w:val="Normal"/>
    <w:uiPriority w:val="1"/>
    <w:rsid w:val="00AA13BD"/>
    <w:pPr>
      <w:spacing w:before="100" w:after="110" w:line="200" w:lineRule="atLeast"/>
    </w:pPr>
    <w:rPr>
      <w:rFonts w:ascii="Arial" w:hAnsi="Arial"/>
      <w:color w:val="1C1C1C"/>
      <w:sz w:val="15"/>
      <w:szCs w:val="18"/>
      <w:lang w:eastAsia="en-AU"/>
    </w:rPr>
  </w:style>
  <w:style w:type="paragraph" w:customStyle="1" w:styleId="Web">
    <w:name w:val="Web"/>
    <w:basedOn w:val="Normal"/>
    <w:link w:val="WebChar"/>
    <w:uiPriority w:val="1"/>
    <w:rsid w:val="00AA13BD"/>
    <w:pPr>
      <w:spacing w:before="100" w:after="100" w:line="250" w:lineRule="atLeast"/>
    </w:pPr>
    <w:rPr>
      <w:rFonts w:ascii="Arial" w:hAnsi="Arial" w:cs="Arial"/>
      <w:color w:val="1F497D" w:themeColor="text2"/>
      <w:sz w:val="24"/>
      <w:lang w:eastAsia="en-AU"/>
    </w:rPr>
  </w:style>
  <w:style w:type="character" w:customStyle="1" w:styleId="WebChar">
    <w:name w:val="Web Char"/>
    <w:basedOn w:val="DefaultParagraphFont"/>
    <w:link w:val="Web"/>
    <w:uiPriority w:val="1"/>
    <w:rsid w:val="00AA13BD"/>
    <w:rPr>
      <w:rFonts w:ascii="Arial" w:hAnsi="Arial" w:cs="Arial"/>
      <w:color w:val="1F497D" w:themeColor="text2"/>
      <w:sz w:val="24"/>
      <w:szCs w:val="24"/>
    </w:rPr>
  </w:style>
  <w:style w:type="paragraph" w:customStyle="1" w:styleId="ListBullet20">
    <w:name w:val="List Bullet2"/>
    <w:basedOn w:val="ListBullet"/>
    <w:rsid w:val="00B737FC"/>
  </w:style>
  <w:style w:type="paragraph" w:customStyle="1" w:styleId="Indent-05cmhangingpolicy">
    <w:name w:val="Indent - 0.5 cm hanging (policy)"/>
    <w:basedOn w:val="Normal"/>
    <w:qFormat/>
    <w:rsid w:val="00387DBF"/>
    <w:pPr>
      <w:tabs>
        <w:tab w:val="left" w:pos="284"/>
        <w:tab w:val="left" w:pos="567"/>
      </w:tabs>
      <w:spacing w:before="100" w:after="100" w:line="260" w:lineRule="atLeast"/>
      <w:ind w:left="284" w:hanging="284"/>
    </w:pPr>
    <w:rPr>
      <w:rFonts w:ascii="Arial" w:hAnsi="Arial"/>
      <w:color w:val="1C1C1C"/>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customer.service@delwp.vic.gov.au" TargetMode="External"/><Relationship Id="rId26" Type="http://schemas.openxmlformats.org/officeDocument/2006/relationships/hyperlink" Target="http://www.delwp.vic.gov.au" TargetMode="External"/><Relationship Id="rId3" Type="http://schemas.openxmlformats.org/officeDocument/2006/relationships/styles" Target="styles.xml"/><Relationship Id="rId21" Type="http://schemas.openxmlformats.org/officeDocument/2006/relationships/hyperlink" Target="http://www.delwp.vic.gov.au/onboard"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jpeg"/><Relationship Id="rId25" Type="http://schemas.openxmlformats.org/officeDocument/2006/relationships/hyperlink" Target="http://www.relayservice.com.au" TargetMode="External"/><Relationship Id="rId33" Type="http://schemas.openxmlformats.org/officeDocument/2006/relationships/header" Target="header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delwp.vic.gov.au" TargetMode="External"/><Relationship Id="rId29" Type="http://schemas.openxmlformats.org/officeDocument/2006/relationships/hyperlink" Target="http://creativecommons.org/licenses/by/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customer.service@delwp.vic.gov.au" TargetMode="Externa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creativecommons.org/licenses/by/4.0/" TargetMode="External"/><Relationship Id="rId28" Type="http://schemas.openxmlformats.org/officeDocument/2006/relationships/image" Target="media/image50.emf"/><Relationship Id="rId36" Type="http://schemas.openxmlformats.org/officeDocument/2006/relationships/header" Target="header8.xml"/><Relationship Id="rId10" Type="http://schemas.openxmlformats.org/officeDocument/2006/relationships/hyperlink" Target="http://www.delwp.vic.gov.au/onboard" TargetMode="External"/><Relationship Id="rId19" Type="http://schemas.openxmlformats.org/officeDocument/2006/relationships/hyperlink" Target="http://www.relayservice.com.au" TargetMode="External"/><Relationship Id="rId31" Type="http://schemas.openxmlformats.org/officeDocument/2006/relationships/hyperlink" Target="http://www.depi.vic.gov.au/about-us/boards-and-governance/on-board-governance-guides-and-resources/conflict-of-interest" TargetMode="External"/><Relationship Id="rId4" Type="http://schemas.microsoft.com/office/2007/relationships/stylesWithEffects" Target="stylesWithEffects.xml"/><Relationship Id="rId9" Type="http://schemas.openxmlformats.org/officeDocument/2006/relationships/hyperlink" Target="http://www.depi.vic.gov.au/about-us/boards-and-governance/on-board-governance-guides-and-resources/conflict-of-interest" TargetMode="External"/><Relationship Id="rId14" Type="http://schemas.openxmlformats.org/officeDocument/2006/relationships/footer" Target="footer2.xml"/><Relationship Id="rId22" Type="http://schemas.openxmlformats.org/officeDocument/2006/relationships/image" Target="media/image5.emf"/><Relationship Id="rId27" Type="http://schemas.openxmlformats.org/officeDocument/2006/relationships/hyperlink" Target="http://www.delwp.vic.gov.au/onboard" TargetMode="External"/><Relationship Id="rId30" Type="http://schemas.openxmlformats.org/officeDocument/2006/relationships/header" Target="header4.xml"/><Relationship Id="rId35" Type="http://schemas.openxmlformats.org/officeDocument/2006/relationships/header" Target="header7.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48F23-2D60-4AF7-A1FB-4B7A7DBB3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full measure DEPI .dotx</Template>
  <TotalTime>0</TotalTime>
  <Pages>6</Pages>
  <Words>2037</Words>
  <Characters>10782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2015-09-08T07:46:00Z</dcterms:created>
  <dcterms:modified xsi:type="dcterms:W3CDTF">2015-09-10T00:39:00Z</dcterms:modified>
</cp:coreProperties>
</file>