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D7D38" w14:textId="77777777" w:rsidR="00EF3676" w:rsidRDefault="00EF3676" w:rsidP="00EF3676">
      <w:pPr>
        <w:pStyle w:val="Heading1"/>
        <w:framePr w:wrap="around"/>
      </w:pPr>
      <w:bookmarkStart w:id="0" w:name="_Toc106305998"/>
      <w:r>
        <w:t>Zycus Supplier Network (ZSN)</w:t>
      </w:r>
    </w:p>
    <w:p w14:paraId="306CEE91" w14:textId="61D237D3" w:rsidR="004C1F02" w:rsidRDefault="00EF3676" w:rsidP="00EF3676">
      <w:pPr>
        <w:pStyle w:val="Heading1"/>
        <w:framePr w:wrap="around"/>
      </w:pPr>
      <w:r>
        <w:t xml:space="preserve">Portal navigation guide </w:t>
      </w:r>
    </w:p>
    <w:p w14:paraId="30224ADC" w14:textId="2D54C1B2" w:rsidR="00BB53B8" w:rsidRPr="00BB53B8" w:rsidRDefault="00BB53B8" w:rsidP="00BB53B8">
      <w:pPr>
        <w:rPr>
          <w:rFonts w:asciiTheme="majorHAnsi" w:eastAsiaTheme="majorEastAsia" w:hAnsiTheme="majorHAnsi" w:cstheme="majorBidi"/>
          <w:iCs/>
          <w:color w:val="201547" w:themeColor="text2"/>
          <w:spacing w:val="-2"/>
          <w:sz w:val="28"/>
          <w:szCs w:val="24"/>
        </w:rPr>
      </w:pPr>
      <w:r w:rsidRPr="007E0528">
        <w:rPr>
          <w:rFonts w:asciiTheme="majorHAnsi" w:eastAsiaTheme="majorEastAsia" w:hAnsiTheme="majorHAnsi" w:cstheme="majorBidi"/>
          <w:iCs/>
          <w:color w:val="201547" w:themeColor="text2"/>
          <w:spacing w:val="-2"/>
          <w:sz w:val="28"/>
          <w:szCs w:val="24"/>
        </w:rPr>
        <w:t xml:space="preserve">The Zycus Supplier Network (ZSN) </w:t>
      </w:r>
      <w:r>
        <w:rPr>
          <w:rFonts w:asciiTheme="majorHAnsi" w:eastAsiaTheme="majorEastAsia" w:hAnsiTheme="majorHAnsi" w:cstheme="majorBidi"/>
          <w:iCs/>
          <w:color w:val="201547" w:themeColor="text2"/>
          <w:spacing w:val="-2"/>
          <w:sz w:val="28"/>
          <w:szCs w:val="24"/>
        </w:rPr>
        <w:t xml:space="preserve">allows you to engage with </w:t>
      </w:r>
      <w:r w:rsidR="00253937">
        <w:rPr>
          <w:rFonts w:asciiTheme="majorHAnsi" w:eastAsiaTheme="majorEastAsia" w:hAnsiTheme="majorHAnsi" w:cstheme="majorBidi"/>
          <w:iCs/>
          <w:color w:val="201547" w:themeColor="text2"/>
          <w:spacing w:val="-2"/>
          <w:sz w:val="28"/>
          <w:szCs w:val="24"/>
        </w:rPr>
        <w:t>the Department</w:t>
      </w:r>
      <w:r>
        <w:rPr>
          <w:rFonts w:asciiTheme="majorHAnsi" w:eastAsiaTheme="majorEastAsia" w:hAnsiTheme="majorHAnsi" w:cstheme="majorBidi"/>
          <w:iCs/>
          <w:color w:val="201547" w:themeColor="text2"/>
          <w:spacing w:val="-2"/>
          <w:sz w:val="28"/>
          <w:szCs w:val="24"/>
        </w:rPr>
        <w:t xml:space="preserve"> via a web-based portal. Use this guide to navigate through the ZSN menu functions, display your supplier details and respond to sourcing events.</w:t>
      </w:r>
    </w:p>
    <w:p w14:paraId="5E08FE13" w14:textId="77777777" w:rsidR="00254F12" w:rsidRPr="004C1F02" w:rsidRDefault="00254F12" w:rsidP="004C1F02">
      <w:pPr>
        <w:pStyle w:val="xVicLogo"/>
        <w:framePr w:wrap="around"/>
      </w:pPr>
      <w:bookmarkStart w:id="1" w:name="Here"/>
      <w:bookmarkEnd w:id="1"/>
      <w:r w:rsidRPr="004C1F02">
        <w:rPr>
          <w:noProof/>
        </w:rPr>
        <w:drawing>
          <wp:inline distT="0" distB="0" distL="0" distR="0" wp14:anchorId="72F11513" wp14:editId="25C27ED4">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38080" cy="444948"/>
                    </a:xfrm>
                    <a:prstGeom prst="rect">
                      <a:avLst/>
                    </a:prstGeom>
                  </pic:spPr>
                </pic:pic>
              </a:graphicData>
            </a:graphic>
          </wp:inline>
        </w:drawing>
      </w:r>
    </w:p>
    <w:p w14:paraId="1A081118" w14:textId="77777777" w:rsidR="008C06B8" w:rsidRDefault="00677D56" w:rsidP="00FE7FB1">
      <w:pPr>
        <w:pStyle w:val="BodyText"/>
      </w:pPr>
      <w:r>
        <w:rPr>
          <w:noProof/>
        </w:rPr>
        <w:drawing>
          <wp:anchor distT="0" distB="0" distL="114300" distR="114300" simplePos="0" relativeHeight="251661310" behindDoc="0" locked="1" layoutInCell="1" allowOverlap="1" wp14:anchorId="3188477C" wp14:editId="4D24D176">
            <wp:simplePos x="0" y="0"/>
            <wp:positionH relativeFrom="page">
              <wp:posOffset>6927215</wp:posOffset>
            </wp:positionH>
            <wp:positionV relativeFrom="page">
              <wp:posOffset>887095</wp:posOffset>
            </wp:positionV>
            <wp:extent cx="637200" cy="1335600"/>
            <wp:effectExtent l="0" t="0" r="0" b="0"/>
            <wp:wrapNone/>
            <wp:docPr id="1"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_Triangle_None" hidden="1">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637200" cy="1335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1" layoutInCell="1" allowOverlap="1" wp14:anchorId="16F446B0" wp14:editId="0602D8A4">
            <wp:simplePos x="0" y="0"/>
            <wp:positionH relativeFrom="page">
              <wp:posOffset>6933363</wp:posOffset>
            </wp:positionH>
            <wp:positionV relativeFrom="page">
              <wp:posOffset>894303</wp:posOffset>
            </wp:positionV>
            <wp:extent cx="630000" cy="1335600"/>
            <wp:effectExtent l="0" t="0" r="0" b="0"/>
            <wp:wrapNone/>
            <wp:docPr id="19" name="Cover_Triangle_AgVi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AgVic" hidden="1">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1A7C6D" w:rsidRPr="00427560">
        <w:rPr>
          <w:noProof/>
        </w:rPr>
        <mc:AlternateContent>
          <mc:Choice Requires="wps">
            <w:drawing>
              <wp:anchor distT="0" distB="0" distL="114300" distR="114300" simplePos="0" relativeHeight="251662335" behindDoc="1" locked="1" layoutInCell="1" allowOverlap="1" wp14:anchorId="5BD8F9D8" wp14:editId="18847BA1">
                <wp:simplePos x="0" y="0"/>
                <wp:positionH relativeFrom="page">
                  <wp:posOffset>0</wp:posOffset>
                </wp:positionH>
                <wp:positionV relativeFrom="page">
                  <wp:posOffset>0</wp:posOffset>
                </wp:positionV>
                <wp:extent cx="6836400" cy="2228400"/>
                <wp:effectExtent l="0" t="0" r="3175" b="635"/>
                <wp:wrapNone/>
                <wp:docPr id="4" name="Navy">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6400" cy="2228400"/>
                        </a:xfrm>
                        <a:custGeom>
                          <a:avLst/>
                          <a:gdLst/>
                          <a:ahLst/>
                          <a:cxnLst/>
                          <a:rect l="l" t="t" r="r" b="b"/>
                          <a:pathLst>
                            <a:path w="6717665" h="2227580">
                              <a:moveTo>
                                <a:pt x="6717068" y="0"/>
                              </a:moveTo>
                              <a:lnTo>
                                <a:pt x="0" y="0"/>
                              </a:lnTo>
                              <a:lnTo>
                                <a:pt x="127" y="2227567"/>
                              </a:lnTo>
                              <a:lnTo>
                                <a:pt x="5667019" y="2227326"/>
                              </a:lnTo>
                              <a:lnTo>
                                <a:pt x="671706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DCE473B" id="Navy" o:spid="_x0000_s1026" alt="&quot;&quot;" style="position:absolute;margin-left:0;margin-top:0;width:538.3pt;height:175.45pt;z-index:-251654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717665,2227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" path="m6717068,l,,127,2227567r5666892,-241l6717068,xe" fillcolor="#201547 [3215]" stroked="f">
                <v:path arrowok="t"/>
                <w10:wrap anchorx="page" anchory="page"/>
                <w10:anchorlock/>
              </v:shape>
            </w:pict>
          </mc:Fallback>
        </mc:AlternateContent>
      </w:r>
      <w:r w:rsidR="00A26235">
        <w:rPr>
          <w:noProof/>
        </w:rPr>
        <w:drawing>
          <wp:anchor distT="0" distB="0" distL="114300" distR="114300" simplePos="0" relativeHeight="251676672" behindDoc="0" locked="1" layoutInCell="1" allowOverlap="1" wp14:anchorId="46179516" wp14:editId="78416D48">
            <wp:simplePos x="0" y="0"/>
            <wp:positionH relativeFrom="page">
              <wp:posOffset>6935470</wp:posOffset>
            </wp:positionH>
            <wp:positionV relativeFrom="page">
              <wp:posOffset>892810</wp:posOffset>
            </wp:positionV>
            <wp:extent cx="630000" cy="1335600"/>
            <wp:effectExtent l="0" t="0" r="0" b="0"/>
            <wp:wrapNone/>
            <wp:docPr id="23" name="Cover_Triangle_Environment"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er_Triangle_Environment" hidden="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77696" behindDoc="0" locked="1" layoutInCell="1" allowOverlap="1" wp14:anchorId="70CE1967" wp14:editId="010A5F9E">
            <wp:simplePos x="0" y="0"/>
            <wp:positionH relativeFrom="page">
              <wp:posOffset>6932295</wp:posOffset>
            </wp:positionH>
            <wp:positionV relativeFrom="page">
              <wp:posOffset>893445</wp:posOffset>
            </wp:positionV>
            <wp:extent cx="630000" cy="1335600"/>
            <wp:effectExtent l="0" t="0" r="0" b="0"/>
            <wp:wrapNone/>
            <wp:docPr id="20" name="Cover_Triangle_Energ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Triangle_Energy" hidden="1">
                      <a:extLst>
                        <a:ext uri="{C183D7F6-B498-43B3-948B-1728B52AA6E4}">
                          <adec:decorative xmlns:adec="http://schemas.microsoft.com/office/drawing/2017/decorative" val="1"/>
                        </a:ext>
                      </a:extLst>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79744" behindDoc="0" locked="1" layoutInCell="1" allowOverlap="1" wp14:anchorId="0DB83F68" wp14:editId="363DAD73">
            <wp:simplePos x="0" y="0"/>
            <wp:positionH relativeFrom="page">
              <wp:posOffset>6932930</wp:posOffset>
            </wp:positionH>
            <wp:positionV relativeFrom="page">
              <wp:posOffset>896620</wp:posOffset>
            </wp:positionV>
            <wp:extent cx="630000" cy="1335600"/>
            <wp:effectExtent l="0" t="0" r="0" b="0"/>
            <wp:wrapNone/>
            <wp:docPr id="18" name="Cover_Triangle_W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ver_Triangle_WC" hidden="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80768" behindDoc="0" locked="1" layoutInCell="1" allowOverlap="1" wp14:anchorId="7570C55C" wp14:editId="7733D7A5">
            <wp:simplePos x="0" y="0"/>
            <wp:positionH relativeFrom="page">
              <wp:posOffset>6932295</wp:posOffset>
            </wp:positionH>
            <wp:positionV relativeFrom="page">
              <wp:posOffset>889000</wp:posOffset>
            </wp:positionV>
            <wp:extent cx="630000" cy="1335600"/>
            <wp:effectExtent l="0" t="0" r="0" b="0"/>
            <wp:wrapNone/>
            <wp:docPr id="17" name="Cover_Triangle_FF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Triangle_FFR" hidden="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75648" behindDoc="0" locked="1" layoutInCell="1" allowOverlap="1" wp14:anchorId="5E754C19" wp14:editId="3E770D2E">
            <wp:simplePos x="0" y="0"/>
            <wp:positionH relativeFrom="page">
              <wp:posOffset>6932930</wp:posOffset>
            </wp:positionH>
            <wp:positionV relativeFrom="page">
              <wp:posOffset>893445</wp:posOffset>
            </wp:positionV>
            <wp:extent cx="630000" cy="1335600"/>
            <wp:effectExtent l="0" t="0" r="0" b="0"/>
            <wp:wrapNone/>
            <wp:docPr id="31" name="Cover_Triangle_Forestr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Triangle_Forestry" hidden="1">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665916">
        <w:rPr>
          <w:noProof/>
        </w:rPr>
        <w:drawing>
          <wp:anchor distT="0" distB="0" distL="114300" distR="114300" simplePos="0" relativeHeight="251674624" behindDoc="1" locked="1" layoutInCell="1" allowOverlap="1" wp14:anchorId="5DE80B50" wp14:editId="0ED5E320">
            <wp:simplePos x="0" y="0"/>
            <wp:positionH relativeFrom="page">
              <wp:posOffset>6932930</wp:posOffset>
            </wp:positionH>
            <wp:positionV relativeFrom="page">
              <wp:posOffset>894080</wp:posOffset>
            </wp:positionV>
            <wp:extent cx="630000" cy="1335600"/>
            <wp:effectExtent l="0" t="0" r="0" b="0"/>
            <wp:wrapNone/>
            <wp:docPr id="21" name="Cover_Triangle_Corpora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er_Triangle_Corporate">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margin">
              <wp14:pctWidth>0</wp14:pctWidth>
            </wp14:sizeRelH>
            <wp14:sizeRelV relativeFrom="margin">
              <wp14:pctHeight>0</wp14:pctHeight>
            </wp14:sizeRelV>
          </wp:anchor>
        </w:drawing>
      </w:r>
      <w:r w:rsidR="00665916" w:rsidRPr="00267DD0">
        <w:rPr>
          <w:noProof/>
        </w:rPr>
        <mc:AlternateContent>
          <mc:Choice Requires="wps">
            <w:drawing>
              <wp:anchor distT="0" distB="0" distL="114300" distR="114300" simplePos="0" relativeHeight="251671552" behindDoc="0" locked="1" layoutInCell="1" allowOverlap="1" wp14:anchorId="662E6F39" wp14:editId="5174B027">
                <wp:simplePos x="0" y="0"/>
                <wp:positionH relativeFrom="page">
                  <wp:posOffset>5255288</wp:posOffset>
                </wp:positionH>
                <wp:positionV relativeFrom="page">
                  <wp:posOffset>1336431</wp:posOffset>
                </wp:positionV>
                <wp:extent cx="1256400" cy="892800"/>
                <wp:effectExtent l="0" t="0" r="1270" b="3175"/>
                <wp:wrapNone/>
                <wp:docPr id="7" name="Ribbon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400" cy="892800"/>
                        </a:xfrm>
                        <a:custGeom>
                          <a:avLst/>
                          <a:gdLst/>
                          <a:ahLst/>
                          <a:cxnLst/>
                          <a:rect l="l" t="t" r="r" b="b"/>
                          <a:pathLst>
                            <a:path w="1255395" h="893444">
                              <a:moveTo>
                                <a:pt x="1255382" y="0"/>
                              </a:moveTo>
                              <a:lnTo>
                                <a:pt x="418833" y="0"/>
                              </a:lnTo>
                              <a:lnTo>
                                <a:pt x="0" y="893102"/>
                              </a:lnTo>
                              <a:lnTo>
                                <a:pt x="837107" y="892873"/>
                              </a:lnTo>
                              <a:lnTo>
                                <a:pt x="1255382" y="0"/>
                              </a:lnTo>
                              <a:close/>
                            </a:path>
                          </a:pathLst>
                        </a:custGeom>
                        <a:solidFill>
                          <a:srgbClr val="00B1A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B65CD61" id="RibbonElement2" o:spid="_x0000_s1026" alt="&quot;&quot;" style="position:absolute;margin-left:413.8pt;margin-top:105.25pt;width:98.95pt;height:70.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55395,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" path="m1255382,l418833,,,893102r837107,-229l1255382,xe" fillcolor="#00b1a8"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72576" behindDoc="0" locked="1" layoutInCell="1" allowOverlap="1" wp14:anchorId="73B9B56C" wp14:editId="0496B09F">
                <wp:simplePos x="0" y="0"/>
                <wp:positionH relativeFrom="page">
                  <wp:posOffset>4833257</wp:posOffset>
                </wp:positionH>
                <wp:positionV relativeFrom="page">
                  <wp:posOffset>1778558</wp:posOffset>
                </wp:positionV>
                <wp:extent cx="1047600" cy="450000"/>
                <wp:effectExtent l="0" t="0" r="635" b="7620"/>
                <wp:wrapNone/>
                <wp:docPr id="8" name="Ribbon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7600" cy="450000"/>
                        </a:xfrm>
                        <a:custGeom>
                          <a:avLst/>
                          <a:gdLst/>
                          <a:ahLst/>
                          <a:cxnLst/>
                          <a:rect l="l" t="t" r="r" b="b"/>
                          <a:pathLst>
                            <a:path w="1048385" h="449580">
                              <a:moveTo>
                                <a:pt x="1048296" y="0"/>
                              </a:moveTo>
                              <a:lnTo>
                                <a:pt x="211747" y="0"/>
                              </a:lnTo>
                              <a:lnTo>
                                <a:pt x="0" y="449198"/>
                              </a:lnTo>
                              <a:lnTo>
                                <a:pt x="837120" y="448957"/>
                              </a:lnTo>
                              <a:lnTo>
                                <a:pt x="1048296"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048E55A" id="RibbonElement3" o:spid="_x0000_s1026" alt="&quot;&quot;" style="position:absolute;margin-left:380.55pt;margin-top:140.05pt;width:82.5pt;height:35.4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4838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" path="m1048296,l211747,,,449198r837120,-241l1048296,xe" fillcolor="#88dbdf [320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73600" behindDoc="0" locked="1" layoutInCell="1" allowOverlap="1" wp14:anchorId="4BD70DCC" wp14:editId="24027F2F">
                <wp:simplePos x="0" y="0"/>
                <wp:positionH relativeFrom="page">
                  <wp:posOffset>5667270</wp:posOffset>
                </wp:positionH>
                <wp:positionV relativeFrom="page">
                  <wp:posOffset>1336431</wp:posOffset>
                </wp:positionV>
                <wp:extent cx="1054800" cy="892800"/>
                <wp:effectExtent l="0" t="0" r="0" b="3175"/>
                <wp:wrapNone/>
                <wp:docPr id="9" name="RibbonElement4Grp">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892800"/>
                        </a:xfrm>
                        <a:custGeom>
                          <a:avLst/>
                          <a:gdLst/>
                          <a:ahLst/>
                          <a:cxnLst/>
                          <a:rect l="l" t="t" r="r" b="b"/>
                          <a:pathLst>
                            <a:path w="1054100" h="893444">
                              <a:moveTo>
                                <a:pt x="423494" y="892873"/>
                              </a:moveTo>
                              <a:lnTo>
                                <a:pt x="211747" y="443674"/>
                              </a:lnTo>
                              <a:lnTo>
                                <a:pt x="0" y="892873"/>
                              </a:lnTo>
                              <a:lnTo>
                                <a:pt x="423494" y="892873"/>
                              </a:lnTo>
                              <a:close/>
                            </a:path>
                            <a:path w="1054100" h="893444">
                              <a:moveTo>
                                <a:pt x="1053515" y="449199"/>
                              </a:moveTo>
                              <a:lnTo>
                                <a:pt x="841768" y="0"/>
                              </a:lnTo>
                              <a:lnTo>
                                <a:pt x="630021" y="449199"/>
                              </a:lnTo>
                              <a:lnTo>
                                <a:pt x="1053515" y="449199"/>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EF70A62" id="RibbonElement4Grp" o:spid="_x0000_s1026" alt="&quot;&quot;" style="position:absolute;margin-left:446.25pt;margin-top:105.25pt;width:83.05pt;height:70.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4100,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" path="m423494,892873l211747,443674,,892873r423494,xem1053515,449199l841768,,630021,449199r423494,xe" fillcolor="#201547 [321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67456" behindDoc="0" locked="1" layoutInCell="1" allowOverlap="1" wp14:anchorId="6F14B267" wp14:editId="43814659">
                <wp:simplePos x="0" y="0"/>
                <wp:positionH relativeFrom="page">
                  <wp:posOffset>5888334</wp:posOffset>
                </wp:positionH>
                <wp:positionV relativeFrom="page">
                  <wp:posOffset>0</wp:posOffset>
                </wp:positionV>
                <wp:extent cx="1677600" cy="1782000"/>
                <wp:effectExtent l="0" t="0" r="0" b="8890"/>
                <wp:wrapNone/>
                <wp:docPr id="6" name="Ribbon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7600" cy="1782000"/>
                        </a:xfrm>
                        <a:custGeom>
                          <a:avLst/>
                          <a:gdLst/>
                          <a:ahLst/>
                          <a:cxnLst/>
                          <a:rect l="l" t="t" r="r" b="b"/>
                          <a:pathLst>
                            <a:path w="1678304" h="1781810">
                              <a:moveTo>
                                <a:pt x="1677733" y="0"/>
                              </a:moveTo>
                              <a:lnTo>
                                <a:pt x="841171" y="0"/>
                              </a:lnTo>
                              <a:lnTo>
                                <a:pt x="0" y="1781251"/>
                              </a:lnTo>
                              <a:lnTo>
                                <a:pt x="837107" y="1781009"/>
                              </a:lnTo>
                              <a:lnTo>
                                <a:pt x="1677733"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86016CA" id="RibbonElement1" o:spid="_x0000_s1026" alt="&quot;&quot;" style="position:absolute;margin-left:463.65pt;margin-top:0;width:132.1pt;height:140.3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678304,178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" path="m1677733,l841171,,,1781251r837107,-242l1677733,xe" fillcolor="#004c97 [3204]" stroked="f">
                <v:path arrowok="t"/>
                <w10:wrap anchorx="page" anchory="page"/>
                <w10:anchorlock/>
              </v:shape>
            </w:pict>
          </mc:Fallback>
        </mc:AlternateContent>
      </w:r>
      <w:r w:rsidR="00665916" w:rsidRPr="004C1F02">
        <w:rPr>
          <w:noProof/>
        </w:rPr>
        <mc:AlternateContent>
          <mc:Choice Requires="wpc">
            <w:drawing>
              <wp:anchor distT="0" distB="0" distL="114300" distR="114300" simplePos="0" relativeHeight="251663360" behindDoc="0" locked="1" layoutInCell="1" allowOverlap="1" wp14:anchorId="79C7D8A4" wp14:editId="2D878836">
                <wp:simplePos x="0" y="0"/>
                <wp:positionH relativeFrom="page">
                  <wp:posOffset>0</wp:posOffset>
                </wp:positionH>
                <wp:positionV relativeFrom="page">
                  <wp:posOffset>9867481</wp:posOffset>
                </wp:positionV>
                <wp:extent cx="2275200" cy="828000"/>
                <wp:effectExtent l="0" t="0" r="11430"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005" y="145824"/>
                            <a:ext cx="1735200" cy="360000"/>
                          </a:xfrm>
                          <a:prstGeom prst="rect">
                            <a:avLst/>
                          </a:prstGeom>
                          <a:noFill/>
                          <a:ln w="6350">
                            <a:noFill/>
                          </a:ln>
                        </wps:spPr>
                        <wps:txbx>
                          <w:txbxContent>
                            <w:p w14:paraId="521A12FD" w14:textId="5CC0BE06" w:rsidR="00254F12" w:rsidRPr="00484CC4" w:rsidRDefault="00AB3ED1" w:rsidP="00254F12">
                              <w:pPr>
                                <w:pStyle w:val="xWebCoverPage"/>
                              </w:pPr>
                              <w:hyperlink r:id="rId23" w:history="1">
                                <w:r w:rsidR="00254F12" w:rsidRPr="00484CC4">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C7D8A4" id="Cover_Website" o:spid="_x0000_s1026" editas="canvas" alt="&quot;&quot;" style="position:absolute;margin-left:0;margin-top:776.95pt;width:179.15pt;height:65.2pt;z-index:251663360;visibility:hidden;mso-position-horizontal-relative:page;mso-position-vertical-relative:page;mso-width-relative:margin;mso-height-relative:margin" coordsize="22745,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45;height:8274;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0;top:1458;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521A12FD" w14:textId="5CC0BE06" w:rsidR="00254F12" w:rsidRPr="00484CC4" w:rsidRDefault="00AB3ED1" w:rsidP="00254F12">
                        <w:pPr>
                          <w:pStyle w:val="xWebCoverPage"/>
                        </w:pPr>
                        <w:hyperlink r:id="rId24" w:history="1">
                          <w:r w:rsidR="00254F12" w:rsidRPr="00484CC4">
                            <w:t>deeca.vic.gov.au</w:t>
                          </w:r>
                        </w:hyperlink>
                      </w:p>
                    </w:txbxContent>
                  </v:textbox>
                </v:shape>
                <w10:wrap anchorx="page" anchory="page"/>
                <w10:anchorlock/>
              </v:group>
            </w:pict>
          </mc:Fallback>
        </mc:AlternateContent>
      </w:r>
    </w:p>
    <w:p w14:paraId="428498AA" w14:textId="77777777" w:rsidR="00665916" w:rsidRDefault="00665916" w:rsidP="004C1F02">
      <w:pPr>
        <w:sectPr w:rsidR="00665916" w:rsidSect="008C06B8">
          <w:headerReference w:type="even" r:id="rId25"/>
          <w:footerReference w:type="even" r:id="rId26"/>
          <w:footerReference w:type="default" r:id="rId27"/>
          <w:footerReference w:type="first" r:id="rId28"/>
          <w:type w:val="continuous"/>
          <w:pgSz w:w="11907" w:h="16839" w:code="9"/>
          <w:pgMar w:top="737" w:right="851" w:bottom="1701" w:left="851" w:header="284" w:footer="284" w:gutter="0"/>
          <w:cols w:space="454"/>
          <w:noEndnote/>
          <w:titlePg/>
          <w:docGrid w:linePitch="360"/>
        </w:sectPr>
      </w:pPr>
    </w:p>
    <w:bookmarkEnd w:id="0"/>
    <w:p w14:paraId="73E18E84" w14:textId="40404A9F" w:rsidR="00C337ED" w:rsidRPr="008C06B8" w:rsidRDefault="00682ECE" w:rsidP="008C06B8">
      <w:pPr>
        <w:pStyle w:val="Heading2"/>
        <w:spacing w:before="0"/>
      </w:pPr>
      <w:r w:rsidRPr="00682ECE">
        <w:t>Accessing Zycus Supplier Network (ZSN)</w:t>
      </w:r>
    </w:p>
    <w:p w14:paraId="1C5B3AF2" w14:textId="61B324AE" w:rsidR="007425C9" w:rsidRDefault="00775C59" w:rsidP="00775C59">
      <w:pPr>
        <w:pStyle w:val="Heading3"/>
      </w:pPr>
      <w:r>
        <w:t>ZSN Login</w:t>
      </w:r>
    </w:p>
    <w:p w14:paraId="17F183F8" w14:textId="77777777" w:rsidR="00775C59" w:rsidRPr="00775C59" w:rsidRDefault="00775C59" w:rsidP="00775C59">
      <w:pPr>
        <w:pStyle w:val="BodyText"/>
      </w:pPr>
    </w:p>
    <w:p w14:paraId="3BEA148E" w14:textId="77777777" w:rsidR="00803EAD" w:rsidRPr="00803EAD" w:rsidRDefault="00803EAD" w:rsidP="00803EAD">
      <w:pPr>
        <w:pStyle w:val="BodyText"/>
        <w:rPr>
          <w:sz w:val="22"/>
          <w:szCs w:val="22"/>
        </w:rPr>
      </w:pPr>
      <w:r w:rsidRPr="00803EAD">
        <w:rPr>
          <w:sz w:val="22"/>
          <w:szCs w:val="22"/>
        </w:rPr>
        <w:t xml:space="preserve">Before you can access the Zycus Supplier Network (ZSN) you will be asked to register and create a profile. You can do this using the following link: </w:t>
      </w:r>
      <w:hyperlink r:id="rId29" w:history="1">
        <w:r w:rsidRPr="00803EAD">
          <w:rPr>
            <w:rStyle w:val="Hyperlink"/>
            <w:sz w:val="22"/>
            <w:szCs w:val="22"/>
          </w:rPr>
          <w:t>https://zsn.zycus.com/guest/genericRegister/THE340</w:t>
        </w:r>
      </w:hyperlink>
      <w:r w:rsidRPr="00803EAD">
        <w:rPr>
          <w:sz w:val="22"/>
          <w:szCs w:val="22"/>
        </w:rPr>
        <w:t xml:space="preserve">. This will present the ZSN login page. As a new user, you start on the right-hand side of the screen by entering your email address, create a password, accept the Terms and Conditions, then select </w:t>
      </w:r>
      <w:r w:rsidRPr="00803EAD">
        <w:rPr>
          <w:b/>
          <w:bCs/>
          <w:sz w:val="22"/>
          <w:szCs w:val="22"/>
        </w:rPr>
        <w:t>Register</w:t>
      </w:r>
      <w:r w:rsidRPr="00803EAD">
        <w:rPr>
          <w:sz w:val="22"/>
          <w:szCs w:val="22"/>
        </w:rPr>
        <w:t xml:space="preserve">. </w:t>
      </w:r>
    </w:p>
    <w:p w14:paraId="1E23723D" w14:textId="77777777" w:rsidR="00803EAD" w:rsidRPr="00803EAD" w:rsidRDefault="00803EAD" w:rsidP="00803EAD">
      <w:pPr>
        <w:pStyle w:val="BodyText"/>
        <w:rPr>
          <w:color w:val="0070C0"/>
          <w:sz w:val="22"/>
          <w:szCs w:val="22"/>
        </w:rPr>
      </w:pPr>
      <w:r w:rsidRPr="00803EAD">
        <w:rPr>
          <w:sz w:val="22"/>
          <w:szCs w:val="22"/>
        </w:rPr>
        <w:t>You can access more information and a video on the signing up process by clicking on the blue text “</w:t>
      </w:r>
      <w:r w:rsidRPr="00803EAD">
        <w:rPr>
          <w:color w:val="0070C0"/>
          <w:sz w:val="22"/>
          <w:szCs w:val="22"/>
        </w:rPr>
        <w:t>Need Help in signing up?”.</w:t>
      </w:r>
    </w:p>
    <w:p w14:paraId="34A47C84" w14:textId="5F3CE518" w:rsidR="00682ECE" w:rsidRDefault="005C3E0E" w:rsidP="00803EAD">
      <w:r>
        <w:rPr>
          <w:noProof/>
        </w:rPr>
        <w:drawing>
          <wp:inline distT="0" distB="0" distL="0" distR="0" wp14:anchorId="3E2DAC53" wp14:editId="4B46523D">
            <wp:extent cx="6480175" cy="35102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80175" cy="3510280"/>
                    </a:xfrm>
                    <a:prstGeom prst="rect">
                      <a:avLst/>
                    </a:prstGeom>
                  </pic:spPr>
                </pic:pic>
              </a:graphicData>
            </a:graphic>
          </wp:inline>
        </w:drawing>
      </w:r>
    </w:p>
    <w:p w14:paraId="7A62B329" w14:textId="3A88C038" w:rsidR="000600B5" w:rsidRDefault="000600B5">
      <w:r>
        <w:br w:type="page"/>
      </w:r>
    </w:p>
    <w:p w14:paraId="2B42E4B5" w14:textId="0C46D1E0" w:rsidR="000600B5" w:rsidRDefault="000600B5" w:rsidP="000600B5">
      <w:pPr>
        <w:pStyle w:val="Heading2"/>
      </w:pPr>
      <w:r>
        <w:lastRenderedPageBreak/>
        <w:t>N</w:t>
      </w:r>
      <w:r w:rsidR="0043159B">
        <w:t>avigating the Zycus Supplier Network (ZSN)</w:t>
      </w:r>
    </w:p>
    <w:p w14:paraId="3337D2AA" w14:textId="511ADA73" w:rsidR="0043159B" w:rsidRDefault="0043159B" w:rsidP="0043159B">
      <w:pPr>
        <w:pStyle w:val="Heading3"/>
      </w:pPr>
      <w:r>
        <w:t>ZSN Main Menu</w:t>
      </w:r>
    </w:p>
    <w:p w14:paraId="365999FD" w14:textId="326D12DA" w:rsidR="00BF4F0B" w:rsidRPr="00BF4F0B" w:rsidRDefault="00BF4F0B" w:rsidP="00BF4F0B">
      <w:pPr>
        <w:rPr>
          <w:sz w:val="22"/>
          <w:szCs w:val="22"/>
        </w:rPr>
      </w:pPr>
      <w:r w:rsidRPr="00BF4F0B">
        <w:rPr>
          <w:sz w:val="22"/>
          <w:szCs w:val="22"/>
        </w:rPr>
        <w:t xml:space="preserve">The ZSN main menu gives you access to your customers, settings, </w:t>
      </w:r>
      <w:proofErr w:type="gramStart"/>
      <w:r w:rsidRPr="00BF4F0B">
        <w:rPr>
          <w:sz w:val="22"/>
          <w:szCs w:val="22"/>
        </w:rPr>
        <w:t>contracts</w:t>
      </w:r>
      <w:proofErr w:type="gramEnd"/>
      <w:r w:rsidRPr="00BF4F0B">
        <w:rPr>
          <w:sz w:val="22"/>
          <w:szCs w:val="22"/>
        </w:rPr>
        <w:t xml:space="preserve"> and sourcing events. You can also access the </w:t>
      </w:r>
      <w:r w:rsidR="004365BB">
        <w:rPr>
          <w:b/>
          <w:bCs/>
          <w:sz w:val="22"/>
          <w:szCs w:val="22"/>
        </w:rPr>
        <w:t>My Company Profile</w:t>
      </w:r>
      <w:r w:rsidRPr="00BF4F0B">
        <w:rPr>
          <w:sz w:val="22"/>
          <w:szCs w:val="22"/>
        </w:rPr>
        <w:t xml:space="preserve"> tab from here.</w:t>
      </w:r>
    </w:p>
    <w:p w14:paraId="3E0E50B4" w14:textId="7CE8C36C" w:rsidR="00B9374A" w:rsidRDefault="004365BB" w:rsidP="00B9374A">
      <w:r>
        <w:rPr>
          <w:noProof/>
        </w:rPr>
        <mc:AlternateContent>
          <mc:Choice Requires="wpg">
            <w:drawing>
              <wp:anchor distT="0" distB="0" distL="114300" distR="114300" simplePos="0" relativeHeight="251706368" behindDoc="0" locked="0" layoutInCell="1" allowOverlap="1" wp14:anchorId="089E1042" wp14:editId="182CA994">
                <wp:simplePos x="0" y="0"/>
                <wp:positionH relativeFrom="column">
                  <wp:posOffset>0</wp:posOffset>
                </wp:positionH>
                <wp:positionV relativeFrom="paragraph">
                  <wp:posOffset>-3390</wp:posOffset>
                </wp:positionV>
                <wp:extent cx="5545365" cy="2396885"/>
                <wp:effectExtent l="0" t="0" r="17780" b="22860"/>
                <wp:wrapNone/>
                <wp:docPr id="53" name="Group 53"/>
                <wp:cNvGraphicFramePr/>
                <a:graphic xmlns:a="http://schemas.openxmlformats.org/drawingml/2006/main">
                  <a:graphicData uri="http://schemas.microsoft.com/office/word/2010/wordprocessingGroup">
                    <wpg:wgp>
                      <wpg:cNvGrpSpPr/>
                      <wpg:grpSpPr>
                        <a:xfrm>
                          <a:off x="0" y="0"/>
                          <a:ext cx="5545365" cy="2396885"/>
                          <a:chOff x="0" y="0"/>
                          <a:chExt cx="5545365" cy="2396885"/>
                        </a:xfrm>
                      </wpg:grpSpPr>
                      <wps:wsp>
                        <wps:cNvPr id="49" name="Rectangle 49"/>
                        <wps:cNvSpPr/>
                        <wps:spPr>
                          <a:xfrm>
                            <a:off x="4377600" y="14400"/>
                            <a:ext cx="1167765" cy="44894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14400" y="684000"/>
                            <a:ext cx="306070" cy="38608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0" y="0"/>
                            <a:ext cx="1624965" cy="48323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806400" y="2224800"/>
                            <a:ext cx="561340" cy="17208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F6F307" id="Group 53" o:spid="_x0000_s1026" style="position:absolute;margin-left:0;margin-top:-.25pt;width:436.65pt;height:188.75pt;z-index:251706368" coordsize="55453,23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">
                <v:rect id="Rectangle 49" o:spid="_x0000_s1027" style="position:absolute;left:43776;top:144;width:11677;height:4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" filled="f" strokecolor="#ffc000" strokeweight="2pt"/>
                <v:rect id="Rectangle 50" o:spid="_x0000_s1028" style="position:absolute;left:144;top:6840;width:3060;height:3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" filled="f" strokecolor="#ffc000" strokeweight="2pt"/>
                <v:rect id="Rectangle 51" o:spid="_x0000_s1029" style="position:absolute;width:16249;height:4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" filled="f" strokecolor="#ffc000" strokeweight="2pt"/>
                <v:rect id="Rectangle 52" o:spid="_x0000_s1030" style="position:absolute;left:8064;top:22248;width:5613;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" filled="f" strokecolor="#ffc000" strokeweight="2pt"/>
              </v:group>
            </w:pict>
          </mc:Fallback>
        </mc:AlternateContent>
      </w:r>
      <w:r w:rsidR="00086A45">
        <w:rPr>
          <w:noProof/>
        </w:rPr>
        <w:drawing>
          <wp:inline distT="0" distB="0" distL="0" distR="0" wp14:anchorId="7AF2975A" wp14:editId="2D1A2389">
            <wp:extent cx="6480175" cy="314261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80175" cy="3142615"/>
                    </a:xfrm>
                    <a:prstGeom prst="rect">
                      <a:avLst/>
                    </a:prstGeom>
                  </pic:spPr>
                </pic:pic>
              </a:graphicData>
            </a:graphic>
          </wp:inline>
        </w:drawing>
      </w:r>
    </w:p>
    <w:p w14:paraId="226E1590" w14:textId="77777777" w:rsidR="00B9374A" w:rsidRDefault="00B9374A" w:rsidP="00B9374A"/>
    <w:p w14:paraId="743E07BB" w14:textId="77777777" w:rsidR="00B9374A" w:rsidRPr="00050253" w:rsidRDefault="00B9374A" w:rsidP="00B9374A">
      <w:pPr>
        <w:pStyle w:val="Heading2"/>
      </w:pPr>
      <w:r>
        <w:t>My Accounts</w:t>
      </w:r>
    </w:p>
    <w:p w14:paraId="0ABB89A6" w14:textId="0DEBB81D" w:rsidR="00B9374A" w:rsidRDefault="00B9374A" w:rsidP="00B9374A">
      <w:r>
        <w:t xml:space="preserve">The </w:t>
      </w:r>
      <w:r>
        <w:rPr>
          <w:b/>
        </w:rPr>
        <w:t>A</w:t>
      </w:r>
      <w:r w:rsidRPr="007A4C20">
        <w:rPr>
          <w:b/>
        </w:rPr>
        <w:t>ccount</w:t>
      </w:r>
      <w:r>
        <w:t xml:space="preserve"> menu displays your customer’s account information including</w:t>
      </w:r>
      <w:r w:rsidR="00CF19A9">
        <w:t xml:space="preserve"> any Department </w:t>
      </w:r>
      <w:r>
        <w:t xml:space="preserve">requests (active and completed) and any alerts </w:t>
      </w:r>
      <w:r w:rsidR="00CF19A9">
        <w:t>the Department</w:t>
      </w:r>
      <w:r>
        <w:t xml:space="preserve"> have sent you.</w:t>
      </w:r>
    </w:p>
    <w:p w14:paraId="579C4A65" w14:textId="77777777" w:rsidR="00B9374A" w:rsidRDefault="00B9374A" w:rsidP="00B9374A"/>
    <w:p w14:paraId="21DEDB29" w14:textId="519D1BE0" w:rsidR="00B9374A" w:rsidRDefault="00B9374A" w:rsidP="00C42C35">
      <w:pPr>
        <w:pStyle w:val="ListParagraph"/>
        <w:numPr>
          <w:ilvl w:val="0"/>
          <w:numId w:val="15"/>
        </w:numPr>
        <w:spacing w:before="0" w:after="0" w:line="259" w:lineRule="auto"/>
        <w:ind w:right="-202"/>
      </w:pPr>
      <w:r>
        <w:t xml:space="preserve">Click </w:t>
      </w:r>
      <w:r w:rsidRPr="007A4C20">
        <w:rPr>
          <w:b/>
        </w:rPr>
        <w:t xml:space="preserve">The Department of </w:t>
      </w:r>
      <w:r w:rsidR="007D09A3">
        <w:rPr>
          <w:b/>
        </w:rPr>
        <w:t>Energy</w:t>
      </w:r>
      <w:r w:rsidR="00C81867">
        <w:rPr>
          <w:b/>
        </w:rPr>
        <w:t>, Environment and Climate Action (The Department)</w:t>
      </w:r>
      <w:r>
        <w:t>.</w:t>
      </w:r>
    </w:p>
    <w:p w14:paraId="7D8A7EE5" w14:textId="3B5F141E" w:rsidR="00B9374A" w:rsidRDefault="00B9374A" w:rsidP="00C42C35">
      <w:pPr>
        <w:pStyle w:val="ListParagraph"/>
        <w:numPr>
          <w:ilvl w:val="0"/>
          <w:numId w:val="15"/>
        </w:numPr>
        <w:spacing w:before="0" w:after="0" w:line="259" w:lineRule="auto"/>
        <w:ind w:right="-202"/>
      </w:pPr>
      <w:r>
        <w:t xml:space="preserve">Click </w:t>
      </w:r>
      <w:r>
        <w:rPr>
          <w:b/>
        </w:rPr>
        <w:t>A</w:t>
      </w:r>
      <w:r w:rsidRPr="007A4C20">
        <w:rPr>
          <w:b/>
        </w:rPr>
        <w:t>ccount</w:t>
      </w:r>
      <w:r>
        <w:rPr>
          <w:b/>
        </w:rPr>
        <w:t xml:space="preserve"> </w:t>
      </w:r>
      <w:r>
        <w:t>to display your customer.</w:t>
      </w:r>
    </w:p>
    <w:p w14:paraId="45331093" w14:textId="1745AA22" w:rsidR="00B9374A" w:rsidRDefault="00B9374A" w:rsidP="00B9374A"/>
    <w:p w14:paraId="7292161E" w14:textId="61A34653" w:rsidR="00B9374A" w:rsidRDefault="00490159" w:rsidP="00B9374A">
      <w:pPr>
        <w:spacing w:line="259" w:lineRule="auto"/>
        <w:ind w:right="-202"/>
      </w:pPr>
      <w:r>
        <w:rPr>
          <w:noProof/>
        </w:rPr>
        <w:drawing>
          <wp:inline distT="0" distB="0" distL="0" distR="0" wp14:anchorId="4FCDD537" wp14:editId="37B26AE8">
            <wp:extent cx="6480175" cy="14287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80175" cy="1428750"/>
                    </a:xfrm>
                    <a:prstGeom prst="rect">
                      <a:avLst/>
                    </a:prstGeom>
                  </pic:spPr>
                </pic:pic>
              </a:graphicData>
            </a:graphic>
          </wp:inline>
        </w:drawing>
      </w:r>
    </w:p>
    <w:p w14:paraId="69677C93" w14:textId="77777777" w:rsidR="00B9374A" w:rsidRDefault="00B9374A" w:rsidP="00B9374A">
      <w:pPr>
        <w:spacing w:line="259" w:lineRule="auto"/>
        <w:ind w:right="-202"/>
      </w:pPr>
      <w:r>
        <w:t xml:space="preserve">The </w:t>
      </w:r>
      <w:r>
        <w:rPr>
          <w:b/>
        </w:rPr>
        <w:t>A</w:t>
      </w:r>
      <w:r w:rsidRPr="00D660BD">
        <w:rPr>
          <w:b/>
        </w:rPr>
        <w:t>ccount</w:t>
      </w:r>
      <w:r>
        <w:t xml:space="preserve"> screen is displayed. You can display </w:t>
      </w:r>
      <w:r w:rsidRPr="00840903">
        <w:rPr>
          <w:b/>
        </w:rPr>
        <w:t>My Requests</w:t>
      </w:r>
      <w:r>
        <w:t xml:space="preserve">, </w:t>
      </w:r>
      <w:r w:rsidRPr="00840903">
        <w:rPr>
          <w:b/>
        </w:rPr>
        <w:t>My Companies</w:t>
      </w:r>
      <w:r>
        <w:t xml:space="preserve">, </w:t>
      </w:r>
      <w:r w:rsidRPr="00840903">
        <w:rPr>
          <w:b/>
        </w:rPr>
        <w:t>Complete</w:t>
      </w:r>
      <w:r>
        <w:rPr>
          <w:b/>
        </w:rPr>
        <w:t>d</w:t>
      </w:r>
      <w:r w:rsidRPr="00840903">
        <w:rPr>
          <w:b/>
        </w:rPr>
        <w:t xml:space="preserve"> Requests</w:t>
      </w:r>
      <w:r>
        <w:t xml:space="preserve"> and </w:t>
      </w:r>
      <w:r w:rsidRPr="00840903">
        <w:rPr>
          <w:b/>
        </w:rPr>
        <w:t>My Alerts</w:t>
      </w:r>
      <w:r>
        <w:t xml:space="preserve"> by clicking on the respective tabs.</w:t>
      </w:r>
    </w:p>
    <w:p w14:paraId="42230106" w14:textId="45FF2D06" w:rsidR="00AB3ED1" w:rsidRDefault="00AB3ED1">
      <w:pPr>
        <w:rPr>
          <w:b/>
        </w:rPr>
      </w:pPr>
      <w:r>
        <w:rPr>
          <w:b/>
        </w:rPr>
        <w:br w:type="page"/>
      </w:r>
    </w:p>
    <w:p w14:paraId="696F278D" w14:textId="77777777" w:rsidR="00B9374A" w:rsidRDefault="00B9374A" w:rsidP="00B9374A">
      <w:pPr>
        <w:spacing w:line="259" w:lineRule="auto"/>
        <w:ind w:right="-202"/>
        <w:rPr>
          <w:b/>
        </w:rPr>
      </w:pPr>
    </w:p>
    <w:p w14:paraId="7C46CBAF" w14:textId="680B9563" w:rsidR="00B9374A" w:rsidRDefault="00B9374A" w:rsidP="00B9374A">
      <w:pPr>
        <w:spacing w:line="259" w:lineRule="auto"/>
        <w:ind w:right="-202"/>
      </w:pPr>
      <w:r w:rsidRPr="00346911">
        <w:rPr>
          <w:b/>
        </w:rPr>
        <w:t>My Requests</w:t>
      </w:r>
      <w:r>
        <w:t xml:space="preserve"> tab displays requests that have been initiated by </w:t>
      </w:r>
      <w:r w:rsidR="00C81867">
        <w:t>The Department</w:t>
      </w:r>
      <w:r>
        <w:t xml:space="preserve"> and can include a request to create the supplier, request to extend the supplier scope, and a request to edit the supplier profile details.</w:t>
      </w:r>
    </w:p>
    <w:p w14:paraId="43010357" w14:textId="77777777" w:rsidR="00B9374A" w:rsidRDefault="00B9374A" w:rsidP="00B9374A">
      <w:pPr>
        <w:spacing w:line="259" w:lineRule="auto"/>
        <w:ind w:right="-202"/>
      </w:pPr>
      <w:r>
        <w:rPr>
          <w:noProof/>
        </w:rPr>
        <w:lastRenderedPageBreak/>
        <w:drawing>
          <wp:inline distT="0" distB="0" distL="0" distR="0" wp14:anchorId="5F096F52" wp14:editId="0800791B">
            <wp:extent cx="6480175" cy="1225550"/>
            <wp:effectExtent l="19050" t="19050" r="15875" b="12700"/>
            <wp:docPr id="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80175" cy="1225550"/>
                    </a:xfrm>
                    <a:prstGeom prst="rect">
                      <a:avLst/>
                    </a:prstGeom>
                    <a:ln>
                      <a:solidFill>
                        <a:srgbClr val="0070C0"/>
                      </a:solidFill>
                    </a:ln>
                  </pic:spPr>
                </pic:pic>
              </a:graphicData>
            </a:graphic>
          </wp:inline>
        </w:drawing>
      </w:r>
    </w:p>
    <w:p w14:paraId="18EA09BC" w14:textId="77777777" w:rsidR="00B9374A" w:rsidRDefault="00B9374A" w:rsidP="00B9374A">
      <w:pPr>
        <w:spacing w:line="259" w:lineRule="auto"/>
        <w:ind w:right="-202"/>
      </w:pPr>
    </w:p>
    <w:p w14:paraId="65841EB4" w14:textId="77777777" w:rsidR="00B9374A" w:rsidRDefault="00B9374A" w:rsidP="00B9374A">
      <w:pPr>
        <w:spacing w:line="259" w:lineRule="auto"/>
        <w:ind w:right="-202"/>
      </w:pPr>
      <w:r w:rsidRPr="00346911">
        <w:rPr>
          <w:b/>
        </w:rPr>
        <w:t>My Companies</w:t>
      </w:r>
      <w:r>
        <w:t xml:space="preserve"> tab displays your company details. Click </w:t>
      </w:r>
      <w:r w:rsidRPr="00346911">
        <w:rPr>
          <w:b/>
        </w:rPr>
        <w:t>View</w:t>
      </w:r>
      <w:r>
        <w:t xml:space="preserve"> to display company name, address and product details, or </w:t>
      </w:r>
      <w:proofErr w:type="gramStart"/>
      <w:r w:rsidRPr="00D660BD">
        <w:rPr>
          <w:b/>
        </w:rPr>
        <w:t>Edit</w:t>
      </w:r>
      <w:proofErr w:type="gramEnd"/>
      <w:r>
        <w:t xml:space="preserve"> to update the details. Note: </w:t>
      </w:r>
      <w:proofErr w:type="gramStart"/>
      <w:r>
        <w:t>the</w:t>
      </w:r>
      <w:proofErr w:type="gramEnd"/>
      <w:r>
        <w:t xml:space="preserve"> </w:t>
      </w:r>
      <w:r w:rsidRPr="00551B23">
        <w:rPr>
          <w:b/>
          <w:bCs/>
        </w:rPr>
        <w:t>Edit</w:t>
      </w:r>
      <w:r>
        <w:t xml:space="preserve"> function is only available if you are </w:t>
      </w:r>
      <w:r w:rsidRPr="00CC4628">
        <w:t>a potential supplier</w:t>
      </w:r>
      <w:r>
        <w:t xml:space="preserve"> </w:t>
      </w:r>
      <w:r w:rsidRPr="00CC4628">
        <w:t>(</w:t>
      </w:r>
      <w:r w:rsidRPr="00CD6BBB">
        <w:rPr>
          <w:i/>
        </w:rPr>
        <w:t>not</w:t>
      </w:r>
      <w:r w:rsidRPr="00CC4628">
        <w:t xml:space="preserve"> operational)</w:t>
      </w:r>
      <w:r>
        <w:t xml:space="preserve">. </w:t>
      </w:r>
    </w:p>
    <w:p w14:paraId="189ABC14" w14:textId="00A6D918" w:rsidR="00B9374A" w:rsidRPr="00302F96" w:rsidRDefault="00B9374A" w:rsidP="00B9374A">
      <w:pPr>
        <w:spacing w:line="259" w:lineRule="auto"/>
        <w:ind w:right="-202"/>
        <w:rPr>
          <w:i/>
        </w:rPr>
      </w:pPr>
      <w:r w:rsidRPr="00302F96">
        <w:rPr>
          <w:i/>
        </w:rPr>
        <w:t xml:space="preserve">If the details on the My Companies tab need to be updated, please contact </w:t>
      </w:r>
      <w:r w:rsidR="00ED60D6">
        <w:rPr>
          <w:i/>
        </w:rPr>
        <w:t>the Department</w:t>
      </w:r>
      <w:r w:rsidRPr="00302F96">
        <w:rPr>
          <w:i/>
        </w:rPr>
        <w:t xml:space="preserve"> buyer.</w:t>
      </w:r>
      <w:r w:rsidRPr="00302F96">
        <w:rPr>
          <w:i/>
        </w:rPr>
        <w:br/>
      </w:r>
    </w:p>
    <w:p w14:paraId="032E1932" w14:textId="77777777" w:rsidR="00B9374A" w:rsidRDefault="00B9374A" w:rsidP="00B9374A">
      <w:pPr>
        <w:spacing w:line="259" w:lineRule="auto"/>
        <w:ind w:right="-202"/>
        <w:rPr>
          <w:b/>
        </w:rPr>
      </w:pPr>
      <w:r>
        <w:rPr>
          <w:noProof/>
        </w:rPr>
        <w:drawing>
          <wp:inline distT="0" distB="0" distL="0" distR="0" wp14:anchorId="1532ABE5" wp14:editId="53F934AD">
            <wp:extent cx="6480175" cy="1116965"/>
            <wp:effectExtent l="19050" t="19050" r="15875" b="26035"/>
            <wp:docPr id="2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80175" cy="1116965"/>
                    </a:xfrm>
                    <a:prstGeom prst="rect">
                      <a:avLst/>
                    </a:prstGeom>
                    <a:ln>
                      <a:solidFill>
                        <a:srgbClr val="0070C0"/>
                      </a:solidFill>
                    </a:ln>
                  </pic:spPr>
                </pic:pic>
              </a:graphicData>
            </a:graphic>
          </wp:inline>
        </w:drawing>
      </w:r>
    </w:p>
    <w:p w14:paraId="1A89430C" w14:textId="77777777" w:rsidR="00B9374A" w:rsidRDefault="00B9374A" w:rsidP="00B9374A"/>
    <w:p w14:paraId="1EDDD976" w14:textId="297774AA" w:rsidR="00B9374A" w:rsidRDefault="00B9374A" w:rsidP="00B9374A">
      <w:pPr>
        <w:spacing w:line="259" w:lineRule="auto"/>
        <w:ind w:right="-202"/>
      </w:pPr>
      <w:r w:rsidRPr="00D660BD">
        <w:t>You can view your company details by clicking the</w:t>
      </w:r>
      <w:r>
        <w:rPr>
          <w:b/>
        </w:rPr>
        <w:t xml:space="preserve"> Company, Address </w:t>
      </w:r>
      <w:r w:rsidRPr="00D660BD">
        <w:t>and</w:t>
      </w:r>
      <w:r>
        <w:rPr>
          <w:b/>
        </w:rPr>
        <w:t xml:space="preserve"> Product &amp; Services </w:t>
      </w:r>
      <w:r w:rsidRPr="00D660BD">
        <w:t>tabs</w:t>
      </w:r>
      <w:r>
        <w:rPr>
          <w:b/>
        </w:rPr>
        <w:t>.</w:t>
      </w:r>
    </w:p>
    <w:p w14:paraId="3FEC53E4" w14:textId="66C36B75" w:rsidR="00B9374A" w:rsidRDefault="0093273B" w:rsidP="00B9374A">
      <w:pPr>
        <w:spacing w:line="259" w:lineRule="auto"/>
        <w:ind w:right="-202"/>
      </w:pPr>
      <w:r>
        <w:rPr>
          <w:noProof/>
        </w:rPr>
        <mc:AlternateContent>
          <mc:Choice Requires="wps">
            <w:drawing>
              <wp:anchor distT="0" distB="0" distL="114300" distR="114300" simplePos="0" relativeHeight="251713536" behindDoc="0" locked="0" layoutInCell="1" allowOverlap="1" wp14:anchorId="15FFCA2B" wp14:editId="30567AAD">
                <wp:simplePos x="0" y="0"/>
                <wp:positionH relativeFrom="margin">
                  <wp:posOffset>402816</wp:posOffset>
                </wp:positionH>
                <wp:positionV relativeFrom="paragraph">
                  <wp:posOffset>879930</wp:posOffset>
                </wp:positionV>
                <wp:extent cx="727200" cy="410400"/>
                <wp:effectExtent l="0" t="0" r="15875" b="27940"/>
                <wp:wrapNone/>
                <wp:docPr id="60" name="Rectangle 60"/>
                <wp:cNvGraphicFramePr/>
                <a:graphic xmlns:a="http://schemas.openxmlformats.org/drawingml/2006/main">
                  <a:graphicData uri="http://schemas.microsoft.com/office/word/2010/wordprocessingShape">
                    <wps:wsp>
                      <wps:cNvSpPr/>
                      <wps:spPr>
                        <a:xfrm>
                          <a:off x="0" y="0"/>
                          <a:ext cx="727200" cy="4104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D1A97" id="Rectangle 60" o:spid="_x0000_s1026" style="position:absolute;margin-left:31.7pt;margin-top:69.3pt;width:57.25pt;height:32.3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" filled="f" strokecolor="#ffc000" strokeweight="2pt">
                <w10:wrap anchorx="margin"/>
              </v:rect>
            </w:pict>
          </mc:Fallback>
        </mc:AlternateContent>
      </w:r>
      <w:r>
        <w:rPr>
          <w:noProof/>
        </w:rPr>
        <w:drawing>
          <wp:inline distT="0" distB="0" distL="0" distR="0" wp14:anchorId="0567540A" wp14:editId="73118308">
            <wp:extent cx="6480175" cy="22948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80175" cy="2294890"/>
                    </a:xfrm>
                    <a:prstGeom prst="rect">
                      <a:avLst/>
                    </a:prstGeom>
                  </pic:spPr>
                </pic:pic>
              </a:graphicData>
            </a:graphic>
          </wp:inline>
        </w:drawing>
      </w:r>
    </w:p>
    <w:p w14:paraId="685B2B5E" w14:textId="25116901" w:rsidR="00B9374A" w:rsidRDefault="00B9374A" w:rsidP="00B9374A">
      <w:pPr>
        <w:spacing w:line="259" w:lineRule="auto"/>
        <w:ind w:right="-202"/>
      </w:pPr>
      <w:r>
        <w:t xml:space="preserve"> </w:t>
      </w:r>
    </w:p>
    <w:p w14:paraId="0C9B9150" w14:textId="77777777" w:rsidR="00B9374A" w:rsidRDefault="00B9374A" w:rsidP="00B9374A">
      <w:pPr>
        <w:spacing w:line="259" w:lineRule="auto"/>
        <w:ind w:right="-202"/>
        <w:rPr>
          <w:b/>
        </w:rPr>
      </w:pPr>
    </w:p>
    <w:p w14:paraId="47226D93" w14:textId="77777777" w:rsidR="00B9374A" w:rsidRDefault="00B9374A" w:rsidP="00B9374A">
      <w:pPr>
        <w:rPr>
          <w:b/>
        </w:rPr>
      </w:pPr>
      <w:r>
        <w:rPr>
          <w:b/>
        </w:rPr>
        <w:br w:type="page"/>
      </w:r>
    </w:p>
    <w:p w14:paraId="0ED26D22" w14:textId="77777777" w:rsidR="00B9374A" w:rsidRDefault="00B9374A" w:rsidP="00B9374A">
      <w:pPr>
        <w:spacing w:line="259" w:lineRule="auto"/>
        <w:ind w:right="-202"/>
      </w:pPr>
      <w:r>
        <w:rPr>
          <w:b/>
        </w:rPr>
        <w:lastRenderedPageBreak/>
        <w:t>Completed Requests</w:t>
      </w:r>
      <w:r>
        <w:t xml:space="preserve"> tab displays the request items that have been actioned and completed. </w:t>
      </w:r>
    </w:p>
    <w:p w14:paraId="39B164D4" w14:textId="77777777" w:rsidR="00B9374A" w:rsidRDefault="00B9374A" w:rsidP="00B9374A">
      <w:pPr>
        <w:spacing w:line="259" w:lineRule="auto"/>
        <w:ind w:right="-202"/>
      </w:pPr>
    </w:p>
    <w:p w14:paraId="6575EAAF" w14:textId="77777777" w:rsidR="00B9374A" w:rsidRDefault="00B9374A" w:rsidP="00B9374A">
      <w:pPr>
        <w:spacing w:line="259" w:lineRule="auto"/>
        <w:ind w:right="-202"/>
      </w:pPr>
      <w:r>
        <w:rPr>
          <w:noProof/>
        </w:rPr>
        <w:drawing>
          <wp:inline distT="0" distB="0" distL="0" distR="0" wp14:anchorId="7484A3F7" wp14:editId="1F933324">
            <wp:extent cx="6480175" cy="1010285"/>
            <wp:effectExtent l="19050" t="19050" r="15875" b="18415"/>
            <wp:docPr id="2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80175" cy="1010285"/>
                    </a:xfrm>
                    <a:prstGeom prst="rect">
                      <a:avLst/>
                    </a:prstGeom>
                    <a:ln>
                      <a:solidFill>
                        <a:srgbClr val="0070C0"/>
                      </a:solidFill>
                    </a:ln>
                  </pic:spPr>
                </pic:pic>
              </a:graphicData>
            </a:graphic>
          </wp:inline>
        </w:drawing>
      </w:r>
    </w:p>
    <w:p w14:paraId="77B93B53" w14:textId="77777777" w:rsidR="00B9374A" w:rsidRDefault="00B9374A" w:rsidP="00B9374A">
      <w:pPr>
        <w:spacing w:line="259" w:lineRule="auto"/>
        <w:ind w:right="-202"/>
      </w:pPr>
    </w:p>
    <w:p w14:paraId="1825D3BE" w14:textId="59BF0DF2" w:rsidR="00B9374A" w:rsidRDefault="00B9374A" w:rsidP="00B9374A">
      <w:pPr>
        <w:spacing w:line="259" w:lineRule="auto"/>
        <w:ind w:right="-202"/>
      </w:pPr>
      <w:r>
        <w:rPr>
          <w:b/>
        </w:rPr>
        <w:t xml:space="preserve">My </w:t>
      </w:r>
      <w:proofErr w:type="gramStart"/>
      <w:r>
        <w:rPr>
          <w:b/>
        </w:rPr>
        <w:t>Alerts</w:t>
      </w:r>
      <w:proofErr w:type="gramEnd"/>
      <w:r>
        <w:t xml:space="preserve"> tab displays alerts that have been sent to you from </w:t>
      </w:r>
      <w:r w:rsidR="0093273B">
        <w:t>The Department</w:t>
      </w:r>
      <w:r>
        <w:t xml:space="preserve"> buyer. </w:t>
      </w:r>
    </w:p>
    <w:p w14:paraId="7E38EBC6" w14:textId="77777777" w:rsidR="00B9374A" w:rsidRDefault="00B9374A" w:rsidP="00B9374A">
      <w:pPr>
        <w:spacing w:line="259" w:lineRule="auto"/>
        <w:ind w:right="-202"/>
      </w:pPr>
    </w:p>
    <w:p w14:paraId="68B9FD45" w14:textId="77777777" w:rsidR="00B9374A" w:rsidRDefault="00B9374A" w:rsidP="00B9374A">
      <w:pPr>
        <w:spacing w:line="259" w:lineRule="auto"/>
        <w:ind w:right="-202"/>
      </w:pPr>
      <w:r>
        <w:rPr>
          <w:noProof/>
        </w:rPr>
        <w:drawing>
          <wp:inline distT="0" distB="0" distL="0" distR="0" wp14:anchorId="6D1DC205" wp14:editId="29A920C5">
            <wp:extent cx="6480175" cy="1113790"/>
            <wp:effectExtent l="19050" t="19050" r="15875" b="10160"/>
            <wp:docPr id="2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1113790"/>
                    </a:xfrm>
                    <a:prstGeom prst="rect">
                      <a:avLst/>
                    </a:prstGeom>
                    <a:ln>
                      <a:solidFill>
                        <a:srgbClr val="0070C0"/>
                      </a:solidFill>
                    </a:ln>
                  </pic:spPr>
                </pic:pic>
              </a:graphicData>
            </a:graphic>
          </wp:inline>
        </w:drawing>
      </w:r>
    </w:p>
    <w:p w14:paraId="42362119" w14:textId="77777777" w:rsidR="00B9374A" w:rsidRDefault="00B9374A" w:rsidP="00B9374A">
      <w:pPr>
        <w:spacing w:line="259" w:lineRule="auto"/>
        <w:ind w:right="-202"/>
      </w:pPr>
    </w:p>
    <w:p w14:paraId="31A09E8A" w14:textId="2D6324EE" w:rsidR="00B9374A" w:rsidRDefault="00B9374A" w:rsidP="00B9374A">
      <w:pPr>
        <w:spacing w:line="259" w:lineRule="auto"/>
        <w:ind w:right="-202"/>
      </w:pPr>
      <w:r>
        <w:t xml:space="preserve">Respond to alerts by clicking </w:t>
      </w:r>
      <w:r w:rsidRPr="00D50A81">
        <w:rPr>
          <w:b/>
        </w:rPr>
        <w:t>Act</w:t>
      </w:r>
      <w:r>
        <w:t xml:space="preserve"> and submitting comments to </w:t>
      </w:r>
      <w:r w:rsidR="00337772">
        <w:t>The Department</w:t>
      </w:r>
      <w:r>
        <w:t xml:space="preserve"> buyer.</w:t>
      </w:r>
    </w:p>
    <w:p w14:paraId="79EEE188" w14:textId="4D2225BD" w:rsidR="00B9374A" w:rsidRDefault="009330EA" w:rsidP="00B9374A">
      <w:pPr>
        <w:spacing w:line="259" w:lineRule="auto"/>
        <w:ind w:right="-202"/>
      </w:pPr>
      <w:r>
        <w:rPr>
          <w:noProof/>
        </w:rPr>
        <w:drawing>
          <wp:inline distT="0" distB="0" distL="0" distR="0" wp14:anchorId="320EB434" wp14:editId="722A2A72">
            <wp:extent cx="6480175" cy="1156335"/>
            <wp:effectExtent l="0" t="0" r="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80175" cy="1156335"/>
                    </a:xfrm>
                    <a:prstGeom prst="rect">
                      <a:avLst/>
                    </a:prstGeom>
                  </pic:spPr>
                </pic:pic>
              </a:graphicData>
            </a:graphic>
          </wp:inline>
        </w:drawing>
      </w:r>
    </w:p>
    <w:p w14:paraId="603C9087" w14:textId="77777777" w:rsidR="00B9374A" w:rsidRDefault="00B9374A" w:rsidP="00B9374A">
      <w:pPr>
        <w:spacing w:line="259" w:lineRule="auto"/>
        <w:ind w:right="-202"/>
      </w:pPr>
    </w:p>
    <w:p w14:paraId="0E8167CF" w14:textId="77777777" w:rsidR="00B9374A" w:rsidRDefault="00B9374A" w:rsidP="00B9374A">
      <w:pPr>
        <w:spacing w:line="259" w:lineRule="auto"/>
        <w:ind w:right="-202"/>
      </w:pPr>
      <w:r>
        <w:t>Select a status for your alert from the drop-down options.</w:t>
      </w:r>
    </w:p>
    <w:p w14:paraId="15781EBC" w14:textId="624F117C" w:rsidR="00B9374A" w:rsidRDefault="00673360" w:rsidP="00B9374A">
      <w:pPr>
        <w:spacing w:line="259" w:lineRule="auto"/>
        <w:ind w:right="-202"/>
      </w:pPr>
      <w:r>
        <w:rPr>
          <w:noProof/>
        </w:rPr>
        <w:drawing>
          <wp:inline distT="0" distB="0" distL="0" distR="0" wp14:anchorId="0E5EADF2" wp14:editId="32EB00BC">
            <wp:extent cx="6480175" cy="216027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80175" cy="2160270"/>
                    </a:xfrm>
                    <a:prstGeom prst="rect">
                      <a:avLst/>
                    </a:prstGeom>
                  </pic:spPr>
                </pic:pic>
              </a:graphicData>
            </a:graphic>
          </wp:inline>
        </w:drawing>
      </w:r>
    </w:p>
    <w:p w14:paraId="746AFBEB" w14:textId="684D4D66" w:rsidR="00AB3ED1" w:rsidRDefault="00AB3ED1">
      <w:r>
        <w:br w:type="page"/>
      </w:r>
    </w:p>
    <w:p w14:paraId="474F6899" w14:textId="5B9DE2FD" w:rsidR="00B9374A" w:rsidRDefault="00B9374A" w:rsidP="00B9374A">
      <w:pPr>
        <w:spacing w:line="259" w:lineRule="auto"/>
        <w:ind w:right="-202"/>
        <w:rPr>
          <w:b/>
          <w:bCs/>
        </w:rPr>
      </w:pPr>
      <w:r>
        <w:t xml:space="preserve">Enter a comment for your </w:t>
      </w:r>
      <w:proofErr w:type="gramStart"/>
      <w:r w:rsidR="00253937">
        <w:t>Department</w:t>
      </w:r>
      <w:proofErr w:type="gramEnd"/>
      <w:r>
        <w:t xml:space="preserve"> buyer and then press </w:t>
      </w:r>
      <w:r w:rsidRPr="00595634">
        <w:rPr>
          <w:b/>
          <w:bCs/>
        </w:rPr>
        <w:t>Submit.</w:t>
      </w:r>
    </w:p>
    <w:p w14:paraId="4C6C83BB" w14:textId="58157C72" w:rsidR="00B9374A" w:rsidRDefault="00F37555" w:rsidP="00B9374A">
      <w:pPr>
        <w:spacing w:line="259" w:lineRule="auto"/>
        <w:ind w:right="-202"/>
      </w:pPr>
      <w:r>
        <w:rPr>
          <w:noProof/>
        </w:rPr>
        <w:lastRenderedPageBreak/>
        <w:drawing>
          <wp:inline distT="0" distB="0" distL="0" distR="0" wp14:anchorId="4B541973" wp14:editId="02C7645D">
            <wp:extent cx="6480175" cy="204724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80175" cy="2047240"/>
                    </a:xfrm>
                    <a:prstGeom prst="rect">
                      <a:avLst/>
                    </a:prstGeom>
                  </pic:spPr>
                </pic:pic>
              </a:graphicData>
            </a:graphic>
          </wp:inline>
        </w:drawing>
      </w:r>
    </w:p>
    <w:p w14:paraId="7A068814" w14:textId="3821F1B3" w:rsidR="00B9374A" w:rsidRDefault="00B9374A" w:rsidP="00B9374A">
      <w:pPr>
        <w:spacing w:line="259" w:lineRule="auto"/>
        <w:ind w:right="-202"/>
      </w:pPr>
    </w:p>
    <w:p w14:paraId="679F5DBA" w14:textId="77777777" w:rsidR="00B9374A" w:rsidRPr="00CB5447" w:rsidRDefault="00B9374A" w:rsidP="00B9374A">
      <w:pPr>
        <w:pStyle w:val="BodyText"/>
      </w:pPr>
    </w:p>
    <w:p w14:paraId="67DB8927" w14:textId="77777777" w:rsidR="00B9374A" w:rsidRDefault="00B9374A" w:rsidP="00B9374A">
      <w:pPr>
        <w:pStyle w:val="Heading2"/>
      </w:pPr>
      <w:r>
        <w:t>My Contracts</w:t>
      </w:r>
    </w:p>
    <w:p w14:paraId="6C297C2D" w14:textId="5274C832" w:rsidR="00B9374A" w:rsidRDefault="00B9374A" w:rsidP="00B9374A">
      <w:r>
        <w:t xml:space="preserve">The </w:t>
      </w:r>
      <w:r>
        <w:rPr>
          <w:b/>
        </w:rPr>
        <w:t>C</w:t>
      </w:r>
      <w:r w:rsidRPr="00CB5447">
        <w:rPr>
          <w:b/>
        </w:rPr>
        <w:t>ontracts</w:t>
      </w:r>
      <w:r>
        <w:rPr>
          <w:b/>
        </w:rPr>
        <w:t xml:space="preserve"> </w:t>
      </w:r>
      <w:r w:rsidRPr="001A64B2">
        <w:t>menu</w:t>
      </w:r>
      <w:r>
        <w:rPr>
          <w:b/>
        </w:rPr>
        <w:t xml:space="preserve"> </w:t>
      </w:r>
      <w:r w:rsidRPr="001A64B2">
        <w:t xml:space="preserve">displays </w:t>
      </w:r>
      <w:r>
        <w:t xml:space="preserve">details of any </w:t>
      </w:r>
      <w:r w:rsidRPr="001A64B2">
        <w:t xml:space="preserve">contracts </w:t>
      </w:r>
      <w:r>
        <w:t xml:space="preserve">you have </w:t>
      </w:r>
      <w:r w:rsidRPr="001A64B2">
        <w:t xml:space="preserve">with </w:t>
      </w:r>
      <w:r w:rsidR="00AE0430">
        <w:t>the Department</w:t>
      </w:r>
      <w:r w:rsidRPr="001A64B2">
        <w:t xml:space="preserve">. </w:t>
      </w:r>
      <w:r>
        <w:t xml:space="preserve">The progress of your contract can be tracked, and status updates are displayed on this screen. </w:t>
      </w:r>
      <w:r>
        <w:br/>
      </w:r>
    </w:p>
    <w:p w14:paraId="0E8DB07A" w14:textId="34E83645" w:rsidR="00B9374A" w:rsidRDefault="00B9374A" w:rsidP="00C42C35">
      <w:pPr>
        <w:pStyle w:val="ListParagraph"/>
        <w:numPr>
          <w:ilvl w:val="0"/>
          <w:numId w:val="16"/>
        </w:numPr>
        <w:spacing w:before="0" w:after="0" w:line="259" w:lineRule="auto"/>
        <w:ind w:right="-202"/>
      </w:pPr>
      <w:r>
        <w:t xml:space="preserve">Click </w:t>
      </w:r>
      <w:r w:rsidRPr="007A4C20">
        <w:rPr>
          <w:b/>
        </w:rPr>
        <w:t>The Department of Environment, Land, Water and Planning</w:t>
      </w:r>
      <w:r w:rsidR="00AE0430">
        <w:rPr>
          <w:b/>
        </w:rPr>
        <w:t xml:space="preserve"> (Dep</w:t>
      </w:r>
      <w:r w:rsidR="007A3535">
        <w:rPr>
          <w:b/>
        </w:rPr>
        <w:t>ar</w:t>
      </w:r>
      <w:r w:rsidR="00AE0430">
        <w:rPr>
          <w:b/>
        </w:rPr>
        <w:t>tment)</w:t>
      </w:r>
      <w:r>
        <w:t>.</w:t>
      </w:r>
      <w:r w:rsidRPr="004948E4">
        <w:t xml:space="preserve"> </w:t>
      </w:r>
    </w:p>
    <w:p w14:paraId="6CB801F9" w14:textId="4B76C16B" w:rsidR="00B9374A" w:rsidRDefault="00B9374A" w:rsidP="00C42C35">
      <w:pPr>
        <w:pStyle w:val="ListParagraph"/>
        <w:numPr>
          <w:ilvl w:val="0"/>
          <w:numId w:val="16"/>
        </w:numPr>
        <w:spacing w:before="0" w:after="0" w:line="259" w:lineRule="auto"/>
        <w:ind w:right="-202"/>
      </w:pPr>
      <w:r>
        <w:t xml:space="preserve">Click </w:t>
      </w:r>
      <w:r w:rsidRPr="007A4C20">
        <w:rPr>
          <w:b/>
        </w:rPr>
        <w:t xml:space="preserve">My </w:t>
      </w:r>
      <w:r>
        <w:rPr>
          <w:b/>
        </w:rPr>
        <w:t>Contracts</w:t>
      </w:r>
      <w:r>
        <w:t xml:space="preserve"> to display your customer (</w:t>
      </w:r>
      <w:r w:rsidR="00AE0430">
        <w:t>Department</w:t>
      </w:r>
      <w:r>
        <w:t>).</w:t>
      </w:r>
    </w:p>
    <w:p w14:paraId="6A309C80" w14:textId="47583A13" w:rsidR="00B9374A" w:rsidRDefault="00D54B41" w:rsidP="00B9374A">
      <w:pPr>
        <w:spacing w:line="259" w:lineRule="auto"/>
        <w:ind w:right="-202"/>
      </w:pPr>
      <w:r>
        <w:rPr>
          <w:noProof/>
        </w:rPr>
        <w:drawing>
          <wp:inline distT="0" distB="0" distL="0" distR="0" wp14:anchorId="1EB8C531" wp14:editId="127C9ACC">
            <wp:extent cx="6480175" cy="15125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80175" cy="1512570"/>
                    </a:xfrm>
                    <a:prstGeom prst="rect">
                      <a:avLst/>
                    </a:prstGeom>
                  </pic:spPr>
                </pic:pic>
              </a:graphicData>
            </a:graphic>
          </wp:inline>
        </w:drawing>
      </w:r>
    </w:p>
    <w:p w14:paraId="5F62B258" w14:textId="77777777" w:rsidR="00B9374A" w:rsidRDefault="00B9374A" w:rsidP="00B9374A"/>
    <w:p w14:paraId="6860BD3F" w14:textId="77777777" w:rsidR="00B9374A" w:rsidRDefault="00B9374A" w:rsidP="00B9374A">
      <w:pPr>
        <w:spacing w:line="259" w:lineRule="auto"/>
        <w:ind w:right="-202"/>
      </w:pPr>
      <w:r>
        <w:t xml:space="preserve">The </w:t>
      </w:r>
      <w:r w:rsidRPr="008462DA">
        <w:rPr>
          <w:b/>
        </w:rPr>
        <w:t xml:space="preserve">Contracts </w:t>
      </w:r>
      <w:r>
        <w:t xml:space="preserve">screen is displayed. You can track the status of your contracts, perform required </w:t>
      </w:r>
      <w:proofErr w:type="gramStart"/>
      <w:r>
        <w:t>actions</w:t>
      </w:r>
      <w:proofErr w:type="gramEnd"/>
      <w:r>
        <w:t xml:space="preserve"> and download copies of your contracts. All contract numbers start with the letters ‘</w:t>
      </w:r>
      <w:r w:rsidRPr="00647F18">
        <w:rPr>
          <w:b/>
        </w:rPr>
        <w:t>CMS</w:t>
      </w:r>
      <w:r>
        <w:t xml:space="preserve">’ (Contract Management System). You can download a copy of your signed agreement at any time via the </w:t>
      </w:r>
      <w:r w:rsidRPr="00F5657C">
        <w:rPr>
          <w:b/>
        </w:rPr>
        <w:t>Action</w:t>
      </w:r>
      <w:r>
        <w:t xml:space="preserve"> menu. </w:t>
      </w:r>
    </w:p>
    <w:p w14:paraId="62490D93" w14:textId="77777777" w:rsidR="00B9374A" w:rsidRDefault="00B9374A" w:rsidP="00B9374A">
      <w:pPr>
        <w:spacing w:line="259" w:lineRule="auto"/>
        <w:ind w:right="-202"/>
      </w:pPr>
    </w:p>
    <w:p w14:paraId="279AABA0" w14:textId="77777777" w:rsidR="00B9374A" w:rsidRDefault="00B9374A" w:rsidP="00B9374A">
      <w:pPr>
        <w:spacing w:line="259" w:lineRule="auto"/>
        <w:ind w:right="-202"/>
      </w:pPr>
      <w:r>
        <w:t>To download your contract:</w:t>
      </w:r>
    </w:p>
    <w:p w14:paraId="73B6F030" w14:textId="77777777" w:rsidR="00B9374A" w:rsidRPr="00940AA6" w:rsidRDefault="00B9374A" w:rsidP="00C42C35">
      <w:pPr>
        <w:pStyle w:val="ListParagraph"/>
        <w:numPr>
          <w:ilvl w:val="0"/>
          <w:numId w:val="17"/>
        </w:numPr>
        <w:spacing w:before="0" w:after="0" w:line="259" w:lineRule="auto"/>
        <w:ind w:right="-202"/>
      </w:pPr>
      <w:r>
        <w:t xml:space="preserve">Click </w:t>
      </w:r>
      <w:r w:rsidRPr="00F5657C">
        <w:rPr>
          <w:b/>
        </w:rPr>
        <w:t>Action</w:t>
      </w:r>
      <w:r w:rsidRPr="00647F18">
        <w:t xml:space="preserve"> </w:t>
      </w:r>
      <w:r>
        <w:t xml:space="preserve">to display the </w:t>
      </w:r>
      <w:r w:rsidRPr="00F5657C">
        <w:rPr>
          <w:b/>
        </w:rPr>
        <w:t>Action</w:t>
      </w:r>
      <w:r w:rsidRPr="00940AA6">
        <w:t xml:space="preserve"> men</w:t>
      </w:r>
      <w:r>
        <w:t>u.</w:t>
      </w:r>
    </w:p>
    <w:p w14:paraId="4C296430" w14:textId="77777777" w:rsidR="00B9374A" w:rsidRDefault="00B9374A" w:rsidP="00C42C35">
      <w:pPr>
        <w:pStyle w:val="ListParagraph"/>
        <w:numPr>
          <w:ilvl w:val="0"/>
          <w:numId w:val="17"/>
        </w:numPr>
        <w:spacing w:before="0" w:after="0" w:line="259" w:lineRule="auto"/>
        <w:ind w:right="-202"/>
      </w:pPr>
      <w:r>
        <w:t xml:space="preserve">Click </w:t>
      </w:r>
      <w:r w:rsidRPr="00F5657C">
        <w:rPr>
          <w:b/>
        </w:rPr>
        <w:t>Save a Copy</w:t>
      </w:r>
      <w:r>
        <w:t xml:space="preserve"> to download a copy of your contract to your PC.</w:t>
      </w:r>
    </w:p>
    <w:p w14:paraId="6AF55DED" w14:textId="5DAD324E" w:rsidR="00B9374A" w:rsidRDefault="00E676F0" w:rsidP="00B9374A">
      <w:pPr>
        <w:spacing w:line="259" w:lineRule="auto"/>
        <w:ind w:right="-202"/>
      </w:pPr>
      <w:r>
        <w:rPr>
          <w:noProof/>
        </w:rPr>
        <w:drawing>
          <wp:inline distT="0" distB="0" distL="0" distR="0" wp14:anchorId="586FB97E" wp14:editId="7A119012">
            <wp:extent cx="6480175" cy="141541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80175" cy="1415415"/>
                    </a:xfrm>
                    <a:prstGeom prst="rect">
                      <a:avLst/>
                    </a:prstGeom>
                  </pic:spPr>
                </pic:pic>
              </a:graphicData>
            </a:graphic>
          </wp:inline>
        </w:drawing>
      </w:r>
    </w:p>
    <w:p w14:paraId="62213ACA" w14:textId="0ED10D16" w:rsidR="00B9374A" w:rsidRDefault="00B9374A" w:rsidP="00B9374A">
      <w:pPr>
        <w:spacing w:line="259" w:lineRule="auto"/>
        <w:ind w:right="-202"/>
      </w:pPr>
    </w:p>
    <w:p w14:paraId="2FD95497" w14:textId="77777777" w:rsidR="00B9374A" w:rsidRDefault="00B9374A" w:rsidP="00B9374A">
      <w:pPr>
        <w:pStyle w:val="ListBullet"/>
        <w:numPr>
          <w:ilvl w:val="0"/>
          <w:numId w:val="0"/>
        </w:numPr>
      </w:pPr>
      <w:r>
        <w:lastRenderedPageBreak/>
        <w:t xml:space="preserve">Other options from the </w:t>
      </w:r>
      <w:r w:rsidRPr="007069D4">
        <w:rPr>
          <w:b/>
        </w:rPr>
        <w:t>Action menu</w:t>
      </w:r>
      <w:r>
        <w:rPr>
          <w:b/>
        </w:rPr>
        <w:t xml:space="preserve"> are </w:t>
      </w:r>
      <w:r w:rsidRPr="007069D4">
        <w:rPr>
          <w:b/>
        </w:rPr>
        <w:t xml:space="preserve">review your contract, edit an offline version of the contract, undo modifications </w:t>
      </w:r>
      <w:r w:rsidRPr="007069D4">
        <w:t>and</w:t>
      </w:r>
      <w:r w:rsidRPr="007069D4">
        <w:rPr>
          <w:b/>
        </w:rPr>
        <w:t xml:space="preserve"> mark as reviewed</w:t>
      </w:r>
      <w:r>
        <w:t xml:space="preserve">. </w:t>
      </w:r>
    </w:p>
    <w:p w14:paraId="3F8EEC56" w14:textId="77777777" w:rsidR="00B9374A" w:rsidRDefault="00B9374A" w:rsidP="00B9374A">
      <w:pPr>
        <w:pStyle w:val="BodyText"/>
      </w:pPr>
    </w:p>
    <w:p w14:paraId="55B861D0" w14:textId="77777777" w:rsidR="00161C1B" w:rsidRPr="00102569" w:rsidRDefault="00161C1B" w:rsidP="00161C1B">
      <w:pPr>
        <w:pStyle w:val="Heading2"/>
      </w:pPr>
      <w:r>
        <w:t>My Events</w:t>
      </w:r>
    </w:p>
    <w:p w14:paraId="1D8D42C7" w14:textId="496A3C0D" w:rsidR="00161C1B" w:rsidRPr="001A64B2" w:rsidRDefault="00161C1B" w:rsidP="00161C1B">
      <w:r>
        <w:t xml:space="preserve">The </w:t>
      </w:r>
      <w:r w:rsidRPr="00C56ADC">
        <w:rPr>
          <w:b/>
          <w:bCs/>
        </w:rPr>
        <w:t>E</w:t>
      </w:r>
      <w:r w:rsidRPr="00270B0F">
        <w:rPr>
          <w:b/>
          <w:bCs/>
        </w:rPr>
        <w:t>v</w:t>
      </w:r>
      <w:r>
        <w:rPr>
          <w:b/>
        </w:rPr>
        <w:t xml:space="preserve">ents </w:t>
      </w:r>
      <w:r w:rsidRPr="001A64B2">
        <w:t>menu</w:t>
      </w:r>
      <w:r>
        <w:rPr>
          <w:b/>
        </w:rPr>
        <w:t xml:space="preserve"> </w:t>
      </w:r>
      <w:r w:rsidRPr="001A64B2">
        <w:t xml:space="preserve">displays your </w:t>
      </w:r>
      <w:r>
        <w:t>sourcing events and sourcing related documents</w:t>
      </w:r>
      <w:r w:rsidRPr="001A64B2">
        <w:t xml:space="preserve">. </w:t>
      </w:r>
      <w:r>
        <w:t xml:space="preserve">A sourcing event is initiated by the </w:t>
      </w:r>
      <w:r w:rsidR="00C11C64">
        <w:t>Department</w:t>
      </w:r>
      <w:r>
        <w:t xml:space="preserve"> buyer and released to you via the ZSN. A sourcing event can be a request for a quote (RFQ), a request to participate in a tender (RFT/RFP) or request to provide information as part of an expression of interest (EOI). You can respond to sourcing events from within the ZSN portal and upload any relevant documentation as part of your submission. </w:t>
      </w:r>
    </w:p>
    <w:p w14:paraId="4F479A71" w14:textId="77777777" w:rsidR="00161C1B" w:rsidRDefault="00161C1B" w:rsidP="00161C1B"/>
    <w:p w14:paraId="08FCCC34" w14:textId="596282D3" w:rsidR="00161C1B" w:rsidRDefault="005630B3" w:rsidP="00161C1B">
      <w:r>
        <w:rPr>
          <w:noProof/>
        </w:rPr>
        <mc:AlternateContent>
          <mc:Choice Requires="wps">
            <w:drawing>
              <wp:anchor distT="0" distB="0" distL="114300" distR="114300" simplePos="0" relativeHeight="251729920" behindDoc="0" locked="0" layoutInCell="1" allowOverlap="1" wp14:anchorId="3341B0EB" wp14:editId="568E9F84">
                <wp:simplePos x="0" y="0"/>
                <wp:positionH relativeFrom="column">
                  <wp:posOffset>426475</wp:posOffset>
                </wp:positionH>
                <wp:positionV relativeFrom="paragraph">
                  <wp:posOffset>674273</wp:posOffset>
                </wp:positionV>
                <wp:extent cx="398585" cy="116889"/>
                <wp:effectExtent l="0" t="0" r="20955" b="16510"/>
                <wp:wrapNone/>
                <wp:docPr id="137" name="Rectangle 137"/>
                <wp:cNvGraphicFramePr/>
                <a:graphic xmlns:a="http://schemas.openxmlformats.org/drawingml/2006/main">
                  <a:graphicData uri="http://schemas.microsoft.com/office/word/2010/wordprocessingShape">
                    <wps:wsp>
                      <wps:cNvSpPr/>
                      <wps:spPr>
                        <a:xfrm>
                          <a:off x="0" y="0"/>
                          <a:ext cx="398585" cy="116889"/>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A6EC2" id="Rectangle 137" o:spid="_x0000_s1026" style="position:absolute;margin-left:33.6pt;margin-top:53.1pt;width:31.4pt;height: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" filled="f" strokecolor="#ffc000" strokeweight="1pt"/>
            </w:pict>
          </mc:Fallback>
        </mc:AlternateContent>
      </w:r>
      <w:r>
        <w:rPr>
          <w:noProof/>
        </w:rPr>
        <mc:AlternateContent>
          <mc:Choice Requires="wps">
            <w:drawing>
              <wp:anchor distT="0" distB="0" distL="114300" distR="114300" simplePos="0" relativeHeight="251727872" behindDoc="0" locked="0" layoutInCell="1" allowOverlap="1" wp14:anchorId="6ED1314B" wp14:editId="0DB792FD">
                <wp:simplePos x="0" y="0"/>
                <wp:positionH relativeFrom="column">
                  <wp:posOffset>842937</wp:posOffset>
                </wp:positionH>
                <wp:positionV relativeFrom="paragraph">
                  <wp:posOffset>551375</wp:posOffset>
                </wp:positionV>
                <wp:extent cx="398585" cy="116889"/>
                <wp:effectExtent l="0" t="0" r="20955" b="16510"/>
                <wp:wrapNone/>
                <wp:docPr id="136" name="Rectangle 136"/>
                <wp:cNvGraphicFramePr/>
                <a:graphic xmlns:a="http://schemas.openxmlformats.org/drawingml/2006/main">
                  <a:graphicData uri="http://schemas.microsoft.com/office/word/2010/wordprocessingShape">
                    <wps:wsp>
                      <wps:cNvSpPr/>
                      <wps:spPr>
                        <a:xfrm>
                          <a:off x="0" y="0"/>
                          <a:ext cx="398585" cy="116889"/>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4C7FB" id="Rectangle 136" o:spid="_x0000_s1026" style="position:absolute;margin-left:66.35pt;margin-top:43.4pt;width:31.4pt;height:9.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" filled="f" strokecolor="#ffc000" strokeweight="1pt"/>
            </w:pict>
          </mc:Fallback>
        </mc:AlternateContent>
      </w:r>
      <w:r>
        <w:rPr>
          <w:noProof/>
        </w:rPr>
        <w:drawing>
          <wp:inline distT="0" distB="0" distL="0" distR="0" wp14:anchorId="12E13D1F" wp14:editId="5DADC077">
            <wp:extent cx="6480175" cy="153289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0175" cy="1532890"/>
                    </a:xfrm>
                    <a:prstGeom prst="rect">
                      <a:avLst/>
                    </a:prstGeom>
                  </pic:spPr>
                </pic:pic>
              </a:graphicData>
            </a:graphic>
          </wp:inline>
        </w:drawing>
      </w:r>
    </w:p>
    <w:p w14:paraId="653290A0" w14:textId="77777777" w:rsidR="00161C1B" w:rsidRDefault="00161C1B" w:rsidP="00161C1B"/>
    <w:p w14:paraId="5FE32AA2" w14:textId="77777777" w:rsidR="00161C1B" w:rsidRDefault="00161C1B" w:rsidP="00161C1B">
      <w:r>
        <w:t xml:space="preserve">Sourcing events can be displayed and responded to from the </w:t>
      </w:r>
      <w:r>
        <w:rPr>
          <w:b/>
        </w:rPr>
        <w:t>My E</w:t>
      </w:r>
      <w:r w:rsidRPr="00D62F1A">
        <w:rPr>
          <w:b/>
        </w:rPr>
        <w:t>vents</w:t>
      </w:r>
      <w:r>
        <w:t xml:space="preserve"> menu. </w:t>
      </w:r>
    </w:p>
    <w:p w14:paraId="28E760E5" w14:textId="77777777" w:rsidR="00161C1B" w:rsidRDefault="00161C1B" w:rsidP="00161C1B"/>
    <w:p w14:paraId="4F7CF513" w14:textId="2E111542" w:rsidR="00161C1B" w:rsidRDefault="00161C1B" w:rsidP="00C42C35">
      <w:pPr>
        <w:pStyle w:val="ListParagraph"/>
        <w:numPr>
          <w:ilvl w:val="0"/>
          <w:numId w:val="18"/>
        </w:numPr>
        <w:spacing w:before="0" w:after="0" w:line="259" w:lineRule="auto"/>
        <w:ind w:right="-202"/>
      </w:pPr>
      <w:r>
        <w:t xml:space="preserve">Click </w:t>
      </w:r>
      <w:r>
        <w:rPr>
          <w:b/>
        </w:rPr>
        <w:t>Department icon – left sidebar</w:t>
      </w:r>
      <w:r>
        <w:t>.</w:t>
      </w:r>
    </w:p>
    <w:p w14:paraId="07D2C979" w14:textId="77777777" w:rsidR="00161C1B" w:rsidRPr="00940AA6" w:rsidRDefault="00161C1B" w:rsidP="00C42C35">
      <w:pPr>
        <w:pStyle w:val="ListParagraph"/>
        <w:numPr>
          <w:ilvl w:val="0"/>
          <w:numId w:val="18"/>
        </w:numPr>
        <w:spacing w:before="0" w:after="0" w:line="259" w:lineRule="auto"/>
        <w:ind w:right="-202"/>
      </w:pPr>
      <w:r>
        <w:t xml:space="preserve">Click </w:t>
      </w:r>
      <w:r w:rsidRPr="00B739B3">
        <w:rPr>
          <w:b/>
        </w:rPr>
        <w:t>Events</w:t>
      </w:r>
      <w:r>
        <w:t>.</w:t>
      </w:r>
    </w:p>
    <w:p w14:paraId="457CE759" w14:textId="507BC466" w:rsidR="00161C1B" w:rsidRDefault="00161C1B" w:rsidP="00161C1B">
      <w:pPr>
        <w:pStyle w:val="ListParagraph"/>
        <w:numPr>
          <w:ilvl w:val="0"/>
          <w:numId w:val="18"/>
        </w:numPr>
        <w:spacing w:before="0" w:after="0" w:line="259" w:lineRule="auto"/>
        <w:ind w:right="-202"/>
      </w:pPr>
      <w:r>
        <w:t xml:space="preserve">Click </w:t>
      </w:r>
      <w:r>
        <w:rPr>
          <w:b/>
        </w:rPr>
        <w:t xml:space="preserve">My </w:t>
      </w:r>
      <w:r w:rsidRPr="003F621B">
        <w:rPr>
          <w:b/>
        </w:rPr>
        <w:t>Events</w:t>
      </w:r>
      <w:r>
        <w:t xml:space="preserve">. </w:t>
      </w:r>
    </w:p>
    <w:p w14:paraId="63C4091D" w14:textId="77777777" w:rsidR="00161C1B" w:rsidRDefault="00161C1B" w:rsidP="00161C1B">
      <w:pPr>
        <w:spacing w:line="259" w:lineRule="auto"/>
        <w:ind w:right="-202"/>
      </w:pPr>
    </w:p>
    <w:p w14:paraId="729E77D2" w14:textId="18A83DD6" w:rsidR="00161C1B" w:rsidRDefault="00161C1B" w:rsidP="00161C1B">
      <w:pPr>
        <w:spacing w:line="259" w:lineRule="auto"/>
        <w:ind w:right="-202"/>
      </w:pPr>
      <w:r>
        <w:t xml:space="preserve">The </w:t>
      </w:r>
      <w:r w:rsidRPr="0004757C">
        <w:rPr>
          <w:b/>
        </w:rPr>
        <w:t>Event List</w:t>
      </w:r>
      <w:r>
        <w:t xml:space="preserve"> screen displays your sourcing events with </w:t>
      </w:r>
      <w:r w:rsidR="00E82F65">
        <w:t>the Department</w:t>
      </w:r>
      <w:r>
        <w:t xml:space="preserve">. You can track the status of each event, view the event </w:t>
      </w:r>
      <w:proofErr w:type="gramStart"/>
      <w:r>
        <w:t>details</w:t>
      </w:r>
      <w:proofErr w:type="gramEnd"/>
      <w:r>
        <w:t xml:space="preserve"> and confirm your participation in an event. </w:t>
      </w:r>
    </w:p>
    <w:p w14:paraId="4467AEC5" w14:textId="77777777" w:rsidR="00161C1B" w:rsidRDefault="00161C1B" w:rsidP="00161C1B">
      <w:pPr>
        <w:spacing w:line="259" w:lineRule="auto"/>
        <w:ind w:right="-202"/>
      </w:pPr>
    </w:p>
    <w:p w14:paraId="58A8A297" w14:textId="77777777" w:rsidR="00161C1B" w:rsidRDefault="00161C1B" w:rsidP="00161C1B">
      <w:pPr>
        <w:spacing w:line="259" w:lineRule="auto"/>
        <w:ind w:right="-202"/>
      </w:pPr>
      <w:r>
        <w:t>Filters can be used to view events by Type, Invite or Status.</w:t>
      </w:r>
    </w:p>
    <w:p w14:paraId="6AFA3A95" w14:textId="77777777" w:rsidR="00161C1B" w:rsidRDefault="00161C1B" w:rsidP="00161C1B">
      <w:pPr>
        <w:spacing w:line="259" w:lineRule="auto"/>
        <w:ind w:right="-202"/>
      </w:pPr>
    </w:p>
    <w:p w14:paraId="1CA6697B" w14:textId="77777777" w:rsidR="00161C1B" w:rsidRDefault="00161C1B" w:rsidP="00161C1B">
      <w:pPr>
        <w:spacing w:line="259" w:lineRule="auto"/>
        <w:ind w:right="-202"/>
      </w:pPr>
      <w:r>
        <w:t>To participate/respond to a sourcing event:</w:t>
      </w:r>
    </w:p>
    <w:p w14:paraId="37295732" w14:textId="77777777" w:rsidR="00161C1B" w:rsidRDefault="00161C1B" w:rsidP="00161C1B">
      <w:pPr>
        <w:spacing w:line="259" w:lineRule="auto"/>
        <w:ind w:right="-202"/>
      </w:pPr>
    </w:p>
    <w:p w14:paraId="4802E5E4" w14:textId="77777777" w:rsidR="00161C1B" w:rsidRPr="00940AA6" w:rsidRDefault="00161C1B" w:rsidP="00C42C35">
      <w:pPr>
        <w:pStyle w:val="ListParagraph"/>
        <w:numPr>
          <w:ilvl w:val="0"/>
          <w:numId w:val="20"/>
        </w:numPr>
        <w:spacing w:before="0" w:after="0" w:line="259" w:lineRule="auto"/>
        <w:ind w:right="-202"/>
      </w:pPr>
      <w:r>
        <w:t xml:space="preserve">Find the event you want to respond to and click </w:t>
      </w:r>
      <w:r w:rsidRPr="00054BED">
        <w:rPr>
          <w:b/>
        </w:rPr>
        <w:t>Enter Event</w:t>
      </w:r>
      <w:r>
        <w:t>.</w:t>
      </w:r>
    </w:p>
    <w:p w14:paraId="323A35AB" w14:textId="77777777" w:rsidR="00161C1B" w:rsidRDefault="00161C1B" w:rsidP="00161C1B">
      <w:pPr>
        <w:spacing w:line="259" w:lineRule="auto"/>
        <w:ind w:right="-202"/>
      </w:pPr>
    </w:p>
    <w:p w14:paraId="7E29B2CA" w14:textId="43FFF075" w:rsidR="00161C1B" w:rsidRDefault="0062083B" w:rsidP="00161C1B">
      <w:pPr>
        <w:spacing w:line="259" w:lineRule="auto"/>
        <w:ind w:right="-202"/>
      </w:pPr>
      <w:r>
        <w:rPr>
          <w:noProof/>
        </w:rPr>
        <mc:AlternateContent>
          <mc:Choice Requires="wps">
            <w:drawing>
              <wp:anchor distT="0" distB="0" distL="114300" distR="114300" simplePos="0" relativeHeight="251731968" behindDoc="0" locked="0" layoutInCell="1" allowOverlap="1" wp14:anchorId="2A5C4E6E" wp14:editId="388A8037">
                <wp:simplePos x="0" y="0"/>
                <wp:positionH relativeFrom="column">
                  <wp:posOffset>5420800</wp:posOffset>
                </wp:positionH>
                <wp:positionV relativeFrom="paragraph">
                  <wp:posOffset>1310396</wp:posOffset>
                </wp:positionV>
                <wp:extent cx="386861" cy="146538"/>
                <wp:effectExtent l="0" t="0" r="13335" b="25400"/>
                <wp:wrapNone/>
                <wp:docPr id="140" name="Rectangle 140"/>
                <wp:cNvGraphicFramePr/>
                <a:graphic xmlns:a="http://schemas.openxmlformats.org/drawingml/2006/main">
                  <a:graphicData uri="http://schemas.microsoft.com/office/word/2010/wordprocessingShape">
                    <wps:wsp>
                      <wps:cNvSpPr/>
                      <wps:spPr>
                        <a:xfrm>
                          <a:off x="0" y="0"/>
                          <a:ext cx="386861" cy="146538"/>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B0F9E" id="Rectangle 140" o:spid="_x0000_s1026" style="position:absolute;margin-left:426.85pt;margin-top:103.2pt;width:30.45pt;height:11.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" filled="f" strokecolor="#ffc000" strokeweight="1pt"/>
            </w:pict>
          </mc:Fallback>
        </mc:AlternateContent>
      </w:r>
      <w:r>
        <w:rPr>
          <w:noProof/>
        </w:rPr>
        <w:drawing>
          <wp:inline distT="0" distB="0" distL="0" distR="0" wp14:anchorId="256F65A9" wp14:editId="0A198360">
            <wp:extent cx="6480175" cy="1498600"/>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80175" cy="1498600"/>
                    </a:xfrm>
                    <a:prstGeom prst="rect">
                      <a:avLst/>
                    </a:prstGeom>
                  </pic:spPr>
                </pic:pic>
              </a:graphicData>
            </a:graphic>
          </wp:inline>
        </w:drawing>
      </w:r>
    </w:p>
    <w:p w14:paraId="20BCEF23" w14:textId="47C0A17C" w:rsidR="00161C1B" w:rsidRDefault="00161C1B" w:rsidP="00161C1B">
      <w:pPr>
        <w:spacing w:line="259" w:lineRule="auto"/>
        <w:ind w:right="-202"/>
      </w:pPr>
    </w:p>
    <w:p w14:paraId="0B2EE005" w14:textId="77777777" w:rsidR="00161C1B" w:rsidRDefault="00161C1B" w:rsidP="00161C1B">
      <w:pPr>
        <w:spacing w:line="259" w:lineRule="auto"/>
        <w:ind w:right="-202"/>
      </w:pPr>
      <w:r>
        <w:lastRenderedPageBreak/>
        <w:t xml:space="preserve">The </w:t>
      </w:r>
      <w:r w:rsidRPr="00D857A7">
        <w:rPr>
          <w:b/>
        </w:rPr>
        <w:t>Confirm Participation</w:t>
      </w:r>
      <w:r>
        <w:t xml:space="preserve"> screen is displayed. The time remaining to submit your responses is indicated in the top right of the screen. You must complete and submit your responses before the event closes. Download and review all documents contained in the </w:t>
      </w:r>
      <w:r w:rsidRPr="00233DE9">
        <w:rPr>
          <w:b/>
          <w:bCs/>
        </w:rPr>
        <w:t xml:space="preserve">Terms and </w:t>
      </w:r>
      <w:r>
        <w:rPr>
          <w:b/>
          <w:bCs/>
        </w:rPr>
        <w:t>C</w:t>
      </w:r>
      <w:r w:rsidRPr="00233DE9">
        <w:rPr>
          <w:b/>
          <w:bCs/>
        </w:rPr>
        <w:t>onditions</w:t>
      </w:r>
      <w:r>
        <w:t xml:space="preserve"> section. </w:t>
      </w:r>
    </w:p>
    <w:p w14:paraId="2054CC2D" w14:textId="77777777" w:rsidR="00161C1B" w:rsidRDefault="00161C1B" w:rsidP="00161C1B">
      <w:pPr>
        <w:spacing w:line="259" w:lineRule="auto"/>
        <w:ind w:right="-202"/>
      </w:pPr>
    </w:p>
    <w:p w14:paraId="7029A234" w14:textId="77777777" w:rsidR="00161C1B" w:rsidRDefault="00161C1B" w:rsidP="00C42C35">
      <w:pPr>
        <w:pStyle w:val="ListParagraph"/>
        <w:numPr>
          <w:ilvl w:val="0"/>
          <w:numId w:val="20"/>
        </w:numPr>
        <w:spacing w:before="0" w:after="0" w:line="259" w:lineRule="auto"/>
        <w:ind w:right="-202"/>
      </w:pPr>
      <w:r>
        <w:t xml:space="preserve">Click </w:t>
      </w:r>
      <w:r w:rsidRPr="00054BED">
        <w:rPr>
          <w:b/>
        </w:rPr>
        <w:t xml:space="preserve">Download (down arrow) </w:t>
      </w:r>
      <w:r w:rsidRPr="00004648">
        <w:t>to download a copy of the</w:t>
      </w:r>
      <w:r w:rsidRPr="00054BED">
        <w:rPr>
          <w:b/>
        </w:rPr>
        <w:t xml:space="preserve"> </w:t>
      </w:r>
      <w:r w:rsidRPr="00004648">
        <w:t>document</w:t>
      </w:r>
      <w:r>
        <w:t xml:space="preserve">. Once reviewed, you can either </w:t>
      </w:r>
      <w:r w:rsidRPr="00054BED">
        <w:rPr>
          <w:b/>
        </w:rPr>
        <w:t>Accept</w:t>
      </w:r>
      <w:r>
        <w:t xml:space="preserve"> or </w:t>
      </w:r>
      <w:r w:rsidRPr="00054BED">
        <w:rPr>
          <w:b/>
        </w:rPr>
        <w:t>Reject</w:t>
      </w:r>
      <w:r>
        <w:t xml:space="preserve"> the document. If you reject any of the </w:t>
      </w:r>
      <w:proofErr w:type="gramStart"/>
      <w:r>
        <w:t>documents</w:t>
      </w:r>
      <w:proofErr w:type="gramEnd"/>
      <w:r>
        <w:t xml:space="preserve"> you cannot proceed with the event.</w:t>
      </w:r>
    </w:p>
    <w:p w14:paraId="47CDCF9D" w14:textId="718F6694" w:rsidR="00161C1B" w:rsidRDefault="004E0051" w:rsidP="00161C1B">
      <w:pPr>
        <w:spacing w:line="259" w:lineRule="auto"/>
        <w:ind w:right="-202"/>
      </w:pPr>
      <w:r>
        <w:rPr>
          <w:noProof/>
        </w:rPr>
        <mc:AlternateContent>
          <mc:Choice Requires="wpg">
            <w:drawing>
              <wp:anchor distT="0" distB="0" distL="114300" distR="114300" simplePos="0" relativeHeight="251743232" behindDoc="0" locked="0" layoutInCell="1" allowOverlap="1" wp14:anchorId="255F3CDE" wp14:editId="3DC420E5">
                <wp:simplePos x="0" y="0"/>
                <wp:positionH relativeFrom="column">
                  <wp:posOffset>440077</wp:posOffset>
                </wp:positionH>
                <wp:positionV relativeFrom="paragraph">
                  <wp:posOffset>288137</wp:posOffset>
                </wp:positionV>
                <wp:extent cx="5820508" cy="1606062"/>
                <wp:effectExtent l="0" t="0" r="27940" b="13335"/>
                <wp:wrapNone/>
                <wp:docPr id="148" name="Group 148"/>
                <wp:cNvGraphicFramePr/>
                <a:graphic xmlns:a="http://schemas.openxmlformats.org/drawingml/2006/main">
                  <a:graphicData uri="http://schemas.microsoft.com/office/word/2010/wordprocessingGroup">
                    <wpg:wgp>
                      <wpg:cNvGrpSpPr/>
                      <wpg:grpSpPr>
                        <a:xfrm>
                          <a:off x="0" y="0"/>
                          <a:ext cx="5820508" cy="1606062"/>
                          <a:chOff x="0" y="0"/>
                          <a:chExt cx="5820508" cy="1606062"/>
                        </a:xfrm>
                      </wpg:grpSpPr>
                      <wps:wsp>
                        <wps:cNvPr id="142" name="Rectangle 142"/>
                        <wps:cNvSpPr/>
                        <wps:spPr>
                          <a:xfrm>
                            <a:off x="4290647" y="0"/>
                            <a:ext cx="1242646" cy="240323"/>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0" y="1049216"/>
                            <a:ext cx="5820508" cy="556846"/>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1717431" y="1113693"/>
                            <a:ext cx="128954" cy="134815"/>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3681047" y="1119554"/>
                            <a:ext cx="128954" cy="134815"/>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ectangle 147"/>
                        <wps:cNvSpPr/>
                        <wps:spPr>
                          <a:xfrm>
                            <a:off x="5638800" y="1119554"/>
                            <a:ext cx="128954" cy="134815"/>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4A079C" id="Group 148" o:spid="_x0000_s1026" style="position:absolute;margin-left:34.65pt;margin-top:22.7pt;width:458.3pt;height:126.45pt;z-index:251743232" coordsize="58205,1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">
                <v:rect id="Rectangle 142" o:spid="_x0000_s1027" style="position:absolute;left:42906;width:12426;height:2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" filled="f" strokecolor="#ffc000" strokeweight="1pt"/>
                <v:rect id="Rectangle 144" o:spid="_x0000_s1028" style="position:absolute;top:10492;width:5820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" filled="f" strokecolor="#ffc000" strokeweight="1pt"/>
                <v:rect id="Rectangle 145" o:spid="_x0000_s1029" style="position:absolute;left:17174;top:11136;width:1289;height:1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" filled="f" strokecolor="#ffc000" strokeweight="1pt"/>
                <v:rect id="Rectangle 146" o:spid="_x0000_s1030" style="position:absolute;left:36810;top:11195;width:1290;height:1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" filled="f" strokecolor="#ffc000" strokeweight="1pt"/>
                <v:rect id="Rectangle 147" o:spid="_x0000_s1031" style="position:absolute;left:56388;top:11195;width:1289;height:1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" filled="f" strokecolor="#ffc000" strokeweight="1pt"/>
              </v:group>
            </w:pict>
          </mc:Fallback>
        </mc:AlternateContent>
      </w:r>
      <w:r w:rsidR="0038382D">
        <w:rPr>
          <w:noProof/>
        </w:rPr>
        <w:drawing>
          <wp:inline distT="0" distB="0" distL="0" distR="0" wp14:anchorId="6D2ADB1A" wp14:editId="1A26A16D">
            <wp:extent cx="6480175" cy="3101340"/>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80175" cy="3101340"/>
                    </a:xfrm>
                    <a:prstGeom prst="rect">
                      <a:avLst/>
                    </a:prstGeom>
                    <a:noFill/>
                    <a:ln>
                      <a:noFill/>
                    </a:ln>
                  </pic:spPr>
                </pic:pic>
              </a:graphicData>
            </a:graphic>
          </wp:inline>
        </w:drawing>
      </w:r>
    </w:p>
    <w:p w14:paraId="3DA2A51C" w14:textId="77777777" w:rsidR="00161C1B" w:rsidRDefault="00161C1B" w:rsidP="00161C1B">
      <w:pPr>
        <w:pStyle w:val="ListNumber"/>
      </w:pPr>
    </w:p>
    <w:p w14:paraId="23A4EC4E" w14:textId="41223689" w:rsidR="00161C1B" w:rsidRDefault="00161C1B" w:rsidP="00161C1B">
      <w:r>
        <w:t xml:space="preserve">Once </w:t>
      </w:r>
      <w:r w:rsidRPr="00072B9F">
        <w:rPr>
          <w:bCs/>
        </w:rPr>
        <w:t xml:space="preserve">the </w:t>
      </w:r>
      <w:r w:rsidRPr="00054BED">
        <w:rPr>
          <w:b/>
        </w:rPr>
        <w:t>Terms and Conditions</w:t>
      </w:r>
      <w:r>
        <w:t xml:space="preserve"> are accepted, the </w:t>
      </w:r>
      <w:r w:rsidRPr="00054BED">
        <w:rPr>
          <w:b/>
        </w:rPr>
        <w:t>Other Attachments</w:t>
      </w:r>
      <w:r>
        <w:t xml:space="preserve"> section is displayed which </w:t>
      </w:r>
      <w:r w:rsidR="00AB3ED1">
        <w:t>may include</w:t>
      </w:r>
      <w:r>
        <w:t xml:space="preserve"> the draft contract and other supporting documents. Click </w:t>
      </w:r>
      <w:r w:rsidRPr="001810BB">
        <w:rPr>
          <w:b/>
        </w:rPr>
        <w:t>Download</w:t>
      </w:r>
      <w:r>
        <w:t xml:space="preserve"> to download a copy of the attached documents. </w:t>
      </w:r>
    </w:p>
    <w:p w14:paraId="090A2A9B" w14:textId="77777777" w:rsidR="00161C1B" w:rsidRDefault="00161C1B" w:rsidP="00161C1B"/>
    <w:p w14:paraId="66112D9C" w14:textId="77777777" w:rsidR="00161C1B" w:rsidRDefault="00161C1B" w:rsidP="00161C1B">
      <w:r w:rsidRPr="0061525A">
        <w:rPr>
          <w:noProof/>
        </w:rPr>
        <w:drawing>
          <wp:inline distT="0" distB="0" distL="0" distR="0" wp14:anchorId="1185240F" wp14:editId="3BC50E91">
            <wp:extent cx="6480175" cy="1881505"/>
            <wp:effectExtent l="19050" t="19050" r="15875" b="23495"/>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80175" cy="1881505"/>
                    </a:xfrm>
                    <a:prstGeom prst="rect">
                      <a:avLst/>
                    </a:prstGeom>
                    <a:ln>
                      <a:solidFill>
                        <a:srgbClr val="0070C0"/>
                      </a:solidFill>
                    </a:ln>
                  </pic:spPr>
                </pic:pic>
              </a:graphicData>
            </a:graphic>
          </wp:inline>
        </w:drawing>
      </w:r>
    </w:p>
    <w:p w14:paraId="3C0FA771" w14:textId="28FF4BDA" w:rsidR="00AB3ED1" w:rsidRDefault="00AB3ED1">
      <w:r>
        <w:br w:type="page"/>
      </w:r>
    </w:p>
    <w:p w14:paraId="650DC5AE" w14:textId="77777777" w:rsidR="00161C1B" w:rsidRDefault="00161C1B" w:rsidP="00161C1B"/>
    <w:p w14:paraId="3F9777DD" w14:textId="77777777" w:rsidR="00161C1B" w:rsidRDefault="00161C1B" w:rsidP="00C42C35">
      <w:pPr>
        <w:pStyle w:val="ListNumber"/>
        <w:numPr>
          <w:ilvl w:val="0"/>
          <w:numId w:val="20"/>
        </w:numPr>
        <w:spacing w:line="259" w:lineRule="auto"/>
        <w:ind w:right="-202"/>
      </w:pPr>
      <w:r>
        <w:t xml:space="preserve">Click </w:t>
      </w:r>
      <w:r w:rsidRPr="00011651">
        <w:rPr>
          <w:b/>
        </w:rPr>
        <w:t>Confirm Participation</w:t>
      </w:r>
      <w:r>
        <w:t xml:space="preserve"> to commence responding to the sourcing event.</w:t>
      </w:r>
      <w:r w:rsidRPr="00221963">
        <w:rPr>
          <w:i/>
        </w:rPr>
        <w:t xml:space="preserve"> </w:t>
      </w:r>
      <w:r w:rsidRPr="00437AF3">
        <w:rPr>
          <w:i/>
        </w:rPr>
        <w:t xml:space="preserve">Note: If you do not wish to participate in the event, click </w:t>
      </w:r>
      <w:r w:rsidRPr="00437AF3">
        <w:rPr>
          <w:b/>
          <w:i/>
        </w:rPr>
        <w:t>Decline Participation</w:t>
      </w:r>
      <w:r>
        <w:rPr>
          <w:b/>
          <w:i/>
        </w:rPr>
        <w:t>.</w:t>
      </w:r>
    </w:p>
    <w:p w14:paraId="30DE1CA6" w14:textId="22FFE05E" w:rsidR="00161C1B" w:rsidRDefault="003736AB" w:rsidP="00161C1B">
      <w:pPr>
        <w:spacing w:line="259" w:lineRule="auto"/>
        <w:ind w:right="-202"/>
      </w:pPr>
      <w:r>
        <w:rPr>
          <w:noProof/>
        </w:rPr>
        <w:lastRenderedPageBreak/>
        <mc:AlternateContent>
          <mc:Choice Requires="wps">
            <w:drawing>
              <wp:anchor distT="0" distB="0" distL="114300" distR="114300" simplePos="0" relativeHeight="251745280" behindDoc="0" locked="0" layoutInCell="1" allowOverlap="1" wp14:anchorId="4D4F3F47" wp14:editId="3A07F33E">
                <wp:simplePos x="0" y="0"/>
                <wp:positionH relativeFrom="column">
                  <wp:posOffset>4805338</wp:posOffset>
                </wp:positionH>
                <wp:positionV relativeFrom="paragraph">
                  <wp:posOffset>1875008</wp:posOffset>
                </wp:positionV>
                <wp:extent cx="486508" cy="111370"/>
                <wp:effectExtent l="0" t="0" r="27940" b="22225"/>
                <wp:wrapNone/>
                <wp:docPr id="149" name="Rectangle 149"/>
                <wp:cNvGraphicFramePr/>
                <a:graphic xmlns:a="http://schemas.openxmlformats.org/drawingml/2006/main">
                  <a:graphicData uri="http://schemas.microsoft.com/office/word/2010/wordprocessingShape">
                    <wps:wsp>
                      <wps:cNvSpPr/>
                      <wps:spPr>
                        <a:xfrm>
                          <a:off x="0" y="0"/>
                          <a:ext cx="486508" cy="111370"/>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5C802" id="Rectangle 149" o:spid="_x0000_s1026" style="position:absolute;margin-left:378.35pt;margin-top:147.65pt;width:38.3pt;height:8.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" filled="f" strokecolor="#ffc000" strokeweight="1pt"/>
            </w:pict>
          </mc:Fallback>
        </mc:AlternateContent>
      </w:r>
      <w:r w:rsidR="00161C1B" w:rsidRPr="00F576EC">
        <w:rPr>
          <w:noProof/>
        </w:rPr>
        <w:drawing>
          <wp:inline distT="0" distB="0" distL="0" distR="0" wp14:anchorId="102E7AEA" wp14:editId="41317FC8">
            <wp:extent cx="6480175" cy="2011045"/>
            <wp:effectExtent l="19050" t="19050" r="15875" b="273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80175" cy="2011045"/>
                    </a:xfrm>
                    <a:prstGeom prst="rect">
                      <a:avLst/>
                    </a:prstGeom>
                    <a:ln>
                      <a:solidFill>
                        <a:srgbClr val="0070C0"/>
                      </a:solidFill>
                    </a:ln>
                  </pic:spPr>
                </pic:pic>
              </a:graphicData>
            </a:graphic>
          </wp:inline>
        </w:drawing>
      </w:r>
    </w:p>
    <w:p w14:paraId="53FDCB18" w14:textId="77777777" w:rsidR="00161C1B" w:rsidRDefault="00161C1B" w:rsidP="00161C1B">
      <w:pPr>
        <w:spacing w:line="259" w:lineRule="auto"/>
        <w:ind w:right="-202"/>
      </w:pPr>
    </w:p>
    <w:p w14:paraId="4A6539CD" w14:textId="77777777" w:rsidR="00161C1B" w:rsidRDefault="00161C1B" w:rsidP="00C42C35">
      <w:pPr>
        <w:pStyle w:val="ListParagraph"/>
        <w:numPr>
          <w:ilvl w:val="0"/>
          <w:numId w:val="20"/>
        </w:numPr>
        <w:spacing w:before="0" w:after="0" w:line="259" w:lineRule="auto"/>
        <w:ind w:right="-202"/>
      </w:pPr>
      <w:r>
        <w:t>The next screen shows the sections of the event for you to respond to. Click on each section (hyperlink) to access the sourcing event questions.</w:t>
      </w:r>
    </w:p>
    <w:p w14:paraId="28673E66" w14:textId="77777777" w:rsidR="00161C1B" w:rsidRDefault="00161C1B" w:rsidP="00161C1B">
      <w:pPr>
        <w:spacing w:line="259" w:lineRule="auto"/>
        <w:ind w:left="360" w:right="-202"/>
      </w:pPr>
    </w:p>
    <w:p w14:paraId="1BD18920" w14:textId="420B01D6" w:rsidR="00161C1B" w:rsidRDefault="003736AB" w:rsidP="00161C1B">
      <w:pPr>
        <w:spacing w:line="259" w:lineRule="auto"/>
        <w:ind w:right="-202"/>
      </w:pPr>
      <w:r>
        <w:rPr>
          <w:noProof/>
        </w:rPr>
        <mc:AlternateContent>
          <mc:Choice Requires="wps">
            <w:drawing>
              <wp:anchor distT="0" distB="0" distL="114300" distR="114300" simplePos="0" relativeHeight="251747328" behindDoc="0" locked="0" layoutInCell="1" allowOverlap="1" wp14:anchorId="444CBE81" wp14:editId="5E0B75C7">
                <wp:simplePos x="0" y="0"/>
                <wp:positionH relativeFrom="column">
                  <wp:posOffset>321261</wp:posOffset>
                </wp:positionH>
                <wp:positionV relativeFrom="paragraph">
                  <wp:posOffset>832045</wp:posOffset>
                </wp:positionV>
                <wp:extent cx="691662" cy="615462"/>
                <wp:effectExtent l="0" t="0" r="13335" b="13335"/>
                <wp:wrapNone/>
                <wp:docPr id="150" name="Rectangle 150"/>
                <wp:cNvGraphicFramePr/>
                <a:graphic xmlns:a="http://schemas.openxmlformats.org/drawingml/2006/main">
                  <a:graphicData uri="http://schemas.microsoft.com/office/word/2010/wordprocessingShape">
                    <wps:wsp>
                      <wps:cNvSpPr/>
                      <wps:spPr>
                        <a:xfrm>
                          <a:off x="0" y="0"/>
                          <a:ext cx="691662" cy="615462"/>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73767" id="Rectangle 150" o:spid="_x0000_s1026" style="position:absolute;margin-left:25.3pt;margin-top:65.5pt;width:54.45pt;height:48.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" filled="f" strokecolor="#ffc000" strokeweight="1pt"/>
            </w:pict>
          </mc:Fallback>
        </mc:AlternateContent>
      </w:r>
      <w:r w:rsidR="00161C1B" w:rsidRPr="00AA6A70">
        <w:rPr>
          <w:noProof/>
        </w:rPr>
        <w:drawing>
          <wp:inline distT="0" distB="0" distL="0" distR="0" wp14:anchorId="473ADAE3" wp14:editId="37EC13FA">
            <wp:extent cx="6480175" cy="1499870"/>
            <wp:effectExtent l="19050" t="19050" r="15875" b="24130"/>
            <wp:docPr id="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80175" cy="1499870"/>
                    </a:xfrm>
                    <a:prstGeom prst="rect">
                      <a:avLst/>
                    </a:prstGeom>
                    <a:ln>
                      <a:solidFill>
                        <a:srgbClr val="0070C0"/>
                      </a:solidFill>
                    </a:ln>
                  </pic:spPr>
                </pic:pic>
              </a:graphicData>
            </a:graphic>
          </wp:inline>
        </w:drawing>
      </w:r>
    </w:p>
    <w:p w14:paraId="508661B2" w14:textId="77777777" w:rsidR="00161C1B" w:rsidRDefault="00161C1B" w:rsidP="00161C1B">
      <w:pPr>
        <w:spacing w:line="259" w:lineRule="auto"/>
        <w:ind w:right="-202"/>
      </w:pPr>
    </w:p>
    <w:p w14:paraId="4E5ED808" w14:textId="77777777" w:rsidR="00161C1B" w:rsidRDefault="00161C1B" w:rsidP="00161C1B">
      <w:pPr>
        <w:spacing w:line="259" w:lineRule="auto"/>
        <w:ind w:right="-202"/>
      </w:pPr>
    </w:p>
    <w:p w14:paraId="27929A1A" w14:textId="77777777" w:rsidR="00161C1B" w:rsidRDefault="00161C1B" w:rsidP="00C42C35">
      <w:pPr>
        <w:pStyle w:val="ListParagraph"/>
        <w:numPr>
          <w:ilvl w:val="0"/>
          <w:numId w:val="20"/>
        </w:numPr>
        <w:spacing w:before="0" w:after="0" w:line="259" w:lineRule="auto"/>
        <w:ind w:right="-202"/>
      </w:pPr>
      <w:r>
        <w:t xml:space="preserve">The </w:t>
      </w:r>
      <w:r w:rsidRPr="006707F0">
        <w:rPr>
          <w:b/>
        </w:rPr>
        <w:t xml:space="preserve">Response Status </w:t>
      </w:r>
      <w:r>
        <w:t>screen is displayed. Responses must be submitted to all mandatory questions - refer to the colour indicators to ensure responses to all mandatory (red indicator) questions have been answered.</w:t>
      </w:r>
    </w:p>
    <w:p w14:paraId="3E2EA033" w14:textId="77777777" w:rsidR="00161C1B" w:rsidRDefault="00161C1B" w:rsidP="00161C1B">
      <w:pPr>
        <w:spacing w:line="259" w:lineRule="auto"/>
        <w:ind w:left="360" w:right="-202"/>
      </w:pPr>
    </w:p>
    <w:p w14:paraId="1DC4ACAE" w14:textId="77777777" w:rsidR="00161C1B" w:rsidRDefault="00161C1B" w:rsidP="00161C1B">
      <w:pPr>
        <w:spacing w:line="259" w:lineRule="auto"/>
        <w:ind w:right="-202"/>
        <w:jc w:val="center"/>
      </w:pPr>
      <w:r>
        <w:rPr>
          <w:noProof/>
        </w:rPr>
        <w:drawing>
          <wp:inline distT="0" distB="0" distL="0" distR="0" wp14:anchorId="76C742AC" wp14:editId="5555AD0E">
            <wp:extent cx="4711700" cy="226961"/>
            <wp:effectExtent l="19050" t="19050" r="12700" b="20955"/>
            <wp:docPr id="2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243675" cy="252586"/>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21551F" w14:textId="77777777" w:rsidR="00161C1B" w:rsidRDefault="00161C1B" w:rsidP="00161C1B">
      <w:pPr>
        <w:pStyle w:val="ListNumber"/>
        <w:spacing w:line="259" w:lineRule="auto"/>
        <w:ind w:left="0" w:right="-202" w:firstLine="0"/>
      </w:pPr>
    </w:p>
    <w:p w14:paraId="22CB4BCC" w14:textId="77777777" w:rsidR="00161C1B" w:rsidRDefault="00161C1B" w:rsidP="00C42C35">
      <w:pPr>
        <w:pStyle w:val="ListParagraph"/>
        <w:numPr>
          <w:ilvl w:val="0"/>
          <w:numId w:val="20"/>
        </w:numPr>
        <w:spacing w:before="0" w:after="0" w:line="240" w:lineRule="auto"/>
      </w:pPr>
      <w:r>
        <w:t xml:space="preserve">Each section of the sourcing event is displayed. Sections containing mandatory questions will be flagged with the red mandatory </w:t>
      </w:r>
      <w:proofErr w:type="gramStart"/>
      <w:r>
        <w:t>indicator</w:t>
      </w:r>
      <w:proofErr w:type="gramEnd"/>
    </w:p>
    <w:p w14:paraId="6C279A29" w14:textId="77777777" w:rsidR="00161C1B" w:rsidRDefault="00161C1B" w:rsidP="00161C1B">
      <w:pPr>
        <w:spacing w:line="240" w:lineRule="auto"/>
        <w:ind w:left="360"/>
      </w:pPr>
    </w:p>
    <w:p w14:paraId="46521AEB" w14:textId="4C68E574" w:rsidR="00AB3ED1" w:rsidRDefault="00161C1B" w:rsidP="00161C1B">
      <w:pPr>
        <w:spacing w:line="240" w:lineRule="auto"/>
        <w:ind w:left="360"/>
      </w:pPr>
      <w:r w:rsidRPr="00F23ED4">
        <w:rPr>
          <w:noProof/>
        </w:rPr>
        <w:drawing>
          <wp:inline distT="0" distB="0" distL="0" distR="0" wp14:anchorId="52DCD391" wp14:editId="7CAD4793">
            <wp:extent cx="266737" cy="238158"/>
            <wp:effectExtent l="0" t="0" r="0" b="9525"/>
            <wp:docPr id="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6737" cy="238158"/>
                    </a:xfrm>
                    <a:prstGeom prst="rect">
                      <a:avLst/>
                    </a:prstGeom>
                  </pic:spPr>
                </pic:pic>
              </a:graphicData>
            </a:graphic>
          </wp:inline>
        </w:drawing>
      </w:r>
      <w:r>
        <w:t>.</w:t>
      </w:r>
    </w:p>
    <w:p w14:paraId="19E37B2B" w14:textId="6F3765A2" w:rsidR="00161C1B" w:rsidRDefault="00AB3ED1" w:rsidP="00AB3ED1">
      <w:r>
        <w:br w:type="page"/>
      </w:r>
    </w:p>
    <w:p w14:paraId="56DF854F" w14:textId="77777777" w:rsidR="00161C1B" w:rsidRDefault="00161C1B" w:rsidP="00C42C35">
      <w:pPr>
        <w:pStyle w:val="ListParagraph"/>
        <w:numPr>
          <w:ilvl w:val="0"/>
          <w:numId w:val="20"/>
        </w:numPr>
        <w:spacing w:before="0" w:after="0" w:line="240" w:lineRule="auto"/>
      </w:pPr>
      <w:r>
        <w:t>Any questions within the section that are mandatory will be flagged with an asterisk (</w:t>
      </w:r>
      <w:r w:rsidRPr="00C86412">
        <w:rPr>
          <w:b/>
          <w:bCs/>
          <w:color w:val="FF0000"/>
          <w:sz w:val="32"/>
          <w:szCs w:val="32"/>
        </w:rPr>
        <w:t>*</w:t>
      </w:r>
      <w:r>
        <w:t>).</w:t>
      </w:r>
      <w:r>
        <w:br/>
      </w:r>
    </w:p>
    <w:p w14:paraId="5809FCAB" w14:textId="43BD1229" w:rsidR="00161C1B" w:rsidRDefault="003736AB" w:rsidP="00161C1B">
      <w:pPr>
        <w:spacing w:line="259" w:lineRule="auto"/>
        <w:ind w:right="-202"/>
      </w:pPr>
      <w:r>
        <w:rPr>
          <w:noProof/>
        </w:rPr>
        <w:lastRenderedPageBreak/>
        <mc:AlternateContent>
          <mc:Choice Requires="wpg">
            <w:drawing>
              <wp:anchor distT="0" distB="0" distL="114300" distR="114300" simplePos="0" relativeHeight="251752448" behindDoc="0" locked="0" layoutInCell="1" allowOverlap="1" wp14:anchorId="476E8044" wp14:editId="6C077337">
                <wp:simplePos x="0" y="0"/>
                <wp:positionH relativeFrom="column">
                  <wp:posOffset>28184</wp:posOffset>
                </wp:positionH>
                <wp:positionV relativeFrom="paragraph">
                  <wp:posOffset>577557</wp:posOffset>
                </wp:positionV>
                <wp:extent cx="287216" cy="451338"/>
                <wp:effectExtent l="0" t="0" r="17780" b="25400"/>
                <wp:wrapNone/>
                <wp:docPr id="153" name="Group 153"/>
                <wp:cNvGraphicFramePr/>
                <a:graphic xmlns:a="http://schemas.openxmlformats.org/drawingml/2006/main">
                  <a:graphicData uri="http://schemas.microsoft.com/office/word/2010/wordprocessingGroup">
                    <wpg:wgp>
                      <wpg:cNvGrpSpPr/>
                      <wpg:grpSpPr>
                        <a:xfrm>
                          <a:off x="0" y="0"/>
                          <a:ext cx="287216" cy="451338"/>
                          <a:chOff x="0" y="0"/>
                          <a:chExt cx="287216" cy="451338"/>
                        </a:xfrm>
                      </wpg:grpSpPr>
                      <wps:wsp>
                        <wps:cNvPr id="151" name="Rectangle 151"/>
                        <wps:cNvSpPr/>
                        <wps:spPr>
                          <a:xfrm>
                            <a:off x="0" y="316523"/>
                            <a:ext cx="128954" cy="134815"/>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152"/>
                        <wps:cNvSpPr/>
                        <wps:spPr>
                          <a:xfrm>
                            <a:off x="158262" y="0"/>
                            <a:ext cx="128954" cy="134815"/>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ADCD4C" id="Group 153" o:spid="_x0000_s1026" style="position:absolute;margin-left:2.2pt;margin-top:45.5pt;width:22.6pt;height:35.55pt;z-index:251752448" coordsize="287216,451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">
                <v:rect id="Rectangle 151" o:spid="_x0000_s1027" style="position:absolute;top:316523;width:128954;height:13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" filled="f" strokecolor="#ffc000" strokeweight="1pt"/>
                <v:rect id="Rectangle 152" o:spid="_x0000_s1028" style="position:absolute;left:158262;width:128954;height:13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" filled="f" strokecolor="#ffc000" strokeweight="1pt"/>
              </v:group>
            </w:pict>
          </mc:Fallback>
        </mc:AlternateContent>
      </w:r>
      <w:r w:rsidR="00161C1B">
        <w:rPr>
          <w:noProof/>
        </w:rPr>
        <w:drawing>
          <wp:inline distT="0" distB="0" distL="0" distR="0" wp14:anchorId="04CB222B" wp14:editId="3C5D889A">
            <wp:extent cx="6480175" cy="2574290"/>
            <wp:effectExtent l="19050" t="19050" r="15875" b="1651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80175" cy="2574290"/>
                    </a:xfrm>
                    <a:prstGeom prst="rect">
                      <a:avLst/>
                    </a:prstGeom>
                    <a:noFill/>
                    <a:ln>
                      <a:solidFill>
                        <a:srgbClr val="0070C0"/>
                      </a:solidFill>
                    </a:ln>
                  </pic:spPr>
                </pic:pic>
              </a:graphicData>
            </a:graphic>
          </wp:inline>
        </w:drawing>
      </w:r>
    </w:p>
    <w:p w14:paraId="122F0537" w14:textId="77777777" w:rsidR="00161C1B" w:rsidRDefault="00161C1B" w:rsidP="00C42C35">
      <w:pPr>
        <w:pStyle w:val="ListNumber"/>
        <w:numPr>
          <w:ilvl w:val="0"/>
          <w:numId w:val="20"/>
        </w:numPr>
        <w:spacing w:line="259" w:lineRule="auto"/>
        <w:ind w:right="-202"/>
      </w:pPr>
      <w:r>
        <w:t xml:space="preserve">Provide your response to all relevant questions by typing in the text space provided - </w:t>
      </w:r>
      <w:r w:rsidRPr="00F93C3D">
        <w:rPr>
          <w:b/>
        </w:rPr>
        <w:t>all mandatory questions must be responded to</w:t>
      </w:r>
      <w:r>
        <w:rPr>
          <w:b/>
        </w:rPr>
        <w:t xml:space="preserve"> before you can submit your responses</w:t>
      </w:r>
      <w:r>
        <w:t>.</w:t>
      </w:r>
    </w:p>
    <w:p w14:paraId="30E7C155" w14:textId="77777777" w:rsidR="00161C1B" w:rsidRDefault="00161C1B" w:rsidP="00161C1B">
      <w:pPr>
        <w:spacing w:line="259" w:lineRule="auto"/>
        <w:ind w:right="-202"/>
      </w:pPr>
      <w:r>
        <w:rPr>
          <w:noProof/>
        </w:rPr>
        <w:drawing>
          <wp:inline distT="0" distB="0" distL="0" distR="0" wp14:anchorId="61A4D90E" wp14:editId="0C27D710">
            <wp:extent cx="6480175" cy="2574290"/>
            <wp:effectExtent l="19050" t="19050" r="15875"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80175" cy="2574290"/>
                    </a:xfrm>
                    <a:prstGeom prst="rect">
                      <a:avLst/>
                    </a:prstGeom>
                    <a:noFill/>
                    <a:ln>
                      <a:solidFill>
                        <a:srgbClr val="0070C0"/>
                      </a:solidFill>
                    </a:ln>
                  </pic:spPr>
                </pic:pic>
              </a:graphicData>
            </a:graphic>
          </wp:inline>
        </w:drawing>
      </w:r>
    </w:p>
    <w:p w14:paraId="142010C9" w14:textId="77777777" w:rsidR="00161C1B" w:rsidRDefault="00161C1B" w:rsidP="00161C1B">
      <w:pPr>
        <w:spacing w:line="259" w:lineRule="auto"/>
        <w:ind w:right="-202"/>
      </w:pPr>
    </w:p>
    <w:p w14:paraId="2D30989B" w14:textId="77777777" w:rsidR="00161C1B" w:rsidRDefault="00161C1B" w:rsidP="00C42C35">
      <w:pPr>
        <w:pStyle w:val="ListNumber"/>
        <w:numPr>
          <w:ilvl w:val="0"/>
          <w:numId w:val="20"/>
        </w:numPr>
        <w:tabs>
          <w:tab w:val="clear" w:pos="907"/>
        </w:tabs>
        <w:spacing w:line="259" w:lineRule="auto"/>
        <w:ind w:right="-202"/>
      </w:pPr>
      <w:r>
        <w:t xml:space="preserve">Click the </w:t>
      </w:r>
      <w:r w:rsidRPr="00A059CF">
        <w:rPr>
          <w:b/>
        </w:rPr>
        <w:t>section tabs</w:t>
      </w:r>
      <w:r>
        <w:t xml:space="preserve"> to navigate to other sections of the sourcing event and to provide your responses.</w:t>
      </w:r>
    </w:p>
    <w:p w14:paraId="3C5B44E1" w14:textId="77777777" w:rsidR="00161C1B" w:rsidRDefault="00161C1B" w:rsidP="00161C1B">
      <w:pPr>
        <w:pStyle w:val="ListNumber"/>
        <w:spacing w:line="259" w:lineRule="auto"/>
        <w:ind w:right="-202"/>
      </w:pPr>
    </w:p>
    <w:p w14:paraId="146E4C06" w14:textId="77777777" w:rsidR="00161C1B" w:rsidRDefault="00161C1B" w:rsidP="00161C1B">
      <w:pPr>
        <w:spacing w:line="259" w:lineRule="auto"/>
        <w:ind w:right="-202"/>
      </w:pPr>
      <w:r>
        <w:rPr>
          <w:noProof/>
        </w:rPr>
        <w:lastRenderedPageBreak/>
        <w:drawing>
          <wp:inline distT="0" distB="0" distL="0" distR="0" wp14:anchorId="6F7246A5" wp14:editId="0E0D0CE0">
            <wp:extent cx="6480175" cy="1402715"/>
            <wp:effectExtent l="19050" t="19050" r="15875" b="26035"/>
            <wp:docPr id="2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80175" cy="1402715"/>
                    </a:xfrm>
                    <a:prstGeom prst="rect">
                      <a:avLst/>
                    </a:prstGeom>
                    <a:ln>
                      <a:solidFill>
                        <a:srgbClr val="0070C0"/>
                      </a:solidFill>
                    </a:ln>
                  </pic:spPr>
                </pic:pic>
              </a:graphicData>
            </a:graphic>
          </wp:inline>
        </w:drawing>
      </w:r>
    </w:p>
    <w:p w14:paraId="66674550" w14:textId="77777777" w:rsidR="00161C1B" w:rsidRDefault="00161C1B" w:rsidP="00161C1B">
      <w:pPr>
        <w:spacing w:line="259" w:lineRule="auto"/>
        <w:ind w:right="-202"/>
      </w:pPr>
    </w:p>
    <w:p w14:paraId="22DB04AD" w14:textId="77777777" w:rsidR="00161C1B" w:rsidRDefault="00161C1B" w:rsidP="00161C1B">
      <w:pPr>
        <w:spacing w:line="259" w:lineRule="auto"/>
        <w:ind w:right="-202"/>
      </w:pPr>
    </w:p>
    <w:p w14:paraId="474F28EE" w14:textId="77777777" w:rsidR="00161C1B" w:rsidRDefault="00161C1B" w:rsidP="00161C1B">
      <w:pPr>
        <w:spacing w:line="259" w:lineRule="auto"/>
        <w:ind w:right="-202"/>
        <w:rPr>
          <w:bCs/>
        </w:rPr>
      </w:pPr>
      <w:r>
        <w:t xml:space="preserve">Please note: some questions may require you to upload an attachment as part of your response. If you are required to upload documents as part of the sourcing event response, </w:t>
      </w:r>
      <w:r w:rsidRPr="005F1FE3">
        <w:t>you can select</w:t>
      </w:r>
      <w:r w:rsidRPr="00C86412">
        <w:rPr>
          <w:b/>
        </w:rPr>
        <w:t xml:space="preserve"> Add Attachment </w:t>
      </w:r>
      <w:r w:rsidRPr="00C86412">
        <w:rPr>
          <w:bCs/>
        </w:rPr>
        <w:t>at the question level</w:t>
      </w:r>
      <w:r>
        <w:t xml:space="preserve">. If you want to add an attachment at an “Event” level, click </w:t>
      </w:r>
      <w:r w:rsidRPr="00C86412">
        <w:rPr>
          <w:b/>
        </w:rPr>
        <w:t>Upload</w:t>
      </w:r>
      <w:r>
        <w:t xml:space="preserve"> </w:t>
      </w:r>
      <w:r w:rsidRPr="00C86412">
        <w:rPr>
          <w:b/>
        </w:rPr>
        <w:t xml:space="preserve">Event Level Attachments </w:t>
      </w:r>
      <w:r w:rsidRPr="00C86412">
        <w:rPr>
          <w:bCs/>
        </w:rPr>
        <w:t>at the top of your screen.</w:t>
      </w:r>
    </w:p>
    <w:p w14:paraId="42E20242" w14:textId="77777777" w:rsidR="00161C1B" w:rsidRPr="00C61C79" w:rsidRDefault="00161C1B" w:rsidP="00161C1B">
      <w:pPr>
        <w:spacing w:line="259" w:lineRule="auto"/>
        <w:ind w:right="-202"/>
      </w:pPr>
    </w:p>
    <w:p w14:paraId="737D88F9" w14:textId="59AE8F72" w:rsidR="00161C1B" w:rsidRPr="005F1FE3" w:rsidRDefault="00161C1B" w:rsidP="00161C1B">
      <w:pPr>
        <w:spacing w:line="259" w:lineRule="auto"/>
        <w:ind w:right="-202"/>
      </w:pPr>
      <w:r>
        <w:t xml:space="preserve">Attachments released by the </w:t>
      </w:r>
      <w:r w:rsidR="00C11C64">
        <w:t>Department</w:t>
      </w:r>
      <w:r>
        <w:t xml:space="preserve"> buyer can be viewed by clicking </w:t>
      </w:r>
      <w:r w:rsidRPr="00C86412">
        <w:rPr>
          <w:b/>
        </w:rPr>
        <w:t>Buyer’s Attachments</w:t>
      </w:r>
    </w:p>
    <w:p w14:paraId="31FCA0FC" w14:textId="77777777" w:rsidR="00161C1B" w:rsidRDefault="00161C1B" w:rsidP="00161C1B">
      <w:pPr>
        <w:spacing w:line="259" w:lineRule="auto"/>
        <w:ind w:left="360" w:right="-202"/>
      </w:pPr>
    </w:p>
    <w:p w14:paraId="43B8A602" w14:textId="77777777" w:rsidR="00161C1B" w:rsidRDefault="00161C1B" w:rsidP="00161C1B">
      <w:pPr>
        <w:spacing w:line="259" w:lineRule="auto"/>
        <w:ind w:right="-202"/>
      </w:pPr>
      <w:r>
        <w:rPr>
          <w:noProof/>
        </w:rPr>
        <w:drawing>
          <wp:inline distT="0" distB="0" distL="0" distR="0" wp14:anchorId="25B39444" wp14:editId="754BB297">
            <wp:extent cx="6480175" cy="2023745"/>
            <wp:effectExtent l="19050" t="19050" r="15875" b="14605"/>
            <wp:docPr id="2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80175" cy="2023745"/>
                    </a:xfrm>
                    <a:prstGeom prst="rect">
                      <a:avLst/>
                    </a:prstGeom>
                    <a:ln>
                      <a:solidFill>
                        <a:srgbClr val="0070C0"/>
                      </a:solidFill>
                    </a:ln>
                  </pic:spPr>
                </pic:pic>
              </a:graphicData>
            </a:graphic>
          </wp:inline>
        </w:drawing>
      </w:r>
    </w:p>
    <w:p w14:paraId="1DC578FD" w14:textId="77777777" w:rsidR="00161C1B" w:rsidRDefault="00161C1B" w:rsidP="00161C1B">
      <w:pPr>
        <w:pStyle w:val="ListNumber"/>
        <w:ind w:left="0" w:firstLine="0"/>
      </w:pPr>
    </w:p>
    <w:p w14:paraId="3BBF48B8" w14:textId="77777777" w:rsidR="00161C1B" w:rsidRDefault="00161C1B" w:rsidP="00C42C35">
      <w:pPr>
        <w:pStyle w:val="ListNumber"/>
        <w:numPr>
          <w:ilvl w:val="0"/>
          <w:numId w:val="20"/>
        </w:numPr>
        <w:tabs>
          <w:tab w:val="clear" w:pos="907"/>
        </w:tabs>
      </w:pPr>
      <w:r>
        <w:t xml:space="preserve">Click </w:t>
      </w:r>
      <w:r w:rsidRPr="00142D2B">
        <w:rPr>
          <w:b/>
        </w:rPr>
        <w:t>Save</w:t>
      </w:r>
      <w:r>
        <w:t xml:space="preserve"> to save your response in each section. You will get confirmation once completed. You can now move to the next section to provide a response.</w:t>
      </w:r>
    </w:p>
    <w:p w14:paraId="34558746" w14:textId="77777777" w:rsidR="00161C1B" w:rsidRDefault="00161C1B" w:rsidP="00161C1B">
      <w:pPr>
        <w:pStyle w:val="ListNumber"/>
      </w:pPr>
    </w:p>
    <w:p w14:paraId="50334665" w14:textId="77777777" w:rsidR="00161C1B" w:rsidRDefault="00161C1B" w:rsidP="00161C1B">
      <w:pPr>
        <w:pStyle w:val="ListNumber"/>
        <w:ind w:left="0" w:firstLine="0"/>
      </w:pPr>
      <w:r w:rsidRPr="00924653">
        <w:rPr>
          <w:noProof/>
        </w:rPr>
        <w:drawing>
          <wp:inline distT="0" distB="0" distL="0" distR="0" wp14:anchorId="740F4C67" wp14:editId="09F30DDF">
            <wp:extent cx="3269673" cy="1381374"/>
            <wp:effectExtent l="19050" t="19050" r="26035" b="28575"/>
            <wp:docPr id="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91863" cy="1390749"/>
                    </a:xfrm>
                    <a:prstGeom prst="rect">
                      <a:avLst/>
                    </a:prstGeom>
                    <a:ln>
                      <a:solidFill>
                        <a:srgbClr val="0070C0"/>
                      </a:solidFill>
                    </a:ln>
                  </pic:spPr>
                </pic:pic>
              </a:graphicData>
            </a:graphic>
          </wp:inline>
        </w:drawing>
      </w:r>
    </w:p>
    <w:p w14:paraId="5A2072D9" w14:textId="77777777" w:rsidR="00161C1B" w:rsidRPr="00A169FE" w:rsidRDefault="00161C1B" w:rsidP="00C42C35">
      <w:pPr>
        <w:pStyle w:val="ListNumber"/>
        <w:numPr>
          <w:ilvl w:val="0"/>
          <w:numId w:val="20"/>
        </w:numPr>
        <w:tabs>
          <w:tab w:val="clear" w:pos="907"/>
        </w:tabs>
        <w:ind w:left="720" w:hanging="360"/>
      </w:pPr>
      <w:r>
        <w:t xml:space="preserve">When you have provided a response to all sections, click </w:t>
      </w:r>
      <w:r w:rsidRPr="00174CDC">
        <w:rPr>
          <w:b/>
        </w:rPr>
        <w:t>Go to Submit Response</w:t>
      </w:r>
      <w:r>
        <w:t xml:space="preserve"> when you are ready to submit.  Selecting </w:t>
      </w:r>
      <w:r w:rsidRPr="005F1FE3">
        <w:rPr>
          <w:b/>
          <w:bCs/>
        </w:rPr>
        <w:t>Back to Prepare R</w:t>
      </w:r>
      <w:r>
        <w:rPr>
          <w:b/>
          <w:bCs/>
        </w:rPr>
        <w:t>e</w:t>
      </w:r>
      <w:r w:rsidRPr="005F1FE3">
        <w:rPr>
          <w:b/>
          <w:bCs/>
        </w:rPr>
        <w:t>spon</w:t>
      </w:r>
      <w:r>
        <w:rPr>
          <w:b/>
          <w:bCs/>
        </w:rPr>
        <w:t>s</w:t>
      </w:r>
      <w:r w:rsidRPr="005F1FE3">
        <w:rPr>
          <w:b/>
          <w:bCs/>
        </w:rPr>
        <w:t>e</w:t>
      </w:r>
      <w:r>
        <w:rPr>
          <w:b/>
          <w:bCs/>
        </w:rPr>
        <w:t xml:space="preserve"> </w:t>
      </w:r>
      <w:r w:rsidRPr="005F1FE3">
        <w:t>will bring you back to</w:t>
      </w:r>
      <w:r>
        <w:t xml:space="preserve"> the </w:t>
      </w:r>
      <w:r w:rsidRPr="005F1FE3">
        <w:rPr>
          <w:b/>
          <w:bCs/>
        </w:rPr>
        <w:t>Response Status</w:t>
      </w:r>
      <w:r>
        <w:t xml:space="preserve"> page.</w:t>
      </w:r>
    </w:p>
    <w:p w14:paraId="29E2C6B9" w14:textId="77777777" w:rsidR="00161C1B" w:rsidRDefault="00161C1B" w:rsidP="00161C1B">
      <w:pPr>
        <w:pStyle w:val="ListNumber"/>
      </w:pPr>
      <w:r>
        <w:rPr>
          <w:noProof/>
        </w:rPr>
        <w:lastRenderedPageBreak/>
        <w:drawing>
          <wp:inline distT="0" distB="0" distL="0" distR="0" wp14:anchorId="4C67E0A1" wp14:editId="4821584E">
            <wp:extent cx="6480175" cy="1311275"/>
            <wp:effectExtent l="19050" t="19050" r="15875" b="22225"/>
            <wp:docPr id="2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80175" cy="1311275"/>
                    </a:xfrm>
                    <a:prstGeom prst="rect">
                      <a:avLst/>
                    </a:prstGeom>
                    <a:noFill/>
                    <a:ln>
                      <a:solidFill>
                        <a:srgbClr val="0070C0"/>
                      </a:solidFill>
                    </a:ln>
                  </pic:spPr>
                </pic:pic>
              </a:graphicData>
            </a:graphic>
          </wp:inline>
        </w:drawing>
      </w:r>
    </w:p>
    <w:p w14:paraId="7BEE8384" w14:textId="2DA2B6A6" w:rsidR="00AB3ED1" w:rsidRDefault="00AB3ED1">
      <w:r>
        <w:br w:type="page"/>
      </w:r>
    </w:p>
    <w:p w14:paraId="083856C4" w14:textId="77777777" w:rsidR="00161C1B" w:rsidRDefault="00161C1B" w:rsidP="00161C1B">
      <w:pPr>
        <w:spacing w:line="259" w:lineRule="auto"/>
        <w:ind w:right="-202"/>
      </w:pPr>
      <w:r>
        <w:t xml:space="preserve">The </w:t>
      </w:r>
      <w:r w:rsidRPr="005519E2">
        <w:rPr>
          <w:b/>
        </w:rPr>
        <w:t>Response Status</w:t>
      </w:r>
      <w:r>
        <w:t xml:space="preserve"> screen is displayed, showing each section has been completed and is now ready for to be submitted. </w:t>
      </w:r>
    </w:p>
    <w:p w14:paraId="746561C2" w14:textId="77D5D64E" w:rsidR="00161C1B" w:rsidRDefault="00161C1B" w:rsidP="00C42C35">
      <w:pPr>
        <w:pStyle w:val="ListNumber"/>
        <w:numPr>
          <w:ilvl w:val="0"/>
          <w:numId w:val="20"/>
        </w:numPr>
        <w:spacing w:line="259" w:lineRule="auto"/>
        <w:ind w:right="-202"/>
      </w:pPr>
      <w:r>
        <w:t xml:space="preserve">Click </w:t>
      </w:r>
      <w:r w:rsidRPr="00A059CF">
        <w:rPr>
          <w:b/>
        </w:rPr>
        <w:t xml:space="preserve">Submit </w:t>
      </w:r>
      <w:r w:rsidRPr="005F1FE3">
        <w:rPr>
          <w:bCs/>
        </w:rPr>
        <w:t>button</w:t>
      </w:r>
      <w:r>
        <w:t xml:space="preserve"> to submit your event responses to </w:t>
      </w:r>
      <w:r w:rsidR="00B221E8">
        <w:t>The Department</w:t>
      </w:r>
      <w:r>
        <w:t>.</w:t>
      </w:r>
    </w:p>
    <w:p w14:paraId="016B9136" w14:textId="29A5BABA" w:rsidR="009D7877" w:rsidRDefault="00162EF5" w:rsidP="009D7877">
      <w:pPr>
        <w:pStyle w:val="ListNumber"/>
        <w:numPr>
          <w:ilvl w:val="0"/>
          <w:numId w:val="0"/>
        </w:numPr>
        <w:spacing w:line="259" w:lineRule="auto"/>
        <w:ind w:left="340" w:right="-202" w:hanging="340"/>
      </w:pPr>
      <w:r>
        <w:rPr>
          <w:noProof/>
        </w:rPr>
        <mc:AlternateContent>
          <mc:Choice Requires="wps">
            <w:drawing>
              <wp:anchor distT="0" distB="0" distL="114300" distR="114300" simplePos="0" relativeHeight="251754496" behindDoc="0" locked="0" layoutInCell="1" allowOverlap="1" wp14:anchorId="55F932D5" wp14:editId="308B4A25">
                <wp:simplePos x="0" y="0"/>
                <wp:positionH relativeFrom="margin">
                  <wp:posOffset>5327016</wp:posOffset>
                </wp:positionH>
                <wp:positionV relativeFrom="paragraph">
                  <wp:posOffset>1732964</wp:posOffset>
                </wp:positionV>
                <wp:extent cx="275492" cy="128807"/>
                <wp:effectExtent l="0" t="0" r="10795" b="24130"/>
                <wp:wrapNone/>
                <wp:docPr id="155" name="Rectangle 155"/>
                <wp:cNvGraphicFramePr/>
                <a:graphic xmlns:a="http://schemas.openxmlformats.org/drawingml/2006/main">
                  <a:graphicData uri="http://schemas.microsoft.com/office/word/2010/wordprocessingShape">
                    <wps:wsp>
                      <wps:cNvSpPr/>
                      <wps:spPr>
                        <a:xfrm>
                          <a:off x="0" y="0"/>
                          <a:ext cx="275492" cy="128807"/>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4F14F" id="Rectangle 155" o:spid="_x0000_s1026" style="position:absolute;margin-left:419.45pt;margin-top:136.45pt;width:21.7pt;height:10.1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" filled="f" strokecolor="#ffc000" strokeweight="1pt">
                <w10:wrap anchorx="margin"/>
              </v:rect>
            </w:pict>
          </mc:Fallback>
        </mc:AlternateContent>
      </w:r>
      <w:r w:rsidR="009D7877">
        <w:rPr>
          <w:noProof/>
        </w:rPr>
        <w:drawing>
          <wp:inline distT="0" distB="0" distL="0" distR="0" wp14:anchorId="1D516D09" wp14:editId="66D8CA2C">
            <wp:extent cx="6480175" cy="191325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1913255"/>
                    </a:xfrm>
                    <a:prstGeom prst="rect">
                      <a:avLst/>
                    </a:prstGeom>
                  </pic:spPr>
                </pic:pic>
              </a:graphicData>
            </a:graphic>
          </wp:inline>
        </w:drawing>
      </w:r>
    </w:p>
    <w:p w14:paraId="70645765" w14:textId="6E2DE0D7" w:rsidR="00161C1B" w:rsidRDefault="00161C1B" w:rsidP="00161C1B">
      <w:pPr>
        <w:spacing w:line="259" w:lineRule="auto"/>
        <w:ind w:right="-202"/>
      </w:pPr>
    </w:p>
    <w:p w14:paraId="5479AAB6" w14:textId="77777777" w:rsidR="00161C1B" w:rsidRDefault="00161C1B" w:rsidP="00161C1B">
      <w:pPr>
        <w:spacing w:line="259" w:lineRule="auto"/>
        <w:ind w:right="-202"/>
      </w:pPr>
    </w:p>
    <w:p w14:paraId="5A96ED0B" w14:textId="77777777" w:rsidR="00161C1B" w:rsidRDefault="00161C1B" w:rsidP="00161C1B">
      <w:pPr>
        <w:rPr>
          <w:iCs/>
        </w:rPr>
      </w:pPr>
      <w:r>
        <w:t xml:space="preserve">Your response to the sourcing event has now been submitted. </w:t>
      </w:r>
      <w:r w:rsidRPr="005519E2">
        <w:rPr>
          <w:i/>
        </w:rPr>
        <w:t xml:space="preserve">Note: If required, your response can be recalled if the sourcing event is still </w:t>
      </w:r>
      <w:r w:rsidRPr="00180D79">
        <w:rPr>
          <w:i/>
        </w:rPr>
        <w:t xml:space="preserve">open. </w:t>
      </w:r>
      <w:r w:rsidRPr="00180D79">
        <w:rPr>
          <w:iCs/>
        </w:rPr>
        <w:t xml:space="preserve">Click on the </w:t>
      </w:r>
      <w:r w:rsidRPr="00180D79">
        <w:rPr>
          <w:b/>
          <w:iCs/>
        </w:rPr>
        <w:t>Recall Response button</w:t>
      </w:r>
      <w:r w:rsidRPr="00180D79">
        <w:rPr>
          <w:iCs/>
        </w:rPr>
        <w:t>.</w:t>
      </w:r>
    </w:p>
    <w:p w14:paraId="6B10B289" w14:textId="410BA7B5" w:rsidR="00161C1B" w:rsidRPr="00180D79" w:rsidRDefault="0001241D" w:rsidP="00161C1B">
      <w:pPr>
        <w:rPr>
          <w:iCs/>
          <w:noProof/>
        </w:rPr>
      </w:pPr>
      <w:r>
        <w:rPr>
          <w:noProof/>
        </w:rPr>
        <mc:AlternateContent>
          <mc:Choice Requires="wps">
            <w:drawing>
              <wp:anchor distT="0" distB="0" distL="114300" distR="114300" simplePos="0" relativeHeight="251756544" behindDoc="0" locked="0" layoutInCell="1" allowOverlap="1" wp14:anchorId="28AE97C3" wp14:editId="6DACC145">
                <wp:simplePos x="0" y="0"/>
                <wp:positionH relativeFrom="margin">
                  <wp:posOffset>5162892</wp:posOffset>
                </wp:positionH>
                <wp:positionV relativeFrom="paragraph">
                  <wp:posOffset>1643868</wp:posOffset>
                </wp:positionV>
                <wp:extent cx="416169" cy="128612"/>
                <wp:effectExtent l="0" t="0" r="22225" b="24130"/>
                <wp:wrapNone/>
                <wp:docPr id="157" name="Rectangle 157"/>
                <wp:cNvGraphicFramePr/>
                <a:graphic xmlns:a="http://schemas.openxmlformats.org/drawingml/2006/main">
                  <a:graphicData uri="http://schemas.microsoft.com/office/word/2010/wordprocessingShape">
                    <wps:wsp>
                      <wps:cNvSpPr/>
                      <wps:spPr>
                        <a:xfrm>
                          <a:off x="0" y="0"/>
                          <a:ext cx="416169" cy="128612"/>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B7486" id="Rectangle 157" o:spid="_x0000_s1026" style="position:absolute;margin-left:406.55pt;margin-top:129.45pt;width:32.75pt;height:10.1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" filled="f" strokecolor="#ffc000" strokeweight="1pt">
                <w10:wrap anchorx="margin"/>
              </v:rect>
            </w:pict>
          </mc:Fallback>
        </mc:AlternateContent>
      </w:r>
      <w:r>
        <w:rPr>
          <w:noProof/>
        </w:rPr>
        <mc:AlternateContent>
          <mc:Choice Requires="wps">
            <w:drawing>
              <wp:anchor distT="0" distB="0" distL="114300" distR="114300" simplePos="0" relativeHeight="251758592" behindDoc="0" locked="0" layoutInCell="1" allowOverlap="1" wp14:anchorId="6ADFD47D" wp14:editId="5275DE46">
                <wp:simplePos x="0" y="0"/>
                <wp:positionH relativeFrom="margin">
                  <wp:posOffset>4541569</wp:posOffset>
                </wp:positionH>
                <wp:positionV relativeFrom="paragraph">
                  <wp:posOffset>26083</wp:posOffset>
                </wp:positionV>
                <wp:extent cx="1172308" cy="216877"/>
                <wp:effectExtent l="0" t="0" r="27940" b="12065"/>
                <wp:wrapNone/>
                <wp:docPr id="158" name="Rectangle 158"/>
                <wp:cNvGraphicFramePr/>
                <a:graphic xmlns:a="http://schemas.openxmlformats.org/drawingml/2006/main">
                  <a:graphicData uri="http://schemas.microsoft.com/office/word/2010/wordprocessingShape">
                    <wps:wsp>
                      <wps:cNvSpPr/>
                      <wps:spPr>
                        <a:xfrm>
                          <a:off x="0" y="0"/>
                          <a:ext cx="1172308" cy="216877"/>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4FD8A" id="Rectangle 158" o:spid="_x0000_s1026" style="position:absolute;margin-left:357.6pt;margin-top:2.05pt;width:92.3pt;height:17.1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" filled="f" strokecolor="#ffc000" strokeweight="1pt">
                <w10:wrap anchorx="margin"/>
              </v:rect>
            </w:pict>
          </mc:Fallback>
        </mc:AlternateContent>
      </w:r>
      <w:r>
        <w:rPr>
          <w:noProof/>
        </w:rPr>
        <w:drawing>
          <wp:inline distT="0" distB="0" distL="0" distR="0" wp14:anchorId="583E8569" wp14:editId="5E6A8592">
            <wp:extent cx="6480175" cy="180467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175" cy="1804670"/>
                    </a:xfrm>
                    <a:prstGeom prst="rect">
                      <a:avLst/>
                    </a:prstGeom>
                  </pic:spPr>
                </pic:pic>
              </a:graphicData>
            </a:graphic>
          </wp:inline>
        </w:drawing>
      </w:r>
    </w:p>
    <w:p w14:paraId="1CB46B79" w14:textId="77777777" w:rsidR="00161C1B" w:rsidRDefault="00161C1B" w:rsidP="00161C1B"/>
    <w:p w14:paraId="508BBD46" w14:textId="77777777" w:rsidR="00161C1B" w:rsidRPr="00050253" w:rsidRDefault="00161C1B" w:rsidP="00161C1B">
      <w:pPr>
        <w:pStyle w:val="Heading2"/>
      </w:pPr>
      <w:r>
        <w:t>My Reference</w:t>
      </w:r>
    </w:p>
    <w:p w14:paraId="1BE908BD" w14:textId="526F5CD7" w:rsidR="00161C1B" w:rsidRDefault="00161C1B" w:rsidP="00161C1B">
      <w:r>
        <w:t xml:space="preserve">The </w:t>
      </w:r>
      <w:r w:rsidRPr="00D478D9">
        <w:rPr>
          <w:b/>
        </w:rPr>
        <w:t>My Reference</w:t>
      </w:r>
      <w:r>
        <w:t xml:space="preserve"> menu is used to display </w:t>
      </w:r>
      <w:r w:rsidR="00B221E8">
        <w:t>The Department</w:t>
      </w:r>
      <w:r>
        <w:t xml:space="preserve"> documents, </w:t>
      </w:r>
      <w:proofErr w:type="gramStart"/>
      <w:r>
        <w:t>communiques</w:t>
      </w:r>
      <w:proofErr w:type="gramEnd"/>
      <w:r>
        <w:t xml:space="preserve"> or instructions. The documents and links are uploaded by </w:t>
      </w:r>
      <w:r w:rsidR="00B221E8">
        <w:t>The Department</w:t>
      </w:r>
      <w:r>
        <w:t xml:space="preserve"> are not specific to sourcing events and are viewed via </w:t>
      </w:r>
      <w:proofErr w:type="gramStart"/>
      <w:r>
        <w:t xml:space="preserve">the </w:t>
      </w:r>
      <w:r w:rsidRPr="005F590D">
        <w:rPr>
          <w:b/>
        </w:rPr>
        <w:t>my</w:t>
      </w:r>
      <w:proofErr w:type="gramEnd"/>
      <w:r w:rsidRPr="005F590D">
        <w:rPr>
          <w:b/>
        </w:rPr>
        <w:t xml:space="preserve"> reference documents</w:t>
      </w:r>
      <w:r>
        <w:t xml:space="preserve"> menu options – </w:t>
      </w:r>
      <w:r w:rsidRPr="005F590D">
        <w:rPr>
          <w:b/>
        </w:rPr>
        <w:t>View Customer Documents</w:t>
      </w:r>
      <w:r>
        <w:t xml:space="preserve"> and </w:t>
      </w:r>
      <w:r w:rsidRPr="005F590D">
        <w:rPr>
          <w:b/>
        </w:rPr>
        <w:t>View Reference Links</w:t>
      </w:r>
      <w:r>
        <w:t xml:space="preserve">. </w:t>
      </w:r>
    </w:p>
    <w:p w14:paraId="5600FA20" w14:textId="09E2E7D6" w:rsidR="00161C1B" w:rsidRDefault="007F4ADA" w:rsidP="00161C1B">
      <w:r>
        <w:rPr>
          <w:noProof/>
        </w:rPr>
        <w:lastRenderedPageBreak/>
        <w:drawing>
          <wp:inline distT="0" distB="0" distL="0" distR="0" wp14:anchorId="60E4C366" wp14:editId="3CF08978">
            <wp:extent cx="6480175" cy="1332230"/>
            <wp:effectExtent l="0" t="0" r="0" b="127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480175" cy="1332230"/>
                    </a:xfrm>
                    <a:prstGeom prst="rect">
                      <a:avLst/>
                    </a:prstGeom>
                  </pic:spPr>
                </pic:pic>
              </a:graphicData>
            </a:graphic>
          </wp:inline>
        </w:drawing>
      </w:r>
    </w:p>
    <w:p w14:paraId="5D5C9426" w14:textId="43AC59D6" w:rsidR="00161C1B" w:rsidRDefault="00AB3ED1" w:rsidP="00161C1B">
      <w:r>
        <w:br w:type="page"/>
      </w:r>
    </w:p>
    <w:p w14:paraId="38C85ACD" w14:textId="77777777" w:rsidR="00161C1B" w:rsidRPr="00050253" w:rsidRDefault="00161C1B" w:rsidP="00161C1B">
      <w:pPr>
        <w:pStyle w:val="Heading2"/>
      </w:pPr>
      <w:proofErr w:type="spellStart"/>
      <w:r>
        <w:t>eForum</w:t>
      </w:r>
      <w:proofErr w:type="spellEnd"/>
      <w:r>
        <w:t xml:space="preserve"> Messages</w:t>
      </w:r>
    </w:p>
    <w:p w14:paraId="7950492E" w14:textId="3B66C3C1" w:rsidR="00161C1B" w:rsidRDefault="00161C1B" w:rsidP="00161C1B">
      <w:r>
        <w:t xml:space="preserve">The </w:t>
      </w:r>
      <w:r w:rsidRPr="006F3E36">
        <w:rPr>
          <w:b/>
        </w:rPr>
        <w:t xml:space="preserve">Zycus </w:t>
      </w:r>
      <w:proofErr w:type="spellStart"/>
      <w:r w:rsidRPr="006F3E36">
        <w:rPr>
          <w:b/>
        </w:rPr>
        <w:t>eForum</w:t>
      </w:r>
      <w:proofErr w:type="spellEnd"/>
      <w:r w:rsidRPr="006F3E36">
        <w:t xml:space="preserve"> allows the </w:t>
      </w:r>
      <w:r w:rsidR="00B221E8">
        <w:t>Department</w:t>
      </w:r>
      <w:r w:rsidRPr="006F3E36">
        <w:t xml:space="preserve"> buyer to communicate with suppliers from within the </w:t>
      </w:r>
      <w:r>
        <w:t xml:space="preserve">ZSN </w:t>
      </w:r>
      <w:r w:rsidRPr="006F3E36">
        <w:t>sourcing event. This communication channel allows you to engage</w:t>
      </w:r>
      <w:r>
        <w:t xml:space="preserve"> with your buyer, to</w:t>
      </w:r>
      <w:r w:rsidRPr="006F3E36">
        <w:t xml:space="preserve"> send and receive </w:t>
      </w:r>
      <w:r>
        <w:t xml:space="preserve">messages and </w:t>
      </w:r>
      <w:r w:rsidRPr="006F3E36">
        <w:t>documents relating to the sourcing event.</w:t>
      </w:r>
      <w:r>
        <w:rPr>
          <w:b/>
        </w:rPr>
        <w:t xml:space="preserve"> </w:t>
      </w:r>
      <w:r>
        <w:t xml:space="preserve"> </w:t>
      </w:r>
    </w:p>
    <w:p w14:paraId="18145A55" w14:textId="77777777" w:rsidR="00161C1B" w:rsidRDefault="00161C1B" w:rsidP="00161C1B"/>
    <w:p w14:paraId="5FDA22A7" w14:textId="77777777" w:rsidR="00161C1B" w:rsidRDefault="00161C1B" w:rsidP="00161C1B">
      <w:r>
        <w:t xml:space="preserve">The </w:t>
      </w:r>
      <w:proofErr w:type="spellStart"/>
      <w:r w:rsidRPr="00057555">
        <w:rPr>
          <w:b/>
        </w:rPr>
        <w:t>eForum</w:t>
      </w:r>
      <w:proofErr w:type="spellEnd"/>
      <w:r w:rsidRPr="00057555">
        <w:rPr>
          <w:b/>
        </w:rPr>
        <w:t xml:space="preserve"> message alerts</w:t>
      </w:r>
      <w:r>
        <w:t xml:space="preserve"> will appear in the </w:t>
      </w:r>
      <w:r w:rsidRPr="00057555">
        <w:rPr>
          <w:b/>
        </w:rPr>
        <w:t>top right of your sourcing event screen</w:t>
      </w:r>
      <w:r>
        <w:t xml:space="preserve">. </w:t>
      </w:r>
    </w:p>
    <w:p w14:paraId="4E704E36" w14:textId="3F9D7040" w:rsidR="00161C1B" w:rsidRPr="00817F97" w:rsidRDefault="00161C1B" w:rsidP="00C42C35">
      <w:pPr>
        <w:pStyle w:val="ListNumber"/>
        <w:numPr>
          <w:ilvl w:val="0"/>
          <w:numId w:val="19"/>
        </w:numPr>
        <w:rPr>
          <w:b/>
          <w:bCs/>
        </w:rPr>
      </w:pPr>
      <w:r>
        <w:t xml:space="preserve">To access </w:t>
      </w:r>
      <w:proofErr w:type="spellStart"/>
      <w:r>
        <w:t>eForum</w:t>
      </w:r>
      <w:proofErr w:type="spellEnd"/>
      <w:r>
        <w:t xml:space="preserve"> messages, click </w:t>
      </w:r>
      <w:r w:rsidRPr="00EA05F3">
        <w:t>on the</w:t>
      </w:r>
      <w:r>
        <w:rPr>
          <w:b/>
          <w:bCs/>
        </w:rPr>
        <w:t xml:space="preserve"> </w:t>
      </w:r>
      <w:proofErr w:type="spellStart"/>
      <w:r w:rsidRPr="6EE98319">
        <w:rPr>
          <w:b/>
          <w:bCs/>
        </w:rPr>
        <w:t>eForum</w:t>
      </w:r>
      <w:proofErr w:type="spellEnd"/>
      <w:r>
        <w:rPr>
          <w:b/>
          <w:bCs/>
        </w:rPr>
        <w:t xml:space="preserve"> </w:t>
      </w:r>
      <w:r w:rsidRPr="00EA05F3">
        <w:t>button</w:t>
      </w:r>
      <w:r>
        <w:t>.</w:t>
      </w:r>
    </w:p>
    <w:p w14:paraId="7B0344C4" w14:textId="15E82AAF" w:rsidR="00817F97" w:rsidRDefault="00817F97" w:rsidP="00817F97">
      <w:pPr>
        <w:pStyle w:val="ListNumber"/>
        <w:numPr>
          <w:ilvl w:val="0"/>
          <w:numId w:val="0"/>
        </w:numPr>
        <w:ind w:left="340" w:hanging="340"/>
        <w:rPr>
          <w:b/>
          <w:bCs/>
        </w:rPr>
      </w:pPr>
      <w:r>
        <w:rPr>
          <w:noProof/>
        </w:rPr>
        <mc:AlternateContent>
          <mc:Choice Requires="wps">
            <w:drawing>
              <wp:anchor distT="0" distB="0" distL="114300" distR="114300" simplePos="0" relativeHeight="251760640" behindDoc="0" locked="0" layoutInCell="1" allowOverlap="1" wp14:anchorId="38FB87FC" wp14:editId="46F7A8BA">
                <wp:simplePos x="0" y="0"/>
                <wp:positionH relativeFrom="margin">
                  <wp:posOffset>5203923</wp:posOffset>
                </wp:positionH>
                <wp:positionV relativeFrom="paragraph">
                  <wp:posOffset>308854</wp:posOffset>
                </wp:positionV>
                <wp:extent cx="427892" cy="123093"/>
                <wp:effectExtent l="0" t="0" r="10795" b="10795"/>
                <wp:wrapNone/>
                <wp:docPr id="161" name="Rectangle 161"/>
                <wp:cNvGraphicFramePr/>
                <a:graphic xmlns:a="http://schemas.openxmlformats.org/drawingml/2006/main">
                  <a:graphicData uri="http://schemas.microsoft.com/office/word/2010/wordprocessingShape">
                    <wps:wsp>
                      <wps:cNvSpPr/>
                      <wps:spPr>
                        <a:xfrm>
                          <a:off x="0" y="0"/>
                          <a:ext cx="427892" cy="123093"/>
                        </a:xfrm>
                        <a:prstGeom prst="rect">
                          <a:avLst/>
                        </a:prstGeom>
                        <a:noFill/>
                        <a:ln w="127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C3982" id="Rectangle 161" o:spid="_x0000_s1026" style="position:absolute;margin-left:409.75pt;margin-top:24.3pt;width:33.7pt;height:9.7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" filled="f" strokecolor="#ffc000" strokeweight="1pt">
                <w10:wrap anchorx="margin"/>
              </v:rect>
            </w:pict>
          </mc:Fallback>
        </mc:AlternateContent>
      </w:r>
      <w:r>
        <w:rPr>
          <w:noProof/>
        </w:rPr>
        <w:drawing>
          <wp:inline distT="0" distB="0" distL="0" distR="0" wp14:anchorId="0DE5AED0" wp14:editId="659E62F4">
            <wp:extent cx="6480175" cy="1136650"/>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480175" cy="1136650"/>
                    </a:xfrm>
                    <a:prstGeom prst="rect">
                      <a:avLst/>
                    </a:prstGeom>
                  </pic:spPr>
                </pic:pic>
              </a:graphicData>
            </a:graphic>
          </wp:inline>
        </w:drawing>
      </w:r>
    </w:p>
    <w:p w14:paraId="42794030" w14:textId="77777777" w:rsidR="00161C1B" w:rsidRDefault="00161C1B" w:rsidP="00161C1B"/>
    <w:p w14:paraId="40A05578" w14:textId="77777777" w:rsidR="00161C1B" w:rsidRDefault="00161C1B" w:rsidP="00161C1B">
      <w:r>
        <w:t xml:space="preserve">The </w:t>
      </w:r>
      <w:r w:rsidRPr="00323668">
        <w:rPr>
          <w:b/>
          <w:bCs/>
        </w:rPr>
        <w:t xml:space="preserve">List of </w:t>
      </w:r>
      <w:proofErr w:type="spellStart"/>
      <w:r w:rsidRPr="00323668">
        <w:rPr>
          <w:b/>
          <w:bCs/>
        </w:rPr>
        <w:t>eForum</w:t>
      </w:r>
      <w:proofErr w:type="spellEnd"/>
      <w:r>
        <w:t xml:space="preserve"> screen is displayed. You can track discussions with your buyer, respond to messages or create a new </w:t>
      </w:r>
      <w:proofErr w:type="spellStart"/>
      <w:r>
        <w:t>eForum</w:t>
      </w:r>
      <w:proofErr w:type="spellEnd"/>
      <w:r>
        <w:t xml:space="preserve">. All communications within the </w:t>
      </w:r>
      <w:proofErr w:type="spellStart"/>
      <w:r>
        <w:t>eForum</w:t>
      </w:r>
      <w:proofErr w:type="spellEnd"/>
      <w:r>
        <w:t xml:space="preserve"> are specific only to the sourcing event the </w:t>
      </w:r>
      <w:proofErr w:type="spellStart"/>
      <w:r>
        <w:t>eForum</w:t>
      </w:r>
      <w:proofErr w:type="spellEnd"/>
      <w:r>
        <w:t xml:space="preserve"> is initiated from.</w:t>
      </w:r>
    </w:p>
    <w:p w14:paraId="742DC78F" w14:textId="77777777" w:rsidR="00161C1B" w:rsidRDefault="00161C1B" w:rsidP="00C42C35">
      <w:pPr>
        <w:pStyle w:val="ListParagraph"/>
        <w:numPr>
          <w:ilvl w:val="0"/>
          <w:numId w:val="19"/>
        </w:numPr>
        <w:spacing w:before="0" w:after="0"/>
      </w:pPr>
      <w:r>
        <w:t xml:space="preserve">To display </w:t>
      </w:r>
      <w:proofErr w:type="spellStart"/>
      <w:r>
        <w:t>eForum</w:t>
      </w:r>
      <w:proofErr w:type="spellEnd"/>
      <w:r>
        <w:t xml:space="preserve"> messages click the hyperlinked </w:t>
      </w:r>
      <w:proofErr w:type="spellStart"/>
      <w:r w:rsidRPr="00CC6C0F">
        <w:rPr>
          <w:b/>
        </w:rPr>
        <w:t>eForum</w:t>
      </w:r>
      <w:proofErr w:type="spellEnd"/>
      <w:r>
        <w:t xml:space="preserve"> name.</w:t>
      </w:r>
    </w:p>
    <w:p w14:paraId="1B4DBED9" w14:textId="77777777" w:rsidR="00161C1B" w:rsidRDefault="00161C1B" w:rsidP="00161C1B">
      <w:pPr>
        <w:ind w:left="567"/>
      </w:pPr>
    </w:p>
    <w:p w14:paraId="109F5517" w14:textId="77777777" w:rsidR="00161C1B" w:rsidRDefault="00161C1B" w:rsidP="00161C1B">
      <w:r>
        <w:rPr>
          <w:noProof/>
        </w:rPr>
        <w:drawing>
          <wp:inline distT="0" distB="0" distL="0" distR="0" wp14:anchorId="2C38DB9F" wp14:editId="1C4E38B5">
            <wp:extent cx="6480175" cy="1134110"/>
            <wp:effectExtent l="19050" t="19050" r="15875" b="27940"/>
            <wp:docPr id="2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80175" cy="1134110"/>
                    </a:xfrm>
                    <a:prstGeom prst="rect">
                      <a:avLst/>
                    </a:prstGeom>
                    <a:ln>
                      <a:solidFill>
                        <a:srgbClr val="0070C0"/>
                      </a:solidFill>
                    </a:ln>
                  </pic:spPr>
                </pic:pic>
              </a:graphicData>
            </a:graphic>
          </wp:inline>
        </w:drawing>
      </w:r>
    </w:p>
    <w:p w14:paraId="4B90070E" w14:textId="77777777" w:rsidR="00161C1B" w:rsidRDefault="00161C1B" w:rsidP="00161C1B"/>
    <w:p w14:paraId="6F6B8AA9" w14:textId="77777777" w:rsidR="00161C1B" w:rsidRDefault="00161C1B" w:rsidP="00C42C35">
      <w:pPr>
        <w:pStyle w:val="ListParagraph"/>
        <w:numPr>
          <w:ilvl w:val="0"/>
          <w:numId w:val="19"/>
        </w:numPr>
        <w:spacing w:before="0" w:after="0"/>
      </w:pPr>
      <w:r>
        <w:t xml:space="preserve">The </w:t>
      </w:r>
      <w:proofErr w:type="spellStart"/>
      <w:r>
        <w:t>eForum</w:t>
      </w:r>
      <w:proofErr w:type="spellEnd"/>
      <w:r>
        <w:t xml:space="preserve"> Message List is displayed. Click </w:t>
      </w:r>
      <w:r w:rsidRPr="00A23418">
        <w:rPr>
          <w:b/>
        </w:rPr>
        <w:t>Reply</w:t>
      </w:r>
      <w:r>
        <w:t xml:space="preserve"> to respond to the message; or click </w:t>
      </w:r>
      <w:r w:rsidRPr="00A23418">
        <w:rPr>
          <w:b/>
        </w:rPr>
        <w:t>New Message</w:t>
      </w:r>
      <w:r>
        <w:t xml:space="preserve"> to create a new message.</w:t>
      </w:r>
    </w:p>
    <w:p w14:paraId="0BB368CA" w14:textId="77777777" w:rsidR="00161C1B" w:rsidRDefault="00161C1B" w:rsidP="00161C1B"/>
    <w:p w14:paraId="7CC7B65D" w14:textId="77777777" w:rsidR="00161C1B" w:rsidRDefault="00161C1B" w:rsidP="00161C1B">
      <w:r>
        <w:rPr>
          <w:noProof/>
        </w:rPr>
        <w:drawing>
          <wp:inline distT="0" distB="0" distL="0" distR="0" wp14:anchorId="7FE23857" wp14:editId="2498517A">
            <wp:extent cx="6480175" cy="1286510"/>
            <wp:effectExtent l="19050" t="19050" r="15875" b="27940"/>
            <wp:docPr id="2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80175" cy="1286510"/>
                    </a:xfrm>
                    <a:prstGeom prst="rect">
                      <a:avLst/>
                    </a:prstGeom>
                    <a:ln>
                      <a:solidFill>
                        <a:srgbClr val="0070C0"/>
                      </a:solidFill>
                    </a:ln>
                  </pic:spPr>
                </pic:pic>
              </a:graphicData>
            </a:graphic>
          </wp:inline>
        </w:drawing>
      </w:r>
    </w:p>
    <w:p w14:paraId="14AC1BB4" w14:textId="77777777" w:rsidR="00161C1B" w:rsidRDefault="00161C1B" w:rsidP="00161C1B"/>
    <w:p w14:paraId="29AF7D11" w14:textId="77777777" w:rsidR="00161C1B" w:rsidRDefault="00161C1B" w:rsidP="00161C1B">
      <w:r>
        <w:t xml:space="preserve">The </w:t>
      </w:r>
      <w:r w:rsidRPr="00E5403F">
        <w:rPr>
          <w:b/>
        </w:rPr>
        <w:t>Respond To</w:t>
      </w:r>
      <w:r>
        <w:t xml:space="preserve"> window is displayed. Type your response text in the message field and attach any relevant documentation. A maximum of ten files (up to 5 MB per file) can be uploaded with your response. Click </w:t>
      </w:r>
      <w:r w:rsidRPr="00E5403F">
        <w:rPr>
          <w:b/>
        </w:rPr>
        <w:t>Post</w:t>
      </w:r>
      <w:r>
        <w:t xml:space="preserve"> to post your message response. </w:t>
      </w:r>
    </w:p>
    <w:p w14:paraId="4C5DC340" w14:textId="77777777" w:rsidR="00161C1B" w:rsidRDefault="00161C1B" w:rsidP="00AF7E49">
      <w:pPr>
        <w:pStyle w:val="ListNumber"/>
        <w:numPr>
          <w:ilvl w:val="0"/>
          <w:numId w:val="0"/>
        </w:numPr>
      </w:pPr>
      <w:r>
        <w:rPr>
          <w:noProof/>
        </w:rPr>
        <w:drawing>
          <wp:inline distT="0" distB="0" distL="0" distR="0" wp14:anchorId="027A7025" wp14:editId="2E2CDF1C">
            <wp:extent cx="4502381" cy="2375022"/>
            <wp:effectExtent l="19050" t="19050" r="12700" b="25400"/>
            <wp:docPr id="2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02381" cy="2375022"/>
                    </a:xfrm>
                    <a:prstGeom prst="rect">
                      <a:avLst/>
                    </a:prstGeom>
                    <a:ln>
                      <a:solidFill>
                        <a:srgbClr val="0070C0"/>
                      </a:solidFill>
                    </a:ln>
                  </pic:spPr>
                </pic:pic>
              </a:graphicData>
            </a:graphic>
          </wp:inline>
        </w:drawing>
      </w:r>
    </w:p>
    <w:p w14:paraId="4418526E" w14:textId="77777777" w:rsidR="00161C1B" w:rsidRDefault="00161C1B" w:rsidP="00AF7E49">
      <w:pPr>
        <w:pStyle w:val="ListNumber"/>
        <w:numPr>
          <w:ilvl w:val="0"/>
          <w:numId w:val="0"/>
        </w:numPr>
      </w:pPr>
    </w:p>
    <w:p w14:paraId="683C36D8" w14:textId="4C7DC02F" w:rsidR="00161C1B" w:rsidRDefault="00161C1B" w:rsidP="00AF7E49">
      <w:pPr>
        <w:pStyle w:val="ListNumber"/>
        <w:numPr>
          <w:ilvl w:val="0"/>
          <w:numId w:val="0"/>
        </w:numPr>
      </w:pPr>
      <w:r>
        <w:t xml:space="preserve">Your message post will display in the </w:t>
      </w:r>
      <w:r w:rsidRPr="008774AB">
        <w:rPr>
          <w:b/>
        </w:rPr>
        <w:t>Message List</w:t>
      </w:r>
      <w:r>
        <w:t xml:space="preserve">. The message posting date and time will allow you to keep track when responses are sent from </w:t>
      </w:r>
      <w:r w:rsidR="00B221E8">
        <w:t>the Department</w:t>
      </w:r>
      <w:r>
        <w:t xml:space="preserve">. </w:t>
      </w:r>
    </w:p>
    <w:p w14:paraId="6910D81B" w14:textId="77777777" w:rsidR="00161C1B" w:rsidRDefault="00161C1B" w:rsidP="00AF7E49">
      <w:pPr>
        <w:pStyle w:val="ListNumber"/>
        <w:numPr>
          <w:ilvl w:val="0"/>
          <w:numId w:val="0"/>
        </w:numPr>
      </w:pPr>
      <w:r>
        <w:rPr>
          <w:noProof/>
        </w:rPr>
        <w:drawing>
          <wp:inline distT="0" distB="0" distL="0" distR="0" wp14:anchorId="0A77FA56" wp14:editId="37CB7276">
            <wp:extent cx="6480175" cy="1654810"/>
            <wp:effectExtent l="19050" t="19050" r="15875" b="21590"/>
            <wp:docPr id="2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80175" cy="1654810"/>
                    </a:xfrm>
                    <a:prstGeom prst="rect">
                      <a:avLst/>
                    </a:prstGeom>
                    <a:ln>
                      <a:solidFill>
                        <a:srgbClr val="0070C0"/>
                      </a:solidFill>
                    </a:ln>
                  </pic:spPr>
                </pic:pic>
              </a:graphicData>
            </a:graphic>
          </wp:inline>
        </w:drawing>
      </w:r>
    </w:p>
    <w:p w14:paraId="463F6344" w14:textId="77777777" w:rsidR="00161C1B" w:rsidRDefault="00161C1B" w:rsidP="00161C1B"/>
    <w:p w14:paraId="08D01148" w14:textId="77777777" w:rsidR="00161C1B" w:rsidRDefault="00161C1B" w:rsidP="00AF7E49">
      <w:pPr>
        <w:pStyle w:val="ListNumber"/>
        <w:numPr>
          <w:ilvl w:val="0"/>
          <w:numId w:val="0"/>
        </w:numPr>
        <w:ind w:left="340" w:hanging="340"/>
      </w:pPr>
      <w:r>
        <w:rPr>
          <w:noProof/>
        </w:rPr>
        <mc:AlternateContent>
          <mc:Choice Requires="wps">
            <w:drawing>
              <wp:anchor distT="0" distB="0" distL="114300" distR="114300" simplePos="0" relativeHeight="251725824" behindDoc="0" locked="0" layoutInCell="1" allowOverlap="1" wp14:anchorId="12F2DBB5" wp14:editId="52CFECAD">
                <wp:simplePos x="0" y="0"/>
                <wp:positionH relativeFrom="margin">
                  <wp:posOffset>270647</wp:posOffset>
                </wp:positionH>
                <wp:positionV relativeFrom="paragraph">
                  <wp:posOffset>1686588</wp:posOffset>
                </wp:positionV>
                <wp:extent cx="2751151" cy="310100"/>
                <wp:effectExtent l="0" t="0" r="11430" b="13970"/>
                <wp:wrapNone/>
                <wp:docPr id="143" name="Rectangle 143"/>
                <wp:cNvGraphicFramePr/>
                <a:graphic xmlns:a="http://schemas.openxmlformats.org/drawingml/2006/main">
                  <a:graphicData uri="http://schemas.microsoft.com/office/word/2010/wordprocessingShape">
                    <wps:wsp>
                      <wps:cNvSpPr/>
                      <wps:spPr>
                        <a:xfrm>
                          <a:off x="0" y="0"/>
                          <a:ext cx="2751151" cy="310100"/>
                        </a:xfrm>
                        <a:prstGeom prst="rect">
                          <a:avLst/>
                        </a:pr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D23C3" id="Rectangle 143" o:spid="_x0000_s1026" style="position:absolute;margin-left:21.3pt;margin-top:132.8pt;width:216.65pt;height:24.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" filled="f" strokecolor="#ffc000" strokeweight="1.5pt">
                <w10:wrap anchorx="margin"/>
              </v:rect>
            </w:pict>
          </mc:Fallback>
        </mc:AlternateContent>
      </w:r>
      <w:r>
        <w:rPr>
          <w:noProof/>
        </w:rPr>
        <w:drawing>
          <wp:inline distT="0" distB="0" distL="0" distR="0" wp14:anchorId="735EC18D" wp14:editId="153432E4">
            <wp:extent cx="6480175" cy="2013585"/>
            <wp:effectExtent l="19050" t="19050" r="15875" b="24765"/>
            <wp:docPr id="134" name="Pictur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a:extLst>
                        <a:ext uri="{C183D7F6-B498-43B3-948B-1728B52AA6E4}">
                          <adec:decorative xmlns:adec="http://schemas.microsoft.com/office/drawing/2017/decorative" val="1"/>
                        </a:ext>
                      </a:extLst>
                    </pic:cNvPr>
                    <pic:cNvPicPr/>
                  </pic:nvPicPr>
                  <pic:blipFill>
                    <a:blip r:embed="rId65" cstate="screen">
                      <a:extLst>
                        <a:ext uri="{28A0092B-C50C-407E-A947-70E740481C1C}">
                          <a14:useLocalDpi xmlns:a14="http://schemas.microsoft.com/office/drawing/2010/main"/>
                        </a:ext>
                      </a:extLst>
                    </a:blip>
                    <a:stretch>
                      <a:fillRect/>
                    </a:stretch>
                  </pic:blipFill>
                  <pic:spPr>
                    <a:xfrm>
                      <a:off x="0" y="0"/>
                      <a:ext cx="6480175" cy="2013585"/>
                    </a:xfrm>
                    <a:prstGeom prst="rect">
                      <a:avLst/>
                    </a:prstGeom>
                    <a:ln>
                      <a:solidFill>
                        <a:schemeClr val="bg1">
                          <a:lumMod val="65000"/>
                        </a:schemeClr>
                      </a:solidFill>
                    </a:ln>
                  </pic:spPr>
                </pic:pic>
              </a:graphicData>
            </a:graphic>
          </wp:inline>
        </w:drawing>
      </w:r>
    </w:p>
    <w:p w14:paraId="3133A803" w14:textId="3B42F788" w:rsidR="00AB3ED1" w:rsidRDefault="00AB3ED1">
      <w:pPr>
        <w:rPr>
          <w:b/>
        </w:rPr>
      </w:pPr>
      <w:r>
        <w:rPr>
          <w:b/>
        </w:rPr>
        <w:br w:type="page"/>
      </w:r>
    </w:p>
    <w:p w14:paraId="25C13F0D" w14:textId="77777777" w:rsidR="00161C1B" w:rsidRDefault="00161C1B" w:rsidP="00161C1B">
      <w:pPr>
        <w:pStyle w:val="Heading2"/>
      </w:pPr>
      <w:r w:rsidRPr="00AA592B">
        <w:t xml:space="preserve">Creating a new </w:t>
      </w:r>
      <w:proofErr w:type="spellStart"/>
      <w:r w:rsidRPr="00AA592B">
        <w:t>eForum</w:t>
      </w:r>
      <w:proofErr w:type="spellEnd"/>
    </w:p>
    <w:p w14:paraId="019CA5E6" w14:textId="20118605" w:rsidR="00161C1B" w:rsidRDefault="00161C1B" w:rsidP="00AF7E49">
      <w:pPr>
        <w:pStyle w:val="ListNumber"/>
        <w:numPr>
          <w:ilvl w:val="0"/>
          <w:numId w:val="0"/>
        </w:numPr>
      </w:pPr>
      <w:r>
        <w:t xml:space="preserve">As a supplier, you can create a new </w:t>
      </w:r>
      <w:proofErr w:type="spellStart"/>
      <w:r>
        <w:t>eForum</w:t>
      </w:r>
      <w:proofErr w:type="spellEnd"/>
      <w:r>
        <w:t xml:space="preserve"> and initiate communications with your </w:t>
      </w:r>
      <w:proofErr w:type="gramStart"/>
      <w:r w:rsidR="00B221E8">
        <w:t>Department</w:t>
      </w:r>
      <w:proofErr w:type="gramEnd"/>
      <w:r>
        <w:t xml:space="preserve"> buyer, send documents or request information. The </w:t>
      </w:r>
      <w:r w:rsidRPr="756640E5">
        <w:rPr>
          <w:b/>
          <w:bCs/>
        </w:rPr>
        <w:t xml:space="preserve">List of </w:t>
      </w:r>
      <w:proofErr w:type="spellStart"/>
      <w:r w:rsidRPr="756640E5">
        <w:rPr>
          <w:b/>
          <w:bCs/>
        </w:rPr>
        <w:t>eForum</w:t>
      </w:r>
      <w:proofErr w:type="spellEnd"/>
      <w:r>
        <w:t xml:space="preserve"> screen is displayed below. </w:t>
      </w:r>
    </w:p>
    <w:p w14:paraId="719529AA" w14:textId="77777777" w:rsidR="00161C1B" w:rsidRDefault="00161C1B" w:rsidP="00AF7E49">
      <w:pPr>
        <w:pStyle w:val="ListBullet"/>
      </w:pPr>
      <w:r>
        <w:t xml:space="preserve">Click </w:t>
      </w:r>
      <w:r w:rsidRPr="756640E5">
        <w:rPr>
          <w:b/>
          <w:bCs/>
        </w:rPr>
        <w:t xml:space="preserve">New </w:t>
      </w:r>
      <w:proofErr w:type="spellStart"/>
      <w:r w:rsidRPr="756640E5">
        <w:rPr>
          <w:b/>
          <w:bCs/>
        </w:rPr>
        <w:t>eForum</w:t>
      </w:r>
      <w:proofErr w:type="spellEnd"/>
      <w:r>
        <w:t xml:space="preserve"> to create a new </w:t>
      </w:r>
      <w:proofErr w:type="spellStart"/>
      <w:r>
        <w:t>eForum</w:t>
      </w:r>
      <w:proofErr w:type="spellEnd"/>
      <w:r>
        <w:t xml:space="preserve"> for the sourcing </w:t>
      </w:r>
      <w:proofErr w:type="gramStart"/>
      <w:r>
        <w:t>event</w:t>
      </w:r>
      <w:proofErr w:type="gramEnd"/>
    </w:p>
    <w:p w14:paraId="026C590C" w14:textId="77777777" w:rsidR="00161C1B" w:rsidRPr="00AA592B" w:rsidRDefault="00161C1B" w:rsidP="00AF7E49">
      <w:pPr>
        <w:pStyle w:val="ListNumber"/>
        <w:numPr>
          <w:ilvl w:val="0"/>
          <w:numId w:val="0"/>
        </w:numPr>
      </w:pPr>
    </w:p>
    <w:p w14:paraId="11A0CACC" w14:textId="77777777" w:rsidR="00161C1B" w:rsidRDefault="00161C1B" w:rsidP="00AF7E49">
      <w:pPr>
        <w:pStyle w:val="ListNumber"/>
        <w:numPr>
          <w:ilvl w:val="0"/>
          <w:numId w:val="0"/>
        </w:numPr>
        <w:rPr>
          <w:b/>
        </w:rPr>
      </w:pPr>
      <w:r>
        <w:rPr>
          <w:noProof/>
        </w:rPr>
        <w:drawing>
          <wp:inline distT="0" distB="0" distL="0" distR="0" wp14:anchorId="0E910144" wp14:editId="6BEA3629">
            <wp:extent cx="6480175" cy="953770"/>
            <wp:effectExtent l="19050" t="19050" r="15875" b="17780"/>
            <wp:docPr id="26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480175" cy="953770"/>
                    </a:xfrm>
                    <a:prstGeom prst="rect">
                      <a:avLst/>
                    </a:prstGeom>
                    <a:ln>
                      <a:solidFill>
                        <a:srgbClr val="0070C0"/>
                      </a:solidFill>
                    </a:ln>
                  </pic:spPr>
                </pic:pic>
              </a:graphicData>
            </a:graphic>
          </wp:inline>
        </w:drawing>
      </w:r>
    </w:p>
    <w:p w14:paraId="6090B8BF" w14:textId="77777777" w:rsidR="00161C1B" w:rsidRPr="00AA592B" w:rsidRDefault="00161C1B" w:rsidP="00AF7E49">
      <w:pPr>
        <w:pStyle w:val="ListNumber"/>
        <w:numPr>
          <w:ilvl w:val="0"/>
          <w:numId w:val="0"/>
        </w:numPr>
        <w:ind w:left="340" w:hanging="340"/>
        <w:rPr>
          <w:b/>
        </w:rPr>
      </w:pPr>
    </w:p>
    <w:p w14:paraId="2B0C508E" w14:textId="77777777" w:rsidR="00161C1B" w:rsidRPr="00C32E03" w:rsidRDefault="00161C1B" w:rsidP="00AF7E49">
      <w:pPr>
        <w:pStyle w:val="ListNumber"/>
        <w:numPr>
          <w:ilvl w:val="0"/>
          <w:numId w:val="0"/>
        </w:numPr>
      </w:pPr>
      <w:r>
        <w:t xml:space="preserve">The </w:t>
      </w:r>
      <w:r w:rsidRPr="00C32E03">
        <w:t xml:space="preserve">New </w:t>
      </w:r>
      <w:proofErr w:type="spellStart"/>
      <w:r w:rsidRPr="00C32E03">
        <w:t>eForum</w:t>
      </w:r>
      <w:proofErr w:type="spellEnd"/>
      <w:r>
        <w:t xml:space="preserve"> window is displayed. Fill in the required fields - </w:t>
      </w:r>
      <w:proofErr w:type="spellStart"/>
      <w:r w:rsidRPr="00C32E03">
        <w:t>eForum</w:t>
      </w:r>
      <w:proofErr w:type="spellEnd"/>
      <w:r w:rsidRPr="00C32E03">
        <w:t xml:space="preserve"> Name; </w:t>
      </w:r>
      <w:proofErr w:type="spellStart"/>
      <w:r w:rsidRPr="00C32E03">
        <w:t>eForum</w:t>
      </w:r>
      <w:proofErr w:type="spellEnd"/>
      <w:r w:rsidRPr="00C32E03">
        <w:t xml:space="preserve"> Description; Signature/Remarks; Type of </w:t>
      </w:r>
      <w:proofErr w:type="spellStart"/>
      <w:r w:rsidRPr="00C32E03">
        <w:t>eForum</w:t>
      </w:r>
      <w:proofErr w:type="spellEnd"/>
      <w:r w:rsidRPr="00C32E03">
        <w:t>.</w:t>
      </w:r>
    </w:p>
    <w:p w14:paraId="16446C66" w14:textId="77777777" w:rsidR="00161C1B" w:rsidRDefault="00161C1B" w:rsidP="00C42C35">
      <w:pPr>
        <w:pStyle w:val="ListNumber"/>
        <w:numPr>
          <w:ilvl w:val="0"/>
          <w:numId w:val="19"/>
        </w:numPr>
      </w:pPr>
      <w:r>
        <w:t xml:space="preserve">Click </w:t>
      </w:r>
      <w:r w:rsidRPr="756640E5">
        <w:rPr>
          <w:b/>
          <w:bCs/>
        </w:rPr>
        <w:t>Save</w:t>
      </w:r>
      <w:r>
        <w:t xml:space="preserve"> to create the </w:t>
      </w:r>
      <w:proofErr w:type="spellStart"/>
      <w:proofErr w:type="gramStart"/>
      <w:r>
        <w:t>eForum</w:t>
      </w:r>
      <w:proofErr w:type="spellEnd"/>
      <w:proofErr w:type="gramEnd"/>
    </w:p>
    <w:p w14:paraId="59FF4FE8" w14:textId="77777777" w:rsidR="00161C1B" w:rsidRDefault="00161C1B" w:rsidP="00AF7E49">
      <w:pPr>
        <w:pStyle w:val="ListNumber"/>
        <w:numPr>
          <w:ilvl w:val="0"/>
          <w:numId w:val="0"/>
        </w:numPr>
      </w:pPr>
      <w:r>
        <w:rPr>
          <w:noProof/>
        </w:rPr>
        <w:drawing>
          <wp:inline distT="0" distB="0" distL="0" distR="0" wp14:anchorId="132CC666" wp14:editId="37C3E224">
            <wp:extent cx="3274869" cy="2090534"/>
            <wp:effectExtent l="19050" t="19050" r="20955" b="24130"/>
            <wp:docPr id="2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96172" cy="2104133"/>
                    </a:xfrm>
                    <a:prstGeom prst="rect">
                      <a:avLst/>
                    </a:prstGeom>
                    <a:ln>
                      <a:solidFill>
                        <a:srgbClr val="0070C0"/>
                      </a:solidFill>
                    </a:ln>
                  </pic:spPr>
                </pic:pic>
              </a:graphicData>
            </a:graphic>
          </wp:inline>
        </w:drawing>
      </w:r>
    </w:p>
    <w:p w14:paraId="32A962BB" w14:textId="77777777" w:rsidR="00161C1B" w:rsidRDefault="00161C1B" w:rsidP="00161C1B">
      <w:pPr>
        <w:pStyle w:val="ListNumber2"/>
        <w:numPr>
          <w:ilvl w:val="0"/>
          <w:numId w:val="0"/>
        </w:numPr>
      </w:pPr>
    </w:p>
    <w:p w14:paraId="273D658B" w14:textId="0BDACE1D" w:rsidR="00161C1B" w:rsidRDefault="00161C1B" w:rsidP="00C42C35">
      <w:pPr>
        <w:pStyle w:val="ListNumber2"/>
        <w:numPr>
          <w:ilvl w:val="0"/>
          <w:numId w:val="19"/>
        </w:numPr>
      </w:pPr>
      <w:r>
        <w:t xml:space="preserve">The </w:t>
      </w:r>
      <w:proofErr w:type="spellStart"/>
      <w:r>
        <w:t>eForum</w:t>
      </w:r>
      <w:proofErr w:type="spellEnd"/>
      <w:r>
        <w:t xml:space="preserve"> has been successfully created. The </w:t>
      </w:r>
      <w:r w:rsidRPr="756640E5">
        <w:rPr>
          <w:b/>
          <w:bCs/>
        </w:rPr>
        <w:t>Type</w:t>
      </w:r>
      <w:r w:rsidRPr="003E7CF1">
        <w:t xml:space="preserve"> column</w:t>
      </w:r>
      <w:r>
        <w:t xml:space="preserve"> will indicate that the </w:t>
      </w:r>
      <w:proofErr w:type="spellStart"/>
      <w:r>
        <w:t>eForum</w:t>
      </w:r>
      <w:proofErr w:type="spellEnd"/>
      <w:r>
        <w:t xml:space="preserve"> was created by the supplier, and not initiated by </w:t>
      </w:r>
      <w:r w:rsidR="00BE6E3A">
        <w:t>the Department</w:t>
      </w:r>
      <w:r>
        <w:t>.</w:t>
      </w:r>
    </w:p>
    <w:p w14:paraId="796D5584" w14:textId="77777777" w:rsidR="00161C1B" w:rsidRDefault="00161C1B" w:rsidP="00AF7E49">
      <w:pPr>
        <w:pStyle w:val="ListNumber"/>
        <w:numPr>
          <w:ilvl w:val="0"/>
          <w:numId w:val="0"/>
        </w:numPr>
        <w:ind w:left="340" w:hanging="340"/>
      </w:pPr>
    </w:p>
    <w:p w14:paraId="7276A8DA" w14:textId="77777777" w:rsidR="00161C1B" w:rsidRDefault="00161C1B" w:rsidP="00161C1B">
      <w:pPr>
        <w:rPr>
          <w:b/>
          <w:bCs/>
          <w:iCs/>
          <w:color w:val="201547" w:themeColor="text2"/>
          <w:kern w:val="20"/>
          <w:sz w:val="22"/>
          <w:szCs w:val="28"/>
        </w:rPr>
      </w:pPr>
      <w:r>
        <w:rPr>
          <w:noProof/>
        </w:rPr>
        <w:drawing>
          <wp:inline distT="0" distB="0" distL="0" distR="0" wp14:anchorId="70C7438F" wp14:editId="2777C5E7">
            <wp:extent cx="6480175" cy="975995"/>
            <wp:effectExtent l="19050" t="19050" r="15875" b="14605"/>
            <wp:docPr id="2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480175" cy="975995"/>
                    </a:xfrm>
                    <a:prstGeom prst="rect">
                      <a:avLst/>
                    </a:prstGeom>
                    <a:ln>
                      <a:solidFill>
                        <a:srgbClr val="0070C0"/>
                      </a:solidFill>
                    </a:ln>
                  </pic:spPr>
                </pic:pic>
              </a:graphicData>
            </a:graphic>
          </wp:inline>
        </w:drawing>
      </w:r>
      <w:r>
        <w:br w:type="page"/>
      </w:r>
    </w:p>
    <w:p w14:paraId="4D38B5CB" w14:textId="77777777" w:rsidR="00161C1B" w:rsidRPr="00050253" w:rsidRDefault="00161C1B" w:rsidP="00161C1B">
      <w:pPr>
        <w:pStyle w:val="Heading2"/>
      </w:pPr>
      <w:r>
        <w:lastRenderedPageBreak/>
        <w:t xml:space="preserve">Respond to a request for </w:t>
      </w:r>
      <w:proofErr w:type="gramStart"/>
      <w:r>
        <w:t>offer</w:t>
      </w:r>
      <w:proofErr w:type="gramEnd"/>
    </w:p>
    <w:p w14:paraId="13A31DAB" w14:textId="77777777" w:rsidR="00161C1B" w:rsidRDefault="00161C1B" w:rsidP="00161C1B"/>
    <w:p w14:paraId="73B5D254" w14:textId="77777777" w:rsidR="00161C1B" w:rsidRDefault="00161C1B" w:rsidP="00161C1B">
      <w:r>
        <w:t xml:space="preserve">A request for offer (also called a BAFO – Best and Final offer) can be initiated by your buyer as part of sourcing negotiations. The request for offer allows you to review and update your pricing and submit it back to your buyer for consideration. A request for offer will be released by your buyer once you have provided an initial response to a sourcing event and provided a quote. </w:t>
      </w:r>
      <w:r w:rsidRPr="000F0F1F">
        <w:rPr>
          <w:b/>
        </w:rPr>
        <w:t>Offer request</w:t>
      </w:r>
      <w:r>
        <w:t xml:space="preserve"> will appear on the dashboard of your ZSN portal. </w:t>
      </w:r>
    </w:p>
    <w:p w14:paraId="2152DCF9" w14:textId="77777777" w:rsidR="00161C1B" w:rsidRDefault="00161C1B" w:rsidP="00161C1B"/>
    <w:p w14:paraId="02F40B10" w14:textId="77777777" w:rsidR="00161C1B" w:rsidRDefault="00161C1B" w:rsidP="00AF7E49">
      <w:pPr>
        <w:pStyle w:val="ListNumber"/>
        <w:numPr>
          <w:ilvl w:val="0"/>
          <w:numId w:val="0"/>
        </w:numPr>
      </w:pPr>
      <w:r w:rsidRPr="00AA592B">
        <w:t xml:space="preserve">As a supplier, </w:t>
      </w:r>
      <w:r>
        <w:t xml:space="preserve">you can respond to an offer request by clicking on the sourcing event link on your ZSN dashboard. </w:t>
      </w:r>
    </w:p>
    <w:p w14:paraId="675906AE" w14:textId="77777777" w:rsidR="00161C1B" w:rsidRDefault="00161C1B" w:rsidP="00AF7E49">
      <w:pPr>
        <w:pStyle w:val="ListNumber"/>
        <w:numPr>
          <w:ilvl w:val="0"/>
          <w:numId w:val="0"/>
        </w:numPr>
        <w:ind w:left="340" w:hanging="340"/>
        <w:rPr>
          <w:b/>
        </w:rPr>
      </w:pPr>
      <w:r>
        <w:t xml:space="preserve">Navigate to </w:t>
      </w:r>
      <w:r w:rsidRPr="00420858">
        <w:rPr>
          <w:b/>
        </w:rPr>
        <w:t>Sourcing Events</w:t>
      </w:r>
      <w:r>
        <w:t xml:space="preserve"> and click on the </w:t>
      </w:r>
      <w:r w:rsidRPr="00735DE0">
        <w:t xml:space="preserve">event </w:t>
      </w:r>
      <w:r>
        <w:t xml:space="preserve">now showing </w:t>
      </w:r>
      <w:r w:rsidRPr="00735DE0">
        <w:t xml:space="preserve">the status </w:t>
      </w:r>
      <w:r>
        <w:rPr>
          <w:b/>
        </w:rPr>
        <w:t>Negotiation in Progress</w:t>
      </w:r>
    </w:p>
    <w:p w14:paraId="5D621EF2" w14:textId="32ED14C9" w:rsidR="00161C1B" w:rsidRPr="001C32EC" w:rsidRDefault="00A26142" w:rsidP="00AF7E49">
      <w:pPr>
        <w:pStyle w:val="ListNumber"/>
        <w:numPr>
          <w:ilvl w:val="0"/>
          <w:numId w:val="0"/>
        </w:numPr>
        <w:ind w:left="340" w:hanging="340"/>
      </w:pPr>
      <w:r>
        <w:rPr>
          <w:noProof/>
        </w:rPr>
        <w:drawing>
          <wp:inline distT="0" distB="0" distL="0" distR="0" wp14:anchorId="4C434254" wp14:editId="4E7893F8">
            <wp:extent cx="6480175" cy="17418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80175" cy="1741805"/>
                    </a:xfrm>
                    <a:prstGeom prst="rect">
                      <a:avLst/>
                    </a:prstGeom>
                  </pic:spPr>
                </pic:pic>
              </a:graphicData>
            </a:graphic>
          </wp:inline>
        </w:drawing>
      </w:r>
    </w:p>
    <w:p w14:paraId="184A23AD" w14:textId="02D16624" w:rsidR="00161C1B" w:rsidRPr="00CB7666" w:rsidRDefault="00161C1B" w:rsidP="00AF7E49">
      <w:pPr>
        <w:pStyle w:val="ListNumber"/>
        <w:numPr>
          <w:ilvl w:val="0"/>
          <w:numId w:val="0"/>
        </w:numPr>
        <w:ind w:left="340" w:hanging="340"/>
      </w:pPr>
    </w:p>
    <w:p w14:paraId="6F475DB1" w14:textId="77777777" w:rsidR="00161C1B" w:rsidRDefault="00161C1B" w:rsidP="00C42C35">
      <w:pPr>
        <w:pStyle w:val="BodyText"/>
        <w:numPr>
          <w:ilvl w:val="0"/>
          <w:numId w:val="21"/>
        </w:numPr>
        <w:spacing w:before="60"/>
      </w:pPr>
      <w:r>
        <w:t xml:space="preserve">Click the event name (hyperlink) on the Sourcing Events card. </w:t>
      </w:r>
      <w:r w:rsidRPr="003E7CF1">
        <w:rPr>
          <w:bCs/>
        </w:rPr>
        <w:t>The</w:t>
      </w:r>
      <w:r>
        <w:rPr>
          <w:b/>
        </w:rPr>
        <w:t xml:space="preserve"> Negotiation Trail</w:t>
      </w:r>
      <w:r>
        <w:t xml:space="preserve"> page is </w:t>
      </w:r>
      <w:proofErr w:type="gramStart"/>
      <w:r>
        <w:t>displayed, and</w:t>
      </w:r>
      <w:proofErr w:type="gramEnd"/>
      <w:r>
        <w:t xml:space="preserve"> allows you to track the request for offer that has been released by your buyer. </w:t>
      </w:r>
    </w:p>
    <w:p w14:paraId="1FE231D5" w14:textId="77777777" w:rsidR="00161C1B" w:rsidRDefault="00161C1B" w:rsidP="00C42C35">
      <w:pPr>
        <w:pStyle w:val="ListNumber"/>
        <w:numPr>
          <w:ilvl w:val="0"/>
          <w:numId w:val="21"/>
        </w:numPr>
      </w:pPr>
      <w:r>
        <w:t xml:space="preserve">Click </w:t>
      </w:r>
      <w:r>
        <w:rPr>
          <w:b/>
        </w:rPr>
        <w:t xml:space="preserve">(+) </w:t>
      </w:r>
      <w:r w:rsidRPr="003E7CF1">
        <w:rPr>
          <w:bCs/>
        </w:rPr>
        <w:t>symbol next to</w:t>
      </w:r>
      <w:r>
        <w:rPr>
          <w:b/>
        </w:rPr>
        <w:t xml:space="preserve"> Buyer Round 1 </w:t>
      </w:r>
      <w:r w:rsidRPr="003E7CF1">
        <w:rPr>
          <w:bCs/>
        </w:rPr>
        <w:t xml:space="preserve">(to expand and access the </w:t>
      </w:r>
      <w:r w:rsidRPr="00750229">
        <w:rPr>
          <w:bCs/>
        </w:rPr>
        <w:t>initial price submitted</w:t>
      </w:r>
      <w:r w:rsidRPr="003E7CF1">
        <w:rPr>
          <w:bCs/>
        </w:rPr>
        <w:t>)</w:t>
      </w:r>
      <w:r>
        <w:rPr>
          <w:bCs/>
        </w:rPr>
        <w:t>.</w:t>
      </w:r>
    </w:p>
    <w:p w14:paraId="439E8CD3" w14:textId="77777777" w:rsidR="00161C1B" w:rsidRPr="00750229" w:rsidRDefault="00161C1B" w:rsidP="00C42C35">
      <w:pPr>
        <w:pStyle w:val="ListNumber"/>
        <w:numPr>
          <w:ilvl w:val="0"/>
          <w:numId w:val="21"/>
        </w:numPr>
      </w:pPr>
      <w:r>
        <w:t xml:space="preserve">This expands to provide </w:t>
      </w:r>
      <w:r w:rsidRPr="003E7CF1">
        <w:rPr>
          <w:b/>
          <w:bCs/>
        </w:rPr>
        <w:t>Counter Bid 1</w:t>
      </w:r>
      <w:r>
        <w:t xml:space="preserve"> (to access the latest bid). To change the initial price, click </w:t>
      </w:r>
      <w:r w:rsidRPr="00E40D87">
        <w:rPr>
          <w:b/>
          <w:bCs/>
        </w:rPr>
        <w:t>Download</w:t>
      </w:r>
      <w:r>
        <w:rPr>
          <w:b/>
          <w:bCs/>
        </w:rPr>
        <w:t xml:space="preserve">. </w:t>
      </w:r>
      <w:r w:rsidRPr="003E7CF1">
        <w:t>This will provide you with an EXCEL spreadsheet to insert you</w:t>
      </w:r>
      <w:r>
        <w:t xml:space="preserve">r new </w:t>
      </w:r>
      <w:r w:rsidRPr="003E7CF1">
        <w:t>revised</w:t>
      </w:r>
      <w:r>
        <w:t xml:space="preserve"> </w:t>
      </w:r>
      <w:r w:rsidRPr="003E7CF1">
        <w:t>pricing</w:t>
      </w:r>
      <w:r>
        <w:rPr>
          <w:b/>
          <w:bCs/>
        </w:rPr>
        <w:t>.</w:t>
      </w:r>
    </w:p>
    <w:p w14:paraId="348D4954" w14:textId="3883191F" w:rsidR="00161C1B" w:rsidRDefault="00E13548" w:rsidP="00AF7E49">
      <w:pPr>
        <w:pStyle w:val="ListNumber"/>
        <w:numPr>
          <w:ilvl w:val="0"/>
          <w:numId w:val="0"/>
        </w:numPr>
        <w:ind w:left="340" w:hanging="340"/>
      </w:pPr>
      <w:r>
        <w:rPr>
          <w:noProof/>
        </w:rPr>
        <w:drawing>
          <wp:inline distT="0" distB="0" distL="0" distR="0" wp14:anchorId="18677E60" wp14:editId="78F81BC8">
            <wp:extent cx="6480175" cy="248793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480175" cy="2487930"/>
                    </a:xfrm>
                    <a:prstGeom prst="rect">
                      <a:avLst/>
                    </a:prstGeom>
                  </pic:spPr>
                </pic:pic>
              </a:graphicData>
            </a:graphic>
          </wp:inline>
        </w:drawing>
      </w:r>
    </w:p>
    <w:p w14:paraId="2B42EAB7" w14:textId="614ECB61" w:rsidR="00161C1B" w:rsidRDefault="00161C1B" w:rsidP="00161C1B">
      <w:pPr>
        <w:pStyle w:val="BodyText"/>
      </w:pPr>
    </w:p>
    <w:p w14:paraId="27D7A196" w14:textId="2995FC49" w:rsidR="00161C1B" w:rsidRDefault="00161C1B" w:rsidP="00C868F2">
      <w:pPr>
        <w:pStyle w:val="BodyText"/>
        <w:numPr>
          <w:ilvl w:val="0"/>
          <w:numId w:val="22"/>
        </w:numPr>
        <w:spacing w:before="60"/>
      </w:pPr>
      <w:r>
        <w:t xml:space="preserve">The Excel file will download to your computer and can be opened from the bottom left corner of your Google Chrome browser window. </w:t>
      </w:r>
    </w:p>
    <w:p w14:paraId="165EC499" w14:textId="77777777" w:rsidR="00161C1B" w:rsidRDefault="00161C1B" w:rsidP="00C42C35">
      <w:pPr>
        <w:pStyle w:val="ListNumber"/>
        <w:numPr>
          <w:ilvl w:val="0"/>
          <w:numId w:val="22"/>
        </w:numPr>
      </w:pPr>
      <w:r>
        <w:t xml:space="preserve">Click </w:t>
      </w:r>
      <w:r w:rsidRPr="003A46E3">
        <w:t>the</w:t>
      </w:r>
      <w:r>
        <w:rPr>
          <w:b/>
        </w:rPr>
        <w:t xml:space="preserve"> downloaded file to open the document in </w:t>
      </w:r>
      <w:proofErr w:type="gramStart"/>
      <w:r>
        <w:rPr>
          <w:b/>
        </w:rPr>
        <w:t>Excel</w:t>
      </w:r>
      <w:proofErr w:type="gramEnd"/>
    </w:p>
    <w:p w14:paraId="037B5834" w14:textId="77777777" w:rsidR="00161C1B" w:rsidRDefault="00161C1B" w:rsidP="00C42C35">
      <w:pPr>
        <w:pStyle w:val="BodyText"/>
        <w:numPr>
          <w:ilvl w:val="0"/>
          <w:numId w:val="23"/>
        </w:numPr>
        <w:spacing w:before="60"/>
      </w:pPr>
      <w:r>
        <w:t xml:space="preserve">The </w:t>
      </w:r>
      <w:r w:rsidRPr="003A46E3">
        <w:rPr>
          <w:b/>
        </w:rPr>
        <w:t>Negotiate Export</w:t>
      </w:r>
      <w:r>
        <w:t xml:space="preserve"> file will open. The spreadsheet contains two tabs. The first tab (summary) provides a summary of the event and the initial quoted pricing lot total. </w:t>
      </w:r>
    </w:p>
    <w:p w14:paraId="2DF377CB" w14:textId="77777777" w:rsidR="00161C1B" w:rsidRDefault="00161C1B" w:rsidP="00161C1B">
      <w:pPr>
        <w:pStyle w:val="BodyText"/>
        <w:ind w:left="567"/>
      </w:pPr>
    </w:p>
    <w:p w14:paraId="7047635C" w14:textId="77777777" w:rsidR="00161C1B" w:rsidRDefault="00161C1B" w:rsidP="00161C1B">
      <w:pPr>
        <w:pStyle w:val="BodyText"/>
        <w:jc w:val="center"/>
      </w:pPr>
      <w:r>
        <w:rPr>
          <w:noProof/>
        </w:rPr>
        <w:lastRenderedPageBreak/>
        <w:drawing>
          <wp:inline distT="0" distB="0" distL="0" distR="0" wp14:anchorId="48CBE3FE" wp14:editId="50F650ED">
            <wp:extent cx="3513504" cy="3941070"/>
            <wp:effectExtent l="19050" t="19050" r="10795" b="21590"/>
            <wp:docPr id="27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8414" cy="3957794"/>
                    </a:xfrm>
                    <a:prstGeom prst="rect">
                      <a:avLst/>
                    </a:prstGeom>
                    <a:noFill/>
                    <a:ln>
                      <a:solidFill>
                        <a:srgbClr val="0070C0"/>
                      </a:solidFill>
                    </a:ln>
                  </pic:spPr>
                </pic:pic>
              </a:graphicData>
            </a:graphic>
          </wp:inline>
        </w:drawing>
      </w:r>
    </w:p>
    <w:p w14:paraId="7DBBBE99" w14:textId="77777777" w:rsidR="00161C1B" w:rsidRDefault="00161C1B" w:rsidP="00C42C35">
      <w:pPr>
        <w:pStyle w:val="ListNumber"/>
        <w:numPr>
          <w:ilvl w:val="0"/>
          <w:numId w:val="23"/>
        </w:numPr>
      </w:pPr>
      <w:r>
        <w:t xml:space="preserve">To provide updated pricing click on the </w:t>
      </w:r>
      <w:r w:rsidRPr="00195B57">
        <w:rPr>
          <w:b/>
        </w:rPr>
        <w:t xml:space="preserve">second </w:t>
      </w:r>
      <w:r>
        <w:rPr>
          <w:b/>
        </w:rPr>
        <w:t>tab</w:t>
      </w:r>
      <w:r>
        <w:t xml:space="preserve">. The second sheet will display the pricing line-item details. Pricing can be updated in the </w:t>
      </w:r>
      <w:r w:rsidRPr="00270B0F">
        <w:rPr>
          <w:b/>
        </w:rPr>
        <w:t>P</w:t>
      </w:r>
      <w:r w:rsidRPr="0079789C">
        <w:rPr>
          <w:b/>
        </w:rPr>
        <w:t>ricing Information</w:t>
      </w:r>
      <w:r>
        <w:t xml:space="preserve"> column. </w:t>
      </w:r>
    </w:p>
    <w:p w14:paraId="268BEF4A" w14:textId="77777777" w:rsidR="00161C1B" w:rsidRDefault="00161C1B" w:rsidP="00C42C35">
      <w:pPr>
        <w:pStyle w:val="ListNumber"/>
        <w:numPr>
          <w:ilvl w:val="0"/>
          <w:numId w:val="23"/>
        </w:numPr>
      </w:pPr>
      <w:r>
        <w:t xml:space="preserve">Click on the value in the </w:t>
      </w:r>
      <w:r w:rsidRPr="006E6E0E">
        <w:rPr>
          <w:b/>
        </w:rPr>
        <w:t>Pricing Information</w:t>
      </w:r>
      <w:r>
        <w:t xml:space="preserve"> cell and enter the revised price. </w:t>
      </w:r>
    </w:p>
    <w:p w14:paraId="6167BF86" w14:textId="77777777" w:rsidR="00161C1B" w:rsidRDefault="00161C1B" w:rsidP="00AF7E49">
      <w:pPr>
        <w:pStyle w:val="ListNumber"/>
        <w:numPr>
          <w:ilvl w:val="0"/>
          <w:numId w:val="0"/>
        </w:numPr>
        <w:ind w:left="340" w:hanging="340"/>
      </w:pPr>
    </w:p>
    <w:p w14:paraId="642B691F" w14:textId="77777777" w:rsidR="00161C1B" w:rsidRDefault="00161C1B" w:rsidP="00161C1B">
      <w:pPr>
        <w:pStyle w:val="BodyText"/>
      </w:pPr>
      <w:r>
        <w:rPr>
          <w:noProof/>
        </w:rPr>
        <w:drawing>
          <wp:inline distT="0" distB="0" distL="0" distR="0" wp14:anchorId="148B8325" wp14:editId="4732DD43">
            <wp:extent cx="6480175" cy="771525"/>
            <wp:effectExtent l="19050" t="19050" r="15875" b="28575"/>
            <wp:docPr id="2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80175" cy="771525"/>
                    </a:xfrm>
                    <a:prstGeom prst="rect">
                      <a:avLst/>
                    </a:prstGeom>
                    <a:ln>
                      <a:solidFill>
                        <a:srgbClr val="0070C0"/>
                      </a:solidFill>
                    </a:ln>
                  </pic:spPr>
                </pic:pic>
              </a:graphicData>
            </a:graphic>
          </wp:inline>
        </w:drawing>
      </w:r>
    </w:p>
    <w:p w14:paraId="706CA43F" w14:textId="77777777" w:rsidR="00161C1B" w:rsidRDefault="00161C1B" w:rsidP="00C42C35">
      <w:pPr>
        <w:pStyle w:val="BodyText"/>
        <w:numPr>
          <w:ilvl w:val="0"/>
          <w:numId w:val="24"/>
        </w:numPr>
        <w:spacing w:before="60"/>
      </w:pPr>
      <w:r>
        <w:t xml:space="preserve">The change to the pricing information will update the </w:t>
      </w:r>
      <w:r w:rsidRPr="00CF3271">
        <w:rPr>
          <w:b/>
        </w:rPr>
        <w:t>Total Cost</w:t>
      </w:r>
      <w:r>
        <w:t xml:space="preserve"> value in the adjoining column.</w:t>
      </w:r>
    </w:p>
    <w:p w14:paraId="12E60ADD" w14:textId="77777777" w:rsidR="00161C1B" w:rsidRDefault="00161C1B" w:rsidP="00161C1B">
      <w:pPr>
        <w:pStyle w:val="BodyText"/>
      </w:pPr>
      <w:r>
        <w:rPr>
          <w:noProof/>
        </w:rPr>
        <w:drawing>
          <wp:inline distT="0" distB="0" distL="0" distR="0" wp14:anchorId="055F1D5F" wp14:editId="2CF68AAC">
            <wp:extent cx="6480175" cy="784225"/>
            <wp:effectExtent l="19050" t="19050" r="15875" b="15875"/>
            <wp:docPr id="2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80175" cy="784225"/>
                    </a:xfrm>
                    <a:prstGeom prst="rect">
                      <a:avLst/>
                    </a:prstGeom>
                    <a:noFill/>
                    <a:ln>
                      <a:solidFill>
                        <a:srgbClr val="0070C0"/>
                      </a:solidFill>
                    </a:ln>
                  </pic:spPr>
                </pic:pic>
              </a:graphicData>
            </a:graphic>
          </wp:inline>
        </w:drawing>
      </w:r>
    </w:p>
    <w:p w14:paraId="1E3B6B12" w14:textId="77777777" w:rsidR="00161C1B" w:rsidRDefault="00161C1B" w:rsidP="00161C1B">
      <w:pPr>
        <w:pStyle w:val="BodyText"/>
      </w:pPr>
    </w:p>
    <w:p w14:paraId="68876083" w14:textId="77777777" w:rsidR="00161C1B" w:rsidRDefault="00161C1B" w:rsidP="00161C1B">
      <w:pPr>
        <w:pStyle w:val="BodyText"/>
      </w:pPr>
      <w:r>
        <w:t>The file can now be saved to your computer and uploading.</w:t>
      </w:r>
      <w:r w:rsidRPr="007F3851">
        <w:rPr>
          <w:noProof/>
        </w:rPr>
        <w:t xml:space="preserve"> </w:t>
      </w:r>
      <w:r>
        <w:t xml:space="preserve">Click </w:t>
      </w:r>
      <w:r w:rsidRPr="00270B0F">
        <w:rPr>
          <w:b/>
        </w:rPr>
        <w:t>Save</w:t>
      </w:r>
      <w:r>
        <w:t xml:space="preserve"> to save the file – </w:t>
      </w:r>
      <w:r w:rsidRPr="00270B0F">
        <w:rPr>
          <w:b/>
          <w:bCs/>
        </w:rPr>
        <w:t>do not rename</w:t>
      </w:r>
      <w:r>
        <w:t xml:space="preserve"> the file when saving as the file will need to be imported back into ZSN.  File may be saved in your Download folder (Windows Explorer).</w:t>
      </w:r>
    </w:p>
    <w:p w14:paraId="2C8E6CAA" w14:textId="77777777" w:rsidR="00161C1B" w:rsidRDefault="00161C1B" w:rsidP="00161C1B">
      <w:pPr>
        <w:pStyle w:val="BodyText"/>
      </w:pPr>
    </w:p>
    <w:p w14:paraId="6EEB7EE3" w14:textId="77777777" w:rsidR="00161C1B" w:rsidRDefault="00161C1B" w:rsidP="00161C1B">
      <w:pPr>
        <w:pStyle w:val="BodyText"/>
      </w:pPr>
      <w:r>
        <w:rPr>
          <w:noProof/>
        </w:rPr>
        <w:lastRenderedPageBreak/>
        <w:drawing>
          <wp:inline distT="0" distB="0" distL="0" distR="0" wp14:anchorId="0932B511" wp14:editId="7958F2B6">
            <wp:extent cx="6480175" cy="1282065"/>
            <wp:effectExtent l="19050" t="19050" r="15875" b="13335"/>
            <wp:docPr id="2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480175" cy="1282065"/>
                    </a:xfrm>
                    <a:prstGeom prst="rect">
                      <a:avLst/>
                    </a:prstGeom>
                    <a:ln>
                      <a:solidFill>
                        <a:srgbClr val="0070C0"/>
                      </a:solidFill>
                    </a:ln>
                  </pic:spPr>
                </pic:pic>
              </a:graphicData>
            </a:graphic>
          </wp:inline>
        </w:drawing>
      </w:r>
    </w:p>
    <w:p w14:paraId="5B6FAF18" w14:textId="77777777" w:rsidR="00161C1B" w:rsidRDefault="00161C1B" w:rsidP="00C42C35">
      <w:pPr>
        <w:pStyle w:val="ListNumber"/>
        <w:numPr>
          <w:ilvl w:val="0"/>
          <w:numId w:val="24"/>
        </w:numPr>
      </w:pPr>
      <w:r>
        <w:t xml:space="preserve">Alternatively, click File &gt; Save As &gt; Select a file location to save the file and click the </w:t>
      </w:r>
      <w:r w:rsidRPr="00D2659B">
        <w:rPr>
          <w:b/>
        </w:rPr>
        <w:t>Save</w:t>
      </w:r>
      <w:r>
        <w:t xml:space="preserve"> button. </w:t>
      </w:r>
    </w:p>
    <w:p w14:paraId="669D0375" w14:textId="77777777" w:rsidR="00161C1B" w:rsidRDefault="00161C1B" w:rsidP="00AF7E49">
      <w:pPr>
        <w:pStyle w:val="ListNumber"/>
        <w:numPr>
          <w:ilvl w:val="0"/>
          <w:numId w:val="0"/>
        </w:numPr>
      </w:pPr>
      <w:r>
        <w:rPr>
          <w:noProof/>
        </w:rPr>
        <w:drawing>
          <wp:inline distT="0" distB="0" distL="0" distR="0" wp14:anchorId="64643064" wp14:editId="72A16B54">
            <wp:extent cx="6178550" cy="2902496"/>
            <wp:effectExtent l="19050" t="19050" r="12700" b="12700"/>
            <wp:docPr id="2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19667" cy="2921812"/>
                    </a:xfrm>
                    <a:prstGeom prst="rect">
                      <a:avLst/>
                    </a:prstGeom>
                    <a:ln>
                      <a:solidFill>
                        <a:srgbClr val="0070C0"/>
                      </a:solidFill>
                    </a:ln>
                  </pic:spPr>
                </pic:pic>
              </a:graphicData>
            </a:graphic>
          </wp:inline>
        </w:drawing>
      </w:r>
    </w:p>
    <w:p w14:paraId="309A943E" w14:textId="77777777" w:rsidR="00161C1B" w:rsidRDefault="00161C1B" w:rsidP="00161C1B">
      <w:pPr>
        <w:pStyle w:val="BodyText"/>
      </w:pPr>
      <w:proofErr w:type="gramStart"/>
      <w:r>
        <w:t>Return back</w:t>
      </w:r>
      <w:proofErr w:type="gramEnd"/>
      <w:r>
        <w:t xml:space="preserve"> to the ZSN </w:t>
      </w:r>
      <w:r w:rsidRPr="00C17577">
        <w:rPr>
          <w:b/>
        </w:rPr>
        <w:t>Event Details</w:t>
      </w:r>
      <w:r>
        <w:t xml:space="preserve"> window and prepare to import the excel file back into your </w:t>
      </w:r>
      <w:r w:rsidRPr="00C17577">
        <w:rPr>
          <w:b/>
        </w:rPr>
        <w:t>Negotiation Trail</w:t>
      </w:r>
      <w:r>
        <w:t xml:space="preserve">. </w:t>
      </w:r>
    </w:p>
    <w:p w14:paraId="3535E837" w14:textId="77777777" w:rsidR="00161C1B" w:rsidRDefault="00161C1B" w:rsidP="00C42C35">
      <w:pPr>
        <w:pStyle w:val="ListNumber"/>
        <w:numPr>
          <w:ilvl w:val="0"/>
          <w:numId w:val="25"/>
        </w:numPr>
      </w:pPr>
      <w:r>
        <w:t xml:space="preserve">Click the </w:t>
      </w:r>
      <w:r w:rsidRPr="007B7240">
        <w:rPr>
          <w:b/>
        </w:rPr>
        <w:t>3 dots</w:t>
      </w:r>
      <w:r>
        <w:t xml:space="preserve"> menu from the </w:t>
      </w:r>
      <w:r w:rsidRPr="007B7240">
        <w:rPr>
          <w:b/>
        </w:rPr>
        <w:t>Counter Bid 1</w:t>
      </w:r>
      <w:r>
        <w:t xml:space="preserve"> row. Click </w:t>
      </w:r>
      <w:r w:rsidRPr="007B7240">
        <w:rPr>
          <w:b/>
        </w:rPr>
        <w:t>Import</w:t>
      </w:r>
      <w:r>
        <w:t xml:space="preserve">. </w:t>
      </w:r>
    </w:p>
    <w:p w14:paraId="701A49B7" w14:textId="77777777" w:rsidR="00161C1B" w:rsidRDefault="00161C1B" w:rsidP="00161C1B">
      <w:pPr>
        <w:pStyle w:val="BodyText"/>
      </w:pPr>
      <w:r>
        <w:rPr>
          <w:noProof/>
        </w:rPr>
        <w:drawing>
          <wp:inline distT="0" distB="0" distL="0" distR="0" wp14:anchorId="359F7126" wp14:editId="40C48D8E">
            <wp:extent cx="6480175" cy="1834515"/>
            <wp:effectExtent l="19050" t="19050" r="15875"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480175" cy="1834515"/>
                    </a:xfrm>
                    <a:prstGeom prst="rect">
                      <a:avLst/>
                    </a:prstGeom>
                    <a:ln>
                      <a:solidFill>
                        <a:srgbClr val="0070C0"/>
                      </a:solidFill>
                    </a:ln>
                  </pic:spPr>
                </pic:pic>
              </a:graphicData>
            </a:graphic>
          </wp:inline>
        </w:drawing>
      </w:r>
    </w:p>
    <w:p w14:paraId="3B8AD31D" w14:textId="77777777" w:rsidR="00161C1B" w:rsidRDefault="00161C1B" w:rsidP="00161C1B">
      <w:r>
        <w:br w:type="page"/>
      </w:r>
    </w:p>
    <w:p w14:paraId="57D1CD16" w14:textId="77777777" w:rsidR="00161C1B" w:rsidRDefault="00161C1B" w:rsidP="00C42C35">
      <w:pPr>
        <w:pStyle w:val="ListNumber"/>
        <w:numPr>
          <w:ilvl w:val="0"/>
          <w:numId w:val="19"/>
        </w:numPr>
      </w:pPr>
      <w:r>
        <w:lastRenderedPageBreak/>
        <w:t xml:space="preserve">Select the file you wish to import. Click </w:t>
      </w:r>
      <w:r w:rsidRPr="000025A1">
        <w:rPr>
          <w:b/>
        </w:rPr>
        <w:t>Open</w:t>
      </w:r>
      <w:r>
        <w:t xml:space="preserve">. </w:t>
      </w:r>
    </w:p>
    <w:p w14:paraId="26B59EC2" w14:textId="77777777" w:rsidR="00161C1B" w:rsidRDefault="00161C1B" w:rsidP="00161C1B">
      <w:pPr>
        <w:pStyle w:val="BodyText"/>
      </w:pPr>
      <w:r w:rsidRPr="007A79BA">
        <w:rPr>
          <w:noProof/>
        </w:rPr>
        <w:t xml:space="preserve"> </w:t>
      </w:r>
      <w:r>
        <w:rPr>
          <w:noProof/>
        </w:rPr>
        <w:drawing>
          <wp:inline distT="0" distB="0" distL="0" distR="0" wp14:anchorId="4F7756C1" wp14:editId="3047FF9C">
            <wp:extent cx="6026460" cy="32069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26460" cy="3206915"/>
                    </a:xfrm>
                    <a:prstGeom prst="rect">
                      <a:avLst/>
                    </a:prstGeom>
                  </pic:spPr>
                </pic:pic>
              </a:graphicData>
            </a:graphic>
          </wp:inline>
        </w:drawing>
      </w:r>
    </w:p>
    <w:p w14:paraId="2098432F" w14:textId="77777777" w:rsidR="00161C1B" w:rsidRDefault="00161C1B" w:rsidP="00C42C35">
      <w:pPr>
        <w:pStyle w:val="BodyText"/>
        <w:numPr>
          <w:ilvl w:val="0"/>
          <w:numId w:val="19"/>
        </w:numPr>
        <w:spacing w:before="60"/>
      </w:pPr>
      <w:r>
        <w:t xml:space="preserve">A confirmation message will display. Click </w:t>
      </w:r>
      <w:r w:rsidRPr="00750229">
        <w:rPr>
          <w:b/>
          <w:bCs/>
        </w:rPr>
        <w:t>Browse</w:t>
      </w:r>
      <w:r>
        <w:t xml:space="preserve"> to upload your excel file containing the updated price</w:t>
      </w:r>
      <w:r w:rsidRPr="00B96FCF">
        <w:t>.</w:t>
      </w:r>
    </w:p>
    <w:p w14:paraId="0C56193A" w14:textId="77777777" w:rsidR="00161C1B" w:rsidRDefault="00161C1B" w:rsidP="00C42C35">
      <w:pPr>
        <w:pStyle w:val="ListNumber"/>
        <w:numPr>
          <w:ilvl w:val="0"/>
          <w:numId w:val="19"/>
        </w:numPr>
      </w:pPr>
      <w:r>
        <w:t xml:space="preserve">Add Comments as required and then click </w:t>
      </w:r>
      <w:proofErr w:type="gramStart"/>
      <w:r w:rsidRPr="00DD6873">
        <w:rPr>
          <w:b/>
          <w:bCs/>
        </w:rPr>
        <w:t>Submit</w:t>
      </w:r>
      <w:proofErr w:type="gramEnd"/>
    </w:p>
    <w:p w14:paraId="5E126D8E" w14:textId="77777777" w:rsidR="00161C1B" w:rsidRDefault="00161C1B" w:rsidP="00161C1B">
      <w:pPr>
        <w:pStyle w:val="BodyText"/>
        <w:jc w:val="center"/>
      </w:pPr>
      <w:r>
        <w:rPr>
          <w:noProof/>
        </w:rPr>
        <w:drawing>
          <wp:inline distT="0" distB="0" distL="0" distR="0" wp14:anchorId="5525C0D0" wp14:editId="2462CDCC">
            <wp:extent cx="4475264" cy="3990243"/>
            <wp:effectExtent l="19050" t="19050" r="20955"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93973" cy="4006924"/>
                    </a:xfrm>
                    <a:prstGeom prst="rect">
                      <a:avLst/>
                    </a:prstGeom>
                    <a:noFill/>
                    <a:ln>
                      <a:solidFill>
                        <a:srgbClr val="0070C0"/>
                      </a:solidFill>
                    </a:ln>
                  </pic:spPr>
                </pic:pic>
              </a:graphicData>
            </a:graphic>
          </wp:inline>
        </w:drawing>
      </w:r>
    </w:p>
    <w:p w14:paraId="0401D63A" w14:textId="77777777" w:rsidR="00161C1B" w:rsidRDefault="00161C1B" w:rsidP="00161C1B">
      <w:pPr>
        <w:pStyle w:val="BodyText"/>
      </w:pPr>
    </w:p>
    <w:p w14:paraId="5584294A" w14:textId="77777777" w:rsidR="00161C1B" w:rsidRDefault="00161C1B" w:rsidP="00C42C35">
      <w:pPr>
        <w:pStyle w:val="BodyText"/>
        <w:numPr>
          <w:ilvl w:val="0"/>
          <w:numId w:val="19"/>
        </w:numPr>
        <w:spacing w:before="60"/>
      </w:pPr>
      <w:r>
        <w:t xml:space="preserve">The updated pricing is now displayed as the </w:t>
      </w:r>
      <w:r w:rsidRPr="003A46E3">
        <w:rPr>
          <w:b/>
        </w:rPr>
        <w:t>Counter Bid 1</w:t>
      </w:r>
      <w:r>
        <w:t xml:space="preserve">. Comments to the buyer can be added to the </w:t>
      </w:r>
      <w:r w:rsidRPr="003A46E3">
        <w:rPr>
          <w:b/>
        </w:rPr>
        <w:t>Comment</w:t>
      </w:r>
      <w:r>
        <w:t xml:space="preserve"> field if required. </w:t>
      </w:r>
    </w:p>
    <w:p w14:paraId="4A30DAE4" w14:textId="77777777" w:rsidR="00161C1B" w:rsidRDefault="00161C1B" w:rsidP="00161C1B">
      <w:pPr>
        <w:pStyle w:val="BodyText"/>
      </w:pPr>
      <w:r>
        <w:rPr>
          <w:noProof/>
        </w:rPr>
        <w:lastRenderedPageBreak/>
        <w:drawing>
          <wp:inline distT="0" distB="0" distL="0" distR="0" wp14:anchorId="7D7DC39A" wp14:editId="5CC5E97F">
            <wp:extent cx="6480175" cy="216598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80175" cy="2165985"/>
                    </a:xfrm>
                    <a:prstGeom prst="rect">
                      <a:avLst/>
                    </a:prstGeom>
                  </pic:spPr>
                </pic:pic>
              </a:graphicData>
            </a:graphic>
          </wp:inline>
        </w:drawing>
      </w:r>
    </w:p>
    <w:p w14:paraId="4F4A42F4" w14:textId="77777777" w:rsidR="00161C1B" w:rsidRDefault="00161C1B" w:rsidP="00C42C35">
      <w:pPr>
        <w:pStyle w:val="BodyText"/>
        <w:numPr>
          <w:ilvl w:val="0"/>
          <w:numId w:val="19"/>
        </w:numPr>
        <w:spacing w:before="60"/>
      </w:pPr>
      <w:r>
        <w:t xml:space="preserve">The revised pricing can now be submitted to the buyer for review. Click </w:t>
      </w:r>
      <w:r w:rsidRPr="00270B0F">
        <w:rPr>
          <w:b/>
        </w:rPr>
        <w:t>Send for Approval</w:t>
      </w:r>
      <w:r>
        <w:t>.</w:t>
      </w:r>
    </w:p>
    <w:p w14:paraId="6EF77A95" w14:textId="77777777" w:rsidR="00161C1B" w:rsidRDefault="00161C1B" w:rsidP="00161C1B">
      <w:pPr>
        <w:pStyle w:val="BodyText"/>
      </w:pPr>
    </w:p>
    <w:p w14:paraId="27268E35" w14:textId="6E06FCA5" w:rsidR="00161C1B" w:rsidRDefault="00161C1B" w:rsidP="00C42C35">
      <w:pPr>
        <w:pStyle w:val="BodyText"/>
        <w:numPr>
          <w:ilvl w:val="0"/>
          <w:numId w:val="19"/>
        </w:numPr>
        <w:spacing w:before="60"/>
      </w:pPr>
      <w:r>
        <w:t xml:space="preserve">The request for offer has now been responded to. The </w:t>
      </w:r>
      <w:r w:rsidR="00BE6E3A">
        <w:t>Department</w:t>
      </w:r>
      <w:r>
        <w:t xml:space="preserve"> buyer can now review the changes and consider the updates to the pricing as part of their sourcing event analysis.</w:t>
      </w:r>
    </w:p>
    <w:p w14:paraId="0D2A4646" w14:textId="77777777" w:rsidR="00161C1B" w:rsidRDefault="00161C1B" w:rsidP="00161C1B">
      <w:pPr>
        <w:pStyle w:val="BodyText"/>
      </w:pPr>
      <w:r>
        <w:rPr>
          <w:noProof/>
        </w:rPr>
        <w:drawing>
          <wp:inline distT="0" distB="0" distL="0" distR="0" wp14:anchorId="2F9BA566" wp14:editId="012501FD">
            <wp:extent cx="6480175" cy="2129790"/>
            <wp:effectExtent l="19050" t="19050" r="15875" b="228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80175" cy="2129790"/>
                    </a:xfrm>
                    <a:prstGeom prst="rect">
                      <a:avLst/>
                    </a:prstGeom>
                    <a:ln>
                      <a:solidFill>
                        <a:srgbClr val="0070C0"/>
                      </a:solidFill>
                    </a:ln>
                  </pic:spPr>
                </pic:pic>
              </a:graphicData>
            </a:graphic>
          </wp:inline>
        </w:drawing>
      </w:r>
    </w:p>
    <w:p w14:paraId="29D695B1" w14:textId="77777777" w:rsidR="00161C1B" w:rsidRDefault="00161C1B" w:rsidP="00161C1B">
      <w:pPr>
        <w:pStyle w:val="BodyText"/>
      </w:pPr>
    </w:p>
    <w:p w14:paraId="28396BDD" w14:textId="77777777" w:rsidR="00161C1B" w:rsidRDefault="00161C1B" w:rsidP="00161C1B">
      <w:pPr>
        <w:pStyle w:val="BodyText"/>
      </w:pPr>
      <w:r>
        <w:t xml:space="preserve">Note: </w:t>
      </w:r>
      <w:r w:rsidRPr="00C15A86">
        <w:rPr>
          <w:i/>
          <w:iCs/>
        </w:rPr>
        <w:t xml:space="preserve">If you do not want to participate in the </w:t>
      </w:r>
      <w:r>
        <w:rPr>
          <w:i/>
          <w:iCs/>
        </w:rPr>
        <w:t>request for offer/</w:t>
      </w:r>
      <w:r w:rsidRPr="00C15A86">
        <w:rPr>
          <w:i/>
          <w:iCs/>
        </w:rPr>
        <w:t>negotiation</w:t>
      </w:r>
      <w:r>
        <w:rPr>
          <w:i/>
          <w:iCs/>
        </w:rPr>
        <w:t xml:space="preserve"> phase</w:t>
      </w:r>
      <w:r w:rsidRPr="00C15A86">
        <w:rPr>
          <w:i/>
          <w:iCs/>
        </w:rPr>
        <w:t xml:space="preserve">, you can use the </w:t>
      </w:r>
      <w:proofErr w:type="spellStart"/>
      <w:r w:rsidRPr="00C15A86">
        <w:rPr>
          <w:i/>
          <w:iCs/>
        </w:rPr>
        <w:t>eForum</w:t>
      </w:r>
      <w:proofErr w:type="spellEnd"/>
      <w:r w:rsidRPr="00C15A86">
        <w:rPr>
          <w:i/>
          <w:iCs/>
        </w:rPr>
        <w:t xml:space="preserve"> to advise the Buyer of your decision</w:t>
      </w:r>
      <w:r>
        <w:rPr>
          <w:i/>
          <w:iCs/>
        </w:rPr>
        <w:t>;</w:t>
      </w:r>
      <w:r w:rsidRPr="00C15A86">
        <w:rPr>
          <w:i/>
          <w:iCs/>
        </w:rPr>
        <w:t xml:space="preserve"> or you can update the Pricing sheet with the original value and import the detail.</w:t>
      </w:r>
    </w:p>
    <w:p w14:paraId="4F926D33" w14:textId="77777777" w:rsidR="00161C1B" w:rsidRDefault="00161C1B" w:rsidP="00161C1B">
      <w:pPr>
        <w:pStyle w:val="BodyText"/>
      </w:pPr>
    </w:p>
    <w:p w14:paraId="1EDA94AA" w14:textId="77777777" w:rsidR="00161C1B" w:rsidRDefault="00161C1B" w:rsidP="00161C1B">
      <w:pPr>
        <w:pStyle w:val="BodyText"/>
      </w:pPr>
    </w:p>
    <w:p w14:paraId="07E0620C" w14:textId="77777777" w:rsidR="00193061" w:rsidRPr="0043159B" w:rsidRDefault="00193061" w:rsidP="00193061">
      <w:pPr>
        <w:pStyle w:val="BodyText"/>
      </w:pPr>
      <w:r>
        <w:t>End of Process</w:t>
      </w:r>
    </w:p>
    <w:p w14:paraId="42860FE1" w14:textId="77777777" w:rsidR="00161C1B" w:rsidRDefault="00161C1B" w:rsidP="00161C1B">
      <w:pPr>
        <w:pStyle w:val="BodyText"/>
      </w:pPr>
    </w:p>
    <w:p w14:paraId="2C1C0793" w14:textId="77777777" w:rsidR="00161C1B" w:rsidRDefault="00161C1B" w:rsidP="00161C1B">
      <w:pPr>
        <w:pStyle w:val="BodyText"/>
      </w:pPr>
    </w:p>
    <w:p w14:paraId="4A5B6E44" w14:textId="77777777" w:rsidR="00161C1B" w:rsidRDefault="00161C1B" w:rsidP="00161C1B">
      <w:pPr>
        <w:pStyle w:val="BodyText"/>
      </w:pPr>
    </w:p>
    <w:p w14:paraId="30A1F4B4" w14:textId="2310C0A2" w:rsidR="00AB3ED1" w:rsidRDefault="00AB3ED1">
      <w:r>
        <w:br w:type="page"/>
      </w:r>
    </w:p>
    <w:p w14:paraId="50357A9A" w14:textId="77777777" w:rsidR="00161C1B" w:rsidRDefault="00161C1B" w:rsidP="00161C1B">
      <w:pPr>
        <w:pStyle w:val="BodyText"/>
      </w:pPr>
    </w:p>
    <w:tbl>
      <w:tblPr>
        <w:tblStyle w:val="TableGrid"/>
        <w:tblW w:w="0" w:type="auto"/>
        <w:tblLook w:val="04A0" w:firstRow="1" w:lastRow="0" w:firstColumn="1" w:lastColumn="0" w:noHBand="0" w:noVBand="1"/>
      </w:tblPr>
      <w:tblGrid>
        <w:gridCol w:w="2694"/>
        <w:gridCol w:w="7371"/>
      </w:tblGrid>
      <w:tr w:rsidR="00161C1B" w:rsidRPr="000368BA" w14:paraId="4A69C0E0" w14:textId="77777777" w:rsidTr="001A68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EAD3E4A" w14:textId="77777777" w:rsidR="00161C1B" w:rsidRPr="000368BA" w:rsidRDefault="00161C1B" w:rsidP="00C046DB">
            <w:pPr>
              <w:pStyle w:val="BodyText"/>
            </w:pPr>
            <w:r w:rsidRPr="000368BA">
              <w:t>Version</w:t>
            </w:r>
          </w:p>
        </w:tc>
        <w:tc>
          <w:tcPr>
            <w:tcW w:w="7371" w:type="dxa"/>
          </w:tcPr>
          <w:p w14:paraId="473B5647" w14:textId="77777777" w:rsidR="00161C1B" w:rsidRPr="000368BA" w:rsidRDefault="00161C1B" w:rsidP="00C046DB">
            <w:pPr>
              <w:pStyle w:val="BodyText"/>
              <w:cnfStyle w:val="100000000000" w:firstRow="1" w:lastRow="0" w:firstColumn="0" w:lastColumn="0" w:oddVBand="0" w:evenVBand="0" w:oddHBand="0" w:evenHBand="0" w:firstRowFirstColumn="0" w:firstRowLastColumn="0" w:lastRowFirstColumn="0" w:lastRowLastColumn="0"/>
            </w:pPr>
          </w:p>
        </w:tc>
      </w:tr>
      <w:tr w:rsidR="00161C1B" w:rsidRPr="000368BA" w14:paraId="0A3863F6" w14:textId="77777777" w:rsidTr="001A6821">
        <w:tc>
          <w:tcPr>
            <w:cnfStyle w:val="001000000000" w:firstRow="0" w:lastRow="0" w:firstColumn="1" w:lastColumn="0" w:oddVBand="0" w:evenVBand="0" w:oddHBand="0" w:evenHBand="0" w:firstRowFirstColumn="0" w:firstRowLastColumn="0" w:lastRowFirstColumn="0" w:lastRowLastColumn="0"/>
            <w:tcW w:w="2694" w:type="dxa"/>
          </w:tcPr>
          <w:p w14:paraId="56193E78" w14:textId="77777777" w:rsidR="00161C1B" w:rsidRPr="000368BA" w:rsidRDefault="00161C1B" w:rsidP="00C046DB">
            <w:pPr>
              <w:pStyle w:val="BodyText"/>
            </w:pPr>
            <w:r>
              <w:t>Date Issue</w:t>
            </w:r>
          </w:p>
        </w:tc>
        <w:tc>
          <w:tcPr>
            <w:tcW w:w="7371" w:type="dxa"/>
          </w:tcPr>
          <w:p w14:paraId="217E6D6B" w14:textId="77777777" w:rsidR="00161C1B" w:rsidRPr="000368BA" w:rsidRDefault="00161C1B" w:rsidP="00C046DB">
            <w:pPr>
              <w:pStyle w:val="BodyText"/>
              <w:cnfStyle w:val="000000000000" w:firstRow="0" w:lastRow="0" w:firstColumn="0" w:lastColumn="0" w:oddVBand="0" w:evenVBand="0" w:oddHBand="0" w:evenHBand="0" w:firstRowFirstColumn="0" w:firstRowLastColumn="0" w:lastRowFirstColumn="0" w:lastRowLastColumn="0"/>
            </w:pPr>
            <w:r>
              <w:t>October 2020</w:t>
            </w:r>
          </w:p>
        </w:tc>
      </w:tr>
      <w:tr w:rsidR="00161C1B" w:rsidRPr="000368BA" w14:paraId="137085E2" w14:textId="77777777" w:rsidTr="001A6821">
        <w:tc>
          <w:tcPr>
            <w:cnfStyle w:val="001000000000" w:firstRow="0" w:lastRow="0" w:firstColumn="1" w:lastColumn="0" w:oddVBand="0" w:evenVBand="0" w:oddHBand="0" w:evenHBand="0" w:firstRowFirstColumn="0" w:firstRowLastColumn="0" w:lastRowFirstColumn="0" w:lastRowLastColumn="0"/>
            <w:tcW w:w="2694" w:type="dxa"/>
          </w:tcPr>
          <w:p w14:paraId="305F8FC9" w14:textId="77777777" w:rsidR="00161C1B" w:rsidRPr="000368BA" w:rsidRDefault="00161C1B" w:rsidP="00C046DB">
            <w:pPr>
              <w:pStyle w:val="BodyText"/>
            </w:pPr>
            <w:r>
              <w:t>Last review date</w:t>
            </w:r>
          </w:p>
        </w:tc>
        <w:tc>
          <w:tcPr>
            <w:tcW w:w="7371" w:type="dxa"/>
          </w:tcPr>
          <w:p w14:paraId="5D1BED6E" w14:textId="3F02CE8A" w:rsidR="00161C1B" w:rsidRPr="000368BA" w:rsidRDefault="00C42C35" w:rsidP="00C046DB">
            <w:pPr>
              <w:pStyle w:val="BodyText"/>
              <w:cnfStyle w:val="000000000000" w:firstRow="0" w:lastRow="0" w:firstColumn="0" w:lastColumn="0" w:oddVBand="0" w:evenVBand="0" w:oddHBand="0" w:evenHBand="0" w:firstRowFirstColumn="0" w:firstRowLastColumn="0" w:lastRowFirstColumn="0" w:lastRowLastColumn="0"/>
            </w:pPr>
            <w:r>
              <w:t>January 2024</w:t>
            </w:r>
          </w:p>
        </w:tc>
      </w:tr>
      <w:tr w:rsidR="00161C1B" w:rsidRPr="000368BA" w14:paraId="74B70C0E" w14:textId="77777777" w:rsidTr="001A6821">
        <w:tc>
          <w:tcPr>
            <w:cnfStyle w:val="001000000000" w:firstRow="0" w:lastRow="0" w:firstColumn="1" w:lastColumn="0" w:oddVBand="0" w:evenVBand="0" w:oddHBand="0" w:evenHBand="0" w:firstRowFirstColumn="0" w:firstRowLastColumn="0" w:lastRowFirstColumn="0" w:lastRowLastColumn="0"/>
            <w:tcW w:w="2694" w:type="dxa"/>
          </w:tcPr>
          <w:p w14:paraId="5ECCD850" w14:textId="77777777" w:rsidR="00161C1B" w:rsidRDefault="00161C1B" w:rsidP="00C046DB">
            <w:pPr>
              <w:pStyle w:val="BodyText"/>
            </w:pPr>
            <w:r>
              <w:t>Review schedule</w:t>
            </w:r>
          </w:p>
        </w:tc>
        <w:tc>
          <w:tcPr>
            <w:tcW w:w="7371" w:type="dxa"/>
          </w:tcPr>
          <w:p w14:paraId="73934B27" w14:textId="77777777" w:rsidR="00161C1B" w:rsidRPr="000368BA" w:rsidRDefault="00161C1B" w:rsidP="00C046DB">
            <w:pPr>
              <w:pStyle w:val="BodyText"/>
              <w:cnfStyle w:val="000000000000" w:firstRow="0" w:lastRow="0" w:firstColumn="0" w:lastColumn="0" w:oddVBand="0" w:evenVBand="0" w:oddHBand="0" w:evenHBand="0" w:firstRowFirstColumn="0" w:firstRowLastColumn="0" w:lastRowFirstColumn="0" w:lastRowLastColumn="0"/>
            </w:pPr>
            <w:r>
              <w:t>Bi-Annual</w:t>
            </w:r>
          </w:p>
        </w:tc>
      </w:tr>
    </w:tbl>
    <w:p w14:paraId="37EBBBED" w14:textId="77777777" w:rsidR="00161C1B" w:rsidRPr="0007207F" w:rsidRDefault="00161C1B" w:rsidP="00B9374A">
      <w:pPr>
        <w:pStyle w:val="BodyText"/>
      </w:pPr>
    </w:p>
    <w:tbl>
      <w:tblPr>
        <w:tblpPr w:leftFromText="181" w:rightFromText="181" w:topFromText="113" w:vertAnchor="page" w:horzAnchor="margin" w:tblpY="11509"/>
        <w:tblOverlap w:val="never"/>
        <w:tblW w:w="10205"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5216"/>
        <w:gridCol w:w="4989"/>
      </w:tblGrid>
      <w:tr w:rsidR="00700C8E" w:rsidRPr="00700C8E" w14:paraId="478315DD" w14:textId="77777777" w:rsidTr="005E16A9">
        <w:trPr>
          <w:trHeight w:val="2608"/>
        </w:trPr>
        <w:tc>
          <w:tcPr>
            <w:tcW w:w="5216" w:type="dxa"/>
            <w:shd w:val="clear" w:color="auto" w:fill="auto"/>
          </w:tcPr>
          <w:p w14:paraId="0F2C1260" w14:textId="511BC1DD" w:rsidR="00700C8E" w:rsidRPr="00700C8E" w:rsidRDefault="00700C8E" w:rsidP="005E16A9">
            <w:pPr>
              <w:pStyle w:val="SmallBodyText"/>
              <w:rPr>
                <w:sz w:val="16"/>
                <w:szCs w:val="16"/>
              </w:rPr>
            </w:pPr>
            <w:r w:rsidRPr="00700C8E">
              <w:rPr>
                <w:sz w:val="20"/>
              </w:rPr>
              <w:lastRenderedPageBreak/>
              <w:t xml:space="preserve">© </w:t>
            </w:r>
            <w:r w:rsidRPr="00700C8E">
              <w:rPr>
                <w:sz w:val="16"/>
                <w:szCs w:val="16"/>
              </w:rPr>
              <w:t xml:space="preserve">The State of Victoria Department of Environment, Land, Water and Planning </w:t>
            </w:r>
            <w:r w:rsidRPr="00700C8E">
              <w:rPr>
                <w:sz w:val="16"/>
                <w:szCs w:val="16"/>
              </w:rPr>
              <w:fldChar w:fldCharType="begin"/>
            </w:r>
            <w:r w:rsidRPr="00700C8E">
              <w:rPr>
                <w:sz w:val="16"/>
                <w:szCs w:val="16"/>
              </w:rPr>
              <w:instrText xml:space="preserve"> DATE  \@ "yyyy" \* MERGEFORMAT </w:instrText>
            </w:r>
            <w:r w:rsidRPr="00700C8E">
              <w:rPr>
                <w:sz w:val="16"/>
                <w:szCs w:val="16"/>
              </w:rPr>
              <w:fldChar w:fldCharType="separate"/>
            </w:r>
            <w:r w:rsidR="00AB3ED1">
              <w:rPr>
                <w:noProof/>
                <w:sz w:val="16"/>
                <w:szCs w:val="16"/>
              </w:rPr>
              <w:t>2024</w:t>
            </w:r>
            <w:r w:rsidRPr="00700C8E">
              <w:rPr>
                <w:sz w:val="16"/>
                <w:szCs w:val="16"/>
              </w:rPr>
              <w:fldChar w:fldCharType="end"/>
            </w:r>
          </w:p>
          <w:p w14:paraId="28C99D5B" w14:textId="77777777" w:rsidR="00700C8E" w:rsidRPr="00700C8E" w:rsidRDefault="00700C8E" w:rsidP="005E16A9">
            <w:pPr>
              <w:pStyle w:val="SmallBodyText"/>
              <w:rPr>
                <w:sz w:val="16"/>
                <w:szCs w:val="16"/>
              </w:rPr>
            </w:pPr>
            <w:r w:rsidRPr="00700C8E">
              <w:rPr>
                <w:noProof/>
                <w:sz w:val="16"/>
                <w:szCs w:val="16"/>
              </w:rPr>
              <w:drawing>
                <wp:anchor distT="0" distB="0" distL="114300" distR="36195" simplePos="0" relativeHeight="251715584" behindDoc="0" locked="1" layoutInCell="1" allowOverlap="1" wp14:anchorId="54FB426F" wp14:editId="00AD1C70">
                  <wp:simplePos x="0" y="0"/>
                  <wp:positionH relativeFrom="column">
                    <wp:posOffset>0</wp:posOffset>
                  </wp:positionH>
                  <wp:positionV relativeFrom="paragraph">
                    <wp:posOffset>28575</wp:posOffset>
                  </wp:positionV>
                  <wp:extent cx="658800" cy="237600"/>
                  <wp:effectExtent l="0" t="0" r="8255" b="0"/>
                  <wp:wrapSquare wrapText="bothSides"/>
                  <wp:docPr id="3" name="Picture 3"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81">
                            <a:extLst>
                              <a:ext uri="{28A0092B-C50C-407E-A947-70E740481C1C}">
                                <a14:useLocalDpi xmlns:a14="http://schemas.microsoft.com/office/drawing/2010/main"/>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bookmarkStart w:id="2" w:name="_ImprintPageOne"/>
            <w:bookmarkEnd w:id="2"/>
            <w:r w:rsidRPr="00700C8E">
              <w:rPr>
                <w:sz w:val="16"/>
                <w:szCs w:val="16"/>
              </w:rPr>
              <w:t xml:space="preserve">This work is licensed under a Creative Commons Attribution 4.0 International licence. You are free to re-use the work under that licence, on the condition that you credit the State of Victoria as author. The licence does not apply to any images, </w:t>
            </w:r>
            <w:proofErr w:type="gramStart"/>
            <w:r w:rsidRPr="00700C8E">
              <w:rPr>
                <w:sz w:val="16"/>
                <w:szCs w:val="16"/>
              </w:rPr>
              <w:t>photographs</w:t>
            </w:r>
            <w:proofErr w:type="gramEnd"/>
            <w:r w:rsidRPr="00700C8E">
              <w:rPr>
                <w:sz w:val="16"/>
                <w:szCs w:val="16"/>
              </w:rPr>
              <w:t xml:space="preserve"> or branding, including the Victorian Coat of Arms, the Victorian Government logo and the Department of Environment, Land, Water and Planning (DELWP) logo. To view a copy of this licence, visit </w:t>
            </w:r>
            <w:proofErr w:type="gramStart"/>
            <w:r w:rsidRPr="00700C8E">
              <w:rPr>
                <w:sz w:val="16"/>
                <w:szCs w:val="16"/>
              </w:rPr>
              <w:t>http://creativecommons.org/licenses/by/4.0/</w:t>
            </w:r>
            <w:proofErr w:type="gramEnd"/>
            <w:r w:rsidRPr="00700C8E">
              <w:rPr>
                <w:sz w:val="16"/>
                <w:szCs w:val="16"/>
              </w:rPr>
              <w:t xml:space="preserve"> </w:t>
            </w:r>
          </w:p>
          <w:p w14:paraId="59A6738A" w14:textId="77777777" w:rsidR="00700C8E" w:rsidRPr="00700C8E" w:rsidRDefault="00700C8E" w:rsidP="005E16A9">
            <w:pPr>
              <w:pStyle w:val="SmallHeading"/>
              <w:rPr>
                <w:sz w:val="16"/>
                <w:szCs w:val="16"/>
              </w:rPr>
            </w:pPr>
          </w:p>
          <w:p w14:paraId="61AB59E9" w14:textId="77777777" w:rsidR="00700C8E" w:rsidRPr="00700C8E" w:rsidRDefault="00700C8E" w:rsidP="005E16A9">
            <w:pPr>
              <w:pStyle w:val="SmallHeading"/>
              <w:rPr>
                <w:sz w:val="16"/>
                <w:szCs w:val="16"/>
              </w:rPr>
            </w:pPr>
            <w:r w:rsidRPr="00700C8E">
              <w:rPr>
                <w:sz w:val="16"/>
                <w:szCs w:val="16"/>
              </w:rPr>
              <w:t>Disclaimer</w:t>
            </w:r>
          </w:p>
          <w:p w14:paraId="05A52540" w14:textId="77777777" w:rsidR="00700C8E" w:rsidRPr="00700C8E" w:rsidRDefault="00700C8E" w:rsidP="005E16A9">
            <w:pPr>
              <w:pStyle w:val="SmallBodyText"/>
              <w:rPr>
                <w:sz w:val="20"/>
              </w:rPr>
            </w:pPr>
            <w:r w:rsidRPr="00700C8E">
              <w:rPr>
                <w:sz w:val="16"/>
                <w:szCs w:val="16"/>
              </w:rPr>
              <w:t xml:space="preserve">This publication may be of assistance to </w:t>
            </w:r>
            <w:proofErr w:type="gramStart"/>
            <w:r w:rsidRPr="00700C8E">
              <w:rPr>
                <w:sz w:val="16"/>
                <w:szCs w:val="16"/>
              </w:rPr>
              <w:t>you</w:t>
            </w:r>
            <w:proofErr w:type="gramEnd"/>
            <w:r w:rsidRPr="00700C8E">
              <w:rPr>
                <w:sz w:val="16"/>
                <w:szCs w:val="16"/>
              </w:rPr>
              <w:t xml:space="preserve"> but the State of Victoria and its employees do not guarantee that the publication is without flaw of any kind or is wholly appropriate for your particular purposes and therefore disclaims all liability for any error, loss or</w:t>
            </w:r>
            <w:r w:rsidRPr="00700C8E">
              <w:rPr>
                <w:sz w:val="20"/>
              </w:rPr>
              <w:t xml:space="preserve"> other consequence which may arise from you relying on any information in this publication.</w:t>
            </w:r>
          </w:p>
        </w:tc>
        <w:tc>
          <w:tcPr>
            <w:tcW w:w="4989" w:type="dxa"/>
            <w:shd w:val="clear" w:color="auto" w:fill="auto"/>
          </w:tcPr>
          <w:p w14:paraId="2B92C76B" w14:textId="77777777" w:rsidR="00700C8E" w:rsidRPr="00700C8E" w:rsidRDefault="00700C8E" w:rsidP="005E16A9">
            <w:pPr>
              <w:pStyle w:val="xAccessibilityHeading"/>
              <w:rPr>
                <w:sz w:val="16"/>
                <w:szCs w:val="16"/>
              </w:rPr>
            </w:pPr>
            <w:bookmarkStart w:id="3" w:name="_Accessibility"/>
            <w:bookmarkEnd w:id="3"/>
            <w:r w:rsidRPr="00700C8E">
              <w:rPr>
                <w:sz w:val="16"/>
                <w:szCs w:val="16"/>
              </w:rPr>
              <w:t>Accessibility</w:t>
            </w:r>
          </w:p>
          <w:p w14:paraId="38F90C11" w14:textId="77777777" w:rsidR="00700C8E" w:rsidRPr="00700C8E" w:rsidRDefault="00700C8E" w:rsidP="005E16A9">
            <w:pPr>
              <w:pStyle w:val="xAccessibilityText"/>
              <w:rPr>
                <w:sz w:val="16"/>
                <w:szCs w:val="16"/>
              </w:rPr>
            </w:pPr>
            <w:r w:rsidRPr="00700C8E">
              <w:rPr>
                <w:sz w:val="16"/>
                <w:szCs w:val="16"/>
              </w:rPr>
              <w:t>If you would like to receive this publication in an alternative format, please telephone the DELWP Customer Service Centre on 136186, email </w:t>
            </w:r>
            <w:hyperlink r:id="rId82" w:history="1">
              <w:r w:rsidRPr="00700C8E">
                <w:rPr>
                  <w:sz w:val="16"/>
                  <w:szCs w:val="16"/>
                </w:rPr>
                <w:t>customer.service@delwp.vic.gov.au</w:t>
              </w:r>
            </w:hyperlink>
            <w:r w:rsidRPr="00700C8E">
              <w:rPr>
                <w:sz w:val="16"/>
                <w:szCs w:val="16"/>
              </w:rPr>
              <w:t xml:space="preserve">, or via the National Relay Service on 133 677 </w:t>
            </w:r>
            <w:hyperlink r:id="rId83" w:history="1">
              <w:r w:rsidRPr="00700C8E">
                <w:rPr>
                  <w:sz w:val="16"/>
                  <w:szCs w:val="16"/>
                </w:rPr>
                <w:t>www.relayservice.com.au</w:t>
              </w:r>
            </w:hyperlink>
            <w:r w:rsidRPr="00700C8E">
              <w:rPr>
                <w:sz w:val="16"/>
                <w:szCs w:val="16"/>
              </w:rPr>
              <w:t xml:space="preserve">. This document is also available on the internet at </w:t>
            </w:r>
            <w:hyperlink r:id="rId84" w:history="1">
              <w:r w:rsidRPr="00700C8E">
                <w:rPr>
                  <w:sz w:val="16"/>
                  <w:szCs w:val="16"/>
                </w:rPr>
                <w:t>www.delwp.vic.gov.au</w:t>
              </w:r>
            </w:hyperlink>
            <w:r w:rsidRPr="00700C8E">
              <w:rPr>
                <w:sz w:val="16"/>
                <w:szCs w:val="16"/>
              </w:rPr>
              <w:t xml:space="preserve">. </w:t>
            </w:r>
          </w:p>
          <w:p w14:paraId="4550CADB" w14:textId="77777777" w:rsidR="00700C8E" w:rsidRPr="00700C8E" w:rsidRDefault="00700C8E" w:rsidP="005E16A9">
            <w:pPr>
              <w:pStyle w:val="SmallBodyText"/>
              <w:rPr>
                <w:sz w:val="20"/>
              </w:rPr>
            </w:pPr>
          </w:p>
        </w:tc>
      </w:tr>
    </w:tbl>
    <w:p w14:paraId="11E13977" w14:textId="276FD237" w:rsidR="0043159B" w:rsidRPr="0043159B" w:rsidRDefault="0043159B" w:rsidP="00AB3ED1">
      <w:pPr>
        <w:pStyle w:val="BodyText"/>
      </w:pPr>
    </w:p>
    <w:sectPr w:rsidR="0043159B" w:rsidRPr="0043159B" w:rsidSect="007425C9">
      <w:headerReference w:type="default" r:id="rId85"/>
      <w:type w:val="continuous"/>
      <w:pgSz w:w="11907" w:h="16839" w:code="9"/>
      <w:pgMar w:top="1418" w:right="851" w:bottom="992" w:left="851"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A0331" w14:textId="77777777" w:rsidR="00D35E0F" w:rsidRDefault="00D35E0F" w:rsidP="00CD157B">
      <w:pPr>
        <w:pStyle w:val="NoSpacing"/>
      </w:pPr>
    </w:p>
    <w:p w14:paraId="62192533" w14:textId="77777777" w:rsidR="00D35E0F" w:rsidRDefault="00D35E0F"/>
  </w:endnote>
  <w:endnote w:type="continuationSeparator" w:id="0">
    <w:p w14:paraId="2E4B3F8B" w14:textId="77777777" w:rsidR="00D35E0F" w:rsidRDefault="00D35E0F" w:rsidP="00CD157B">
      <w:pPr>
        <w:pStyle w:val="NoSpacing"/>
      </w:pPr>
    </w:p>
    <w:p w14:paraId="17D1850D" w14:textId="77777777" w:rsidR="00D35E0F" w:rsidRDefault="00D35E0F"/>
  </w:endnote>
  <w:endnote w:type="continuationNotice" w:id="1">
    <w:p w14:paraId="39BA5154" w14:textId="77777777" w:rsidR="00D35E0F" w:rsidRDefault="00D35E0F" w:rsidP="00CD157B">
      <w:pPr>
        <w:pStyle w:val="NoSpacing"/>
      </w:pPr>
    </w:p>
    <w:p w14:paraId="3BCEE107" w14:textId="77777777" w:rsidR="00D35E0F" w:rsidRDefault="00D35E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A60698" w14:paraId="3C757F76" w14:textId="77777777" w:rsidTr="00505430">
      <w:trPr>
        <w:trHeight w:val="397"/>
      </w:trPr>
      <w:tc>
        <w:tcPr>
          <w:tcW w:w="340" w:type="dxa"/>
        </w:tcPr>
        <w:p w14:paraId="36B7841B" w14:textId="77777777" w:rsidR="00A60698" w:rsidRPr="00D55628" w:rsidRDefault="00364C9A" w:rsidP="00A60698">
          <w:pPr>
            <w:pStyle w:val="FooterEvenPageNumber"/>
            <w:framePr w:wrap="auto" w:vAnchor="margin" w:hAnchor="text" w:yAlign="inline"/>
          </w:pPr>
          <w:r>
            <w:rPr>
              <w:noProof/>
            </w:rPr>
            <mc:AlternateContent>
              <mc:Choice Requires="wps">
                <w:drawing>
                  <wp:anchor distT="0" distB="0" distL="114300" distR="114300" simplePos="0" relativeHeight="251678720" behindDoc="0" locked="0" layoutInCell="0" allowOverlap="1" wp14:anchorId="643F1625" wp14:editId="5AF412BE">
                    <wp:simplePos x="0" y="0"/>
                    <wp:positionH relativeFrom="page">
                      <wp:posOffset>0</wp:posOffset>
                    </wp:positionH>
                    <wp:positionV relativeFrom="page">
                      <wp:posOffset>10228818</wp:posOffset>
                    </wp:positionV>
                    <wp:extent cx="7560945" cy="273050"/>
                    <wp:effectExtent l="0" t="0" r="0" b="12700"/>
                    <wp:wrapNone/>
                    <wp:docPr id="41" name="MSIPCMe688420184776d11c63e57ca" descr="{&quot;HashCode&quot;:1862493762,&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5B67BC" w14:textId="1F33646D" w:rsidR="00364C9A" w:rsidRPr="00D35E0F" w:rsidRDefault="00D35E0F" w:rsidP="00D35E0F">
                                <w:pPr>
                                  <w:spacing w:before="0" w:after="0"/>
                                  <w:jc w:val="center"/>
                                  <w:rPr>
                                    <w:rFonts w:ascii="Calibri" w:hAnsi="Calibri" w:cs="Calibri"/>
                                    <w:color w:val="000000"/>
                                    <w:sz w:val="24"/>
                                  </w:rPr>
                                </w:pPr>
                                <w:r w:rsidRPr="00D35E0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43F1625" id="_x0000_t202" coordsize="21600,21600" o:spt="202" path="m,l,21600r21600,l21600,xe">
                    <v:stroke joinstyle="miter"/>
                    <v:path gradientshapeok="t" o:connecttype="rect"/>
                  </v:shapetype>
                  <v:shape id="MSIPCMe688420184776d11c63e57ca" o:spid="_x0000_s1029" type="#_x0000_t202" alt="{&quot;HashCode&quot;:1862493762,&quot;Height&quot;:841.0,&quot;Width&quot;:595.0,&quot;Placement&quot;:&quot;Footer&quot;,&quot;Index&quot;:&quot;OddAndEven&quot;,&quot;Section&quot;:1,&quot;Top&quot;:0.0,&quot;Left&quot;:0.0}" style="position:absolute;margin-left:0;margin-top:805.4pt;width:595.35pt;height:21.5pt;z-index:25167872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o:allowincell="f" filled="f" stroked="f" strokeweight=".5pt">
                    <v:textbox inset=",0,,0">
                      <w:txbxContent>
                        <w:p w14:paraId="695B67BC" w14:textId="1F33646D" w:rsidR="00364C9A" w:rsidRPr="00D35E0F" w:rsidRDefault="00D35E0F" w:rsidP="00D35E0F">
                          <w:pPr>
                            <w:spacing w:before="0" w:after="0"/>
                            <w:jc w:val="center"/>
                            <w:rPr>
                              <w:rFonts w:ascii="Calibri" w:hAnsi="Calibri" w:cs="Calibri"/>
                              <w:color w:val="000000"/>
                              <w:sz w:val="24"/>
                            </w:rPr>
                          </w:pPr>
                          <w:r w:rsidRPr="00D35E0F">
                            <w:rPr>
                              <w:rFonts w:ascii="Calibri" w:hAnsi="Calibri" w:cs="Calibri"/>
                              <w:color w:val="000000"/>
                              <w:sz w:val="24"/>
                            </w:rPr>
                            <w:t>OFFICIAL</w:t>
                          </w:r>
                        </w:p>
                      </w:txbxContent>
                    </v:textbox>
                    <w10:wrap anchorx="page" anchory="page"/>
                  </v:shape>
                </w:pict>
              </mc:Fallback>
            </mc:AlternateContent>
          </w:r>
          <w:r w:rsidR="00A60698" w:rsidRPr="00D55628">
            <w:fldChar w:fldCharType="begin"/>
          </w:r>
          <w:r w:rsidR="00A60698" w:rsidRPr="00D55628">
            <w:instrText xml:space="preserve"> PAGE   \* MERGEFORMAT </w:instrText>
          </w:r>
          <w:r w:rsidR="00A60698" w:rsidRPr="00D55628">
            <w:fldChar w:fldCharType="separate"/>
          </w:r>
          <w:r w:rsidR="00A60698">
            <w:t>4</w:t>
          </w:r>
          <w:r w:rsidR="00A60698" w:rsidRPr="00D55628">
            <w:fldChar w:fldCharType="end"/>
          </w:r>
        </w:p>
      </w:tc>
      <w:tc>
        <w:tcPr>
          <w:tcW w:w="9071" w:type="dxa"/>
        </w:tcPr>
        <w:p w14:paraId="5CC99567" w14:textId="2EFA5948" w:rsidR="00A60698" w:rsidRPr="00810C40" w:rsidRDefault="00A60698" w:rsidP="00A60698">
          <w:pPr>
            <w:pStyle w:val="FooterEven"/>
          </w:pPr>
        </w:p>
      </w:tc>
    </w:tr>
  </w:tbl>
  <w:p w14:paraId="02A7B30E" w14:textId="77777777" w:rsidR="00A60698" w:rsidRDefault="00A606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144B70D7" w14:textId="77777777" w:rsidTr="0040758A">
      <w:trPr>
        <w:trHeight w:val="397"/>
      </w:trPr>
      <w:tc>
        <w:tcPr>
          <w:tcW w:w="9071" w:type="dxa"/>
        </w:tcPr>
        <w:p w14:paraId="26FEC903" w14:textId="02D98099" w:rsidR="00CD157B" w:rsidRPr="00CB1FB7" w:rsidRDefault="00CD157B" w:rsidP="00A60698">
          <w:pPr>
            <w:pStyle w:val="FooterOdd"/>
            <w:rPr>
              <w:b/>
            </w:rPr>
          </w:pPr>
        </w:p>
      </w:tc>
      <w:tc>
        <w:tcPr>
          <w:tcW w:w="340" w:type="dxa"/>
        </w:tcPr>
        <w:p w14:paraId="17723AEE"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D349A4F"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1F911" w14:textId="77777777" w:rsidR="00364C9A" w:rsidRDefault="00364C9A">
    <w:pPr>
      <w:pStyle w:val="Footer"/>
    </w:pPr>
    <w:r>
      <w:rPr>
        <w:noProof/>
      </w:rPr>
      <mc:AlternateContent>
        <mc:Choice Requires="wps">
          <w:drawing>
            <wp:anchor distT="0" distB="0" distL="114300" distR="114300" simplePos="0" relativeHeight="251678463" behindDoc="0" locked="0" layoutInCell="0" allowOverlap="1" wp14:anchorId="7C3C1976" wp14:editId="197DDADF">
              <wp:simplePos x="0" y="0"/>
              <wp:positionH relativeFrom="page">
                <wp:posOffset>0</wp:posOffset>
              </wp:positionH>
              <wp:positionV relativeFrom="page">
                <wp:posOffset>10229215</wp:posOffset>
              </wp:positionV>
              <wp:extent cx="7560945" cy="273050"/>
              <wp:effectExtent l="0" t="0" r="0" b="12700"/>
              <wp:wrapNone/>
              <wp:docPr id="40" name="MSIPCMca1a467a82110816dff7a928" descr="{&quot;HashCode&quot;:1862493762,&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766A977" w14:textId="0AAD2417" w:rsidR="00364C9A" w:rsidRPr="00D35E0F" w:rsidRDefault="00D35E0F" w:rsidP="00D35E0F">
                          <w:pPr>
                            <w:spacing w:before="0" w:after="0"/>
                            <w:jc w:val="center"/>
                            <w:rPr>
                              <w:rFonts w:ascii="Calibri" w:hAnsi="Calibri" w:cs="Calibri"/>
                              <w:color w:val="000000"/>
                              <w:sz w:val="24"/>
                            </w:rPr>
                          </w:pPr>
                          <w:r w:rsidRPr="00D35E0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C3C1976" id="_x0000_t202" coordsize="21600,21600" o:spt="202" path="m,l,21600r21600,l21600,xe">
              <v:stroke joinstyle="miter"/>
              <v:path gradientshapeok="t" o:connecttype="rect"/>
            </v:shapetype>
            <v:shape id="MSIPCMca1a467a82110816dff7a928" o:spid="_x0000_s1030" type="#_x0000_t202" alt="{&quot;HashCode&quot;:1862493762,&quot;Height&quot;:841.0,&quot;Width&quot;:595.0,&quot;Placement&quot;:&quot;Footer&quot;,&quot;Index&quot;:&quot;FirstPage&quot;,&quot;Section&quot;:1,&quot;Top&quot;:0.0,&quot;Left&quot;:0.0}" style="position:absolute;margin-left:0;margin-top:805.45pt;width:595.35pt;height:21.5pt;z-index:2516784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" o:allowincell="f" filled="f" stroked="f" strokeweight=".5pt">
              <v:textbox inset=",0,,0">
                <w:txbxContent>
                  <w:p w14:paraId="5766A977" w14:textId="0AAD2417" w:rsidR="00364C9A" w:rsidRPr="00D35E0F" w:rsidRDefault="00D35E0F" w:rsidP="00D35E0F">
                    <w:pPr>
                      <w:spacing w:before="0" w:after="0"/>
                      <w:jc w:val="center"/>
                      <w:rPr>
                        <w:rFonts w:ascii="Calibri" w:hAnsi="Calibri" w:cs="Calibri"/>
                        <w:color w:val="000000"/>
                        <w:sz w:val="24"/>
                      </w:rPr>
                    </w:pPr>
                    <w:r w:rsidRPr="00D35E0F">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03131" w14:textId="77777777" w:rsidR="00D35E0F" w:rsidRPr="0056073C" w:rsidRDefault="00D35E0F" w:rsidP="005D764F">
      <w:pPr>
        <w:pStyle w:val="FootnoteSeparator"/>
      </w:pPr>
    </w:p>
    <w:p w14:paraId="612BF652" w14:textId="77777777" w:rsidR="00D35E0F" w:rsidRDefault="00D35E0F"/>
  </w:footnote>
  <w:footnote w:type="continuationSeparator" w:id="0">
    <w:p w14:paraId="7C32A5C6" w14:textId="77777777" w:rsidR="00D35E0F" w:rsidRPr="00CA30B7" w:rsidRDefault="00D35E0F" w:rsidP="006D5A90">
      <w:pPr>
        <w:rPr>
          <w:lang w:val="en-US"/>
        </w:rPr>
      </w:pPr>
      <w:r w:rsidRPr="00CA30B7">
        <w:rPr>
          <w:lang w:val="en-US"/>
        </w:rPr>
        <w:t>_______</w:t>
      </w:r>
    </w:p>
    <w:p w14:paraId="3E0E8E72" w14:textId="77777777" w:rsidR="00D35E0F" w:rsidRDefault="00D35E0F"/>
  </w:footnote>
  <w:footnote w:type="continuationNotice" w:id="1">
    <w:p w14:paraId="51C7D3DE" w14:textId="77777777" w:rsidR="00D35E0F" w:rsidRDefault="00D35E0F" w:rsidP="006D5A90"/>
    <w:p w14:paraId="7A17DF69" w14:textId="77777777" w:rsidR="00D35E0F" w:rsidRDefault="00D35E0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BCCF8" w14:textId="77777777" w:rsidR="00DE2576" w:rsidRPr="00CD157B" w:rsidRDefault="00DE2576" w:rsidP="00DE2576">
    <w:pPr>
      <w:pStyle w:val="Header"/>
    </w:pPr>
    <w:r w:rsidRPr="00484CC4">
      <w:rPr>
        <w:noProof/>
      </w:rPr>
      <mc:AlternateContent>
        <mc:Choice Requires="wps">
          <w:drawing>
            <wp:anchor distT="0" distB="0" distL="114300" distR="114300" simplePos="0" relativeHeight="251671552" behindDoc="0" locked="1" layoutInCell="1" allowOverlap="1" wp14:anchorId="2B0980A1" wp14:editId="26985816">
              <wp:simplePos x="0" y="0"/>
              <wp:positionH relativeFrom="page">
                <wp:posOffset>6508750</wp:posOffset>
              </wp:positionH>
              <wp:positionV relativeFrom="page">
                <wp:posOffset>0</wp:posOffset>
              </wp:positionV>
              <wp:extent cx="1054800" cy="446400"/>
              <wp:effectExtent l="0" t="0" r="0" b="0"/>
              <wp:wrapNone/>
              <wp:docPr id="32"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6B4E856" id="Hdr_Element6" o:spid="_x0000_s1026" alt="&quot;&quot;" style="position:absolute;margin-left:512.5pt;margin-top:0;width:83.05pt;height:35.1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path="m1052207,l,,212255,445516r839952,l1052207,xe" fillcolor="#004c97 [3204]"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70528" behindDoc="0" locked="0" layoutInCell="1" allowOverlap="1" wp14:anchorId="3D78154A" wp14:editId="42D594CB">
              <wp:simplePos x="0" y="0"/>
              <wp:positionH relativeFrom="page">
                <wp:align>left</wp:align>
              </wp:positionH>
              <wp:positionV relativeFrom="page">
                <wp:align>top</wp:align>
              </wp:positionV>
              <wp:extent cx="7560000" cy="446400"/>
              <wp:effectExtent l="0" t="0" r="3175" b="0"/>
              <wp:wrapNone/>
              <wp:docPr id="33"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27292A3" id="Hdr_Element1" o:spid="_x0000_s1026" alt="&quot;&quot;" style="position:absolute;margin-left:0;margin-top:0;width:595.3pt;height:35.15pt;z-index:25167052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path="m5250116,l127,,,445516r5040109,l5250116,xe" fillcolor="#201547 [3215]" stroked="f">
              <v:path arrowok="t"/>
              <w10:wrap anchorx="page" anchory="page"/>
            </v:shape>
          </w:pict>
        </mc:Fallback>
      </mc:AlternateContent>
    </w:r>
    <w:r w:rsidRPr="00484CC4">
      <w:rPr>
        <w:noProof/>
      </w:rPr>
      <mc:AlternateContent>
        <mc:Choice Requires="wps">
          <w:drawing>
            <wp:anchor distT="0" distB="0" distL="114300" distR="114300" simplePos="0" relativeHeight="251672576" behindDoc="0" locked="1" layoutInCell="1" allowOverlap="1" wp14:anchorId="16BA1294" wp14:editId="7B6781A4">
              <wp:simplePos x="0" y="0"/>
              <wp:positionH relativeFrom="page">
                <wp:posOffset>4621530</wp:posOffset>
              </wp:positionH>
              <wp:positionV relativeFrom="page">
                <wp:posOffset>0</wp:posOffset>
              </wp:positionV>
              <wp:extent cx="1468800" cy="446400"/>
              <wp:effectExtent l="0" t="0" r="0" b="0"/>
              <wp:wrapNone/>
              <wp:docPr id="34"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2B6999F" id="Hdr_Element4" o:spid="_x0000_s1026" alt="&quot;&quot;" style="position:absolute;margin-left:363.9pt;margin-top:0;width:115.65pt;height:35.1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path="m1467726,l210019,,,445516r1257731,l1467726,xe" fillcolor="#00b2a9 [3206]"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73600" behindDoc="0" locked="1" layoutInCell="1" allowOverlap="1" wp14:anchorId="4CE57487" wp14:editId="19B433F0">
              <wp:simplePos x="0" y="0"/>
              <wp:positionH relativeFrom="page">
                <wp:posOffset>5883910</wp:posOffset>
              </wp:positionH>
              <wp:positionV relativeFrom="page">
                <wp:posOffset>0</wp:posOffset>
              </wp:positionV>
              <wp:extent cx="838800" cy="446400"/>
              <wp:effectExtent l="0" t="0" r="0" b="0"/>
              <wp:wrapNone/>
              <wp:docPr id="37"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BEEC716" id="Hdr_Element5" o:spid="_x0000_s1026" alt="&quot;&quot;" style="position:absolute;margin-left:463.3pt;margin-top:0;width:66.05pt;height:35.1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path="m627608,l205397,,,445516r839863,l627608,xe" fillcolor="#201547 [321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74624" behindDoc="0" locked="1" layoutInCell="1" allowOverlap="1" wp14:anchorId="3139504F" wp14:editId="7ECAC388">
              <wp:simplePos x="0" y="0"/>
              <wp:positionH relativeFrom="page">
                <wp:posOffset>3780155</wp:posOffset>
              </wp:positionH>
              <wp:positionV relativeFrom="page">
                <wp:posOffset>0</wp:posOffset>
              </wp:positionV>
              <wp:extent cx="1051200" cy="446400"/>
              <wp:effectExtent l="0" t="0" r="0" b="0"/>
              <wp:wrapNone/>
              <wp:docPr id="38"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8921C32" id="Hdr_Element2" o:spid="_x0000_s1026" alt="&quot;&quot;" style="position:absolute;margin-left:297.65pt;margin-top:0;width:82.75pt;height:35.1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path="m1050048,l210007,,,445516r840028,l1050048,xe" fillcolor="#88dbdf [320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75648" behindDoc="0" locked="1" layoutInCell="1" allowOverlap="1" wp14:anchorId="43BC3AA2" wp14:editId="27222701">
              <wp:simplePos x="0" y="0"/>
              <wp:positionH relativeFrom="page">
                <wp:posOffset>4620260</wp:posOffset>
              </wp:positionH>
              <wp:positionV relativeFrom="page">
                <wp:posOffset>0</wp:posOffset>
              </wp:positionV>
              <wp:extent cx="421200" cy="446400"/>
              <wp:effectExtent l="0" t="0" r="0" b="0"/>
              <wp:wrapNone/>
              <wp:docPr id="39"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5C5C080" id="Hdr_Element3" o:spid="_x0000_s1026" alt="&quot;&quot;" style="position:absolute;margin-left:363.8pt;margin-top:0;width:33.15pt;height:35.1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path="m210019,l,445516r420027,l210019,xe" fillcolor="#201547 [3215]" stroked="f">
              <v:path arrowok="t"/>
              <w10:wrap anchorx="page" anchory="page"/>
              <w10:anchorlock/>
            </v:shape>
          </w:pict>
        </mc:Fallback>
      </mc:AlternateContent>
    </w:r>
  </w:p>
  <w:p w14:paraId="75C3004F" w14:textId="77777777" w:rsidR="00DE2576" w:rsidRPr="00DE2576" w:rsidRDefault="00DE2576" w:rsidP="00DE25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7873F" w14:textId="77777777" w:rsidR="00CD157B" w:rsidRPr="00CD157B" w:rsidRDefault="002D38FC" w:rsidP="00CD157B">
    <w:pPr>
      <w:pStyle w:val="Header"/>
    </w:pPr>
    <w:r w:rsidRPr="002D38FC">
      <w:t xml:space="preserve"> </w:t>
    </w:r>
    <w:r w:rsidR="00484CC4" w:rsidRPr="00484CC4">
      <w:rPr>
        <w:noProof/>
      </w:rPr>
      <mc:AlternateContent>
        <mc:Choice Requires="wps">
          <w:drawing>
            <wp:anchor distT="0" distB="0" distL="114300" distR="114300" simplePos="0" relativeHeight="251663360" behindDoc="0" locked="1" layoutInCell="1" allowOverlap="1" wp14:anchorId="11559500" wp14:editId="1B41D527">
              <wp:simplePos x="0" y="0"/>
              <wp:positionH relativeFrom="page">
                <wp:posOffset>6508750</wp:posOffset>
              </wp:positionH>
              <wp:positionV relativeFrom="page">
                <wp:posOffset>0</wp:posOffset>
              </wp:positionV>
              <wp:extent cx="1054800" cy="446400"/>
              <wp:effectExtent l="0" t="0" r="0" b="0"/>
              <wp:wrapNone/>
              <wp:docPr id="2"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FEC68C6" id="Hdr_Element6" o:spid="_x0000_s1026" alt="&quot;&quot;" style="position:absolute;margin-left:512.5pt;margin-top:0;width:83.05pt;height:35.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path="m1052207,l,,212255,445516r839952,l1052207,xe" fillcolor="#004c97 [3204]"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39" behindDoc="0" locked="0" layoutInCell="1" allowOverlap="1" wp14:anchorId="479AFCD4" wp14:editId="1FE22BAE">
              <wp:simplePos x="0" y="0"/>
              <wp:positionH relativeFrom="page">
                <wp:align>left</wp:align>
              </wp:positionH>
              <wp:positionV relativeFrom="page">
                <wp:align>top</wp:align>
              </wp:positionV>
              <wp:extent cx="7560000" cy="446400"/>
              <wp:effectExtent l="0" t="0" r="3175" b="0"/>
              <wp:wrapNone/>
              <wp:docPr id="25"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9F674A7" id="Hdr_Element1" o:spid="_x0000_s1026" alt="&quot;&quot;" style="position:absolute;margin-left:0;margin-top:0;width:595.3pt;height:35.15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path="m5250116,l127,,,445516r5040109,l5250116,xe" fillcolor="#201547 [3215]" stroked="f">
              <v:path arrowok="t"/>
              <w10:wrap anchorx="page" anchory="page"/>
            </v:shape>
          </w:pict>
        </mc:Fallback>
      </mc:AlternateContent>
    </w:r>
    <w:r w:rsidR="00484CC4" w:rsidRPr="00484CC4">
      <w:rPr>
        <w:noProof/>
      </w:rPr>
      <mc:AlternateContent>
        <mc:Choice Requires="wps">
          <w:drawing>
            <wp:anchor distT="0" distB="0" distL="114300" distR="114300" simplePos="0" relativeHeight="251665408" behindDoc="0" locked="1" layoutInCell="1" allowOverlap="1" wp14:anchorId="42B283CF" wp14:editId="55776E9F">
              <wp:simplePos x="0" y="0"/>
              <wp:positionH relativeFrom="page">
                <wp:posOffset>4621530</wp:posOffset>
              </wp:positionH>
              <wp:positionV relativeFrom="page">
                <wp:posOffset>0</wp:posOffset>
              </wp:positionV>
              <wp:extent cx="1468800" cy="446400"/>
              <wp:effectExtent l="0" t="0" r="0" b="0"/>
              <wp:wrapNone/>
              <wp:docPr id="5"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CE5CD5E" id="Hdr_Element4" o:spid="_x0000_s1026" alt="&quot;&quot;" style="position:absolute;margin-left:363.9pt;margin-top:0;width:115.65pt;height:35.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path="m1467726,l210019,,,445516r1257731,l1467726,xe" fillcolor="#00b2a9 [3206]"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66432" behindDoc="0" locked="1" layoutInCell="1" allowOverlap="1" wp14:anchorId="61DB9C1B" wp14:editId="4100A98D">
              <wp:simplePos x="0" y="0"/>
              <wp:positionH relativeFrom="page">
                <wp:posOffset>5883910</wp:posOffset>
              </wp:positionH>
              <wp:positionV relativeFrom="page">
                <wp:posOffset>0</wp:posOffset>
              </wp:positionV>
              <wp:extent cx="838800" cy="446400"/>
              <wp:effectExtent l="0" t="0" r="0" b="0"/>
              <wp:wrapNone/>
              <wp:docPr id="26"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5101BB6" id="Hdr_Element5" o:spid="_x0000_s1026" alt="&quot;&quot;" style="position:absolute;margin-left:463.3pt;margin-top:0;width:66.05pt;height:35.1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path="m627608,l205397,,,445516r839863,l627608,xe" fillcolor="#201547 [321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67456" behindDoc="0" locked="1" layoutInCell="1" allowOverlap="1" wp14:anchorId="517555B9" wp14:editId="1D666955">
              <wp:simplePos x="0" y="0"/>
              <wp:positionH relativeFrom="page">
                <wp:posOffset>3780155</wp:posOffset>
              </wp:positionH>
              <wp:positionV relativeFrom="page">
                <wp:posOffset>0</wp:posOffset>
              </wp:positionV>
              <wp:extent cx="1051200" cy="446400"/>
              <wp:effectExtent l="0" t="0" r="0" b="0"/>
              <wp:wrapNone/>
              <wp:docPr id="28"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748770D" id="Hdr_Element2" o:spid="_x0000_s1026" alt="&quot;&quot;" style="position:absolute;margin-left:297.65pt;margin-top:0;width:82.75pt;height:35.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path="m1050048,l210007,,,445516r840028,l1050048,xe" fillcolor="#88dbdf [320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68480" behindDoc="0" locked="1" layoutInCell="1" allowOverlap="1" wp14:anchorId="7CE3B485" wp14:editId="46915FEE">
              <wp:simplePos x="0" y="0"/>
              <wp:positionH relativeFrom="page">
                <wp:posOffset>4620260</wp:posOffset>
              </wp:positionH>
              <wp:positionV relativeFrom="page">
                <wp:posOffset>0</wp:posOffset>
              </wp:positionV>
              <wp:extent cx="421200" cy="446400"/>
              <wp:effectExtent l="0" t="0" r="0" b="0"/>
              <wp:wrapNone/>
              <wp:docPr id="29"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9AA0C4B" id="Hdr_Element3" o:spid="_x0000_s1026" alt="&quot;&quot;" style="position:absolute;margin-left:363.8pt;margin-top:0;width:33.15pt;height:35.1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path="m210019,l,445516r420027,l210019,xe" fillcolor="#201547 [3215]" stroked="f">
              <v:path arrowok="t"/>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 w15:restartNumberingAfterBreak="0">
    <w:nsid w:val="068B37FE"/>
    <w:multiLevelType w:val="multilevel"/>
    <w:tmpl w:val="A2EE2272"/>
    <w:name w:val="DEPIListBullets"/>
    <w:lvl w:ilvl="0">
      <w:start w:val="1"/>
      <w:numFmt w:val="bullet"/>
      <w:lvlText w:val="•"/>
      <w:lvlJc w:val="left"/>
      <w:pPr>
        <w:tabs>
          <w:tab w:val="num" w:pos="530"/>
        </w:tabs>
        <w:ind w:left="530" w:hanging="170"/>
      </w:pPr>
      <w:rPr>
        <w:rFonts w:ascii="Times New Roman" w:hAnsi="Times New Roman" w:cs="Times New Roman" w:hint="default"/>
        <w:b w:val="0"/>
        <w:i w:val="0"/>
        <w:color w:val="232222" w:themeColor="text1"/>
        <w:position w:val="0"/>
        <w:sz w:val="20"/>
      </w:rPr>
    </w:lvl>
    <w:lvl w:ilvl="1">
      <w:start w:val="1"/>
      <w:numFmt w:val="bullet"/>
      <w:lvlText w:val="–"/>
      <w:lvlJc w:val="left"/>
      <w:pPr>
        <w:tabs>
          <w:tab w:val="num" w:pos="700"/>
        </w:tabs>
        <w:ind w:left="700" w:hanging="170"/>
      </w:pPr>
      <w:rPr>
        <w:rFonts w:asciiTheme="minorHAnsi" w:hAnsiTheme="minorHAnsi" w:hint="default"/>
        <w:b w:val="0"/>
        <w:i w:val="0"/>
        <w:color w:val="auto"/>
        <w:position w:val="2"/>
        <w:sz w:val="20"/>
      </w:rPr>
    </w:lvl>
    <w:lvl w:ilvl="2">
      <w:start w:val="1"/>
      <w:numFmt w:val="bullet"/>
      <w:lvlText w:val="&gt;"/>
      <w:lvlJc w:val="left"/>
      <w:pPr>
        <w:tabs>
          <w:tab w:val="num" w:pos="870"/>
        </w:tabs>
        <w:ind w:left="870" w:hanging="170"/>
      </w:pPr>
      <w:rPr>
        <w:rFonts w:ascii="Symbol" w:hAnsi="Symbol" w:hint="default"/>
        <w:b w:val="0"/>
        <w:i w:val="0"/>
        <w:color w:val="232222" w:themeColor="text1"/>
        <w:spacing w:val="0"/>
        <w:w w:val="100"/>
        <w:position w:val="3"/>
        <w:sz w:val="18"/>
        <w:szCs w:val="16"/>
      </w:rPr>
    </w:lvl>
    <w:lvl w:ilvl="3">
      <w:start w:val="1"/>
      <w:numFmt w:val="none"/>
      <w:lvlText w:val=""/>
      <w:lvlJc w:val="left"/>
      <w:pPr>
        <w:tabs>
          <w:tab w:val="num" w:pos="-31320"/>
        </w:tabs>
        <w:ind w:left="-32407" w:firstLine="0"/>
      </w:pPr>
      <w:rPr>
        <w:rFonts w:hint="default"/>
      </w:rPr>
    </w:lvl>
    <w:lvl w:ilvl="4">
      <w:start w:val="1"/>
      <w:numFmt w:val="none"/>
      <w:lvlText w:val=""/>
      <w:lvlJc w:val="left"/>
      <w:pPr>
        <w:tabs>
          <w:tab w:val="num" w:pos="-31320"/>
        </w:tabs>
        <w:ind w:left="-32407" w:firstLine="0"/>
      </w:pPr>
      <w:rPr>
        <w:rFonts w:hint="default"/>
      </w:rPr>
    </w:lvl>
    <w:lvl w:ilvl="5">
      <w:start w:val="1"/>
      <w:numFmt w:val="none"/>
      <w:lvlText w:val=""/>
      <w:lvlJc w:val="left"/>
      <w:pPr>
        <w:tabs>
          <w:tab w:val="num" w:pos="-31320"/>
        </w:tabs>
        <w:ind w:left="-32407" w:firstLine="0"/>
      </w:pPr>
      <w:rPr>
        <w:rFonts w:hint="default"/>
      </w:rPr>
    </w:lvl>
    <w:lvl w:ilvl="6">
      <w:start w:val="1"/>
      <w:numFmt w:val="none"/>
      <w:lvlText w:val=""/>
      <w:lvlJc w:val="left"/>
      <w:pPr>
        <w:tabs>
          <w:tab w:val="num" w:pos="-31320"/>
        </w:tabs>
        <w:ind w:left="-32407" w:firstLine="0"/>
      </w:pPr>
      <w:rPr>
        <w:rFonts w:hint="default"/>
      </w:rPr>
    </w:lvl>
    <w:lvl w:ilvl="7">
      <w:start w:val="1"/>
      <w:numFmt w:val="none"/>
      <w:lvlText w:val=""/>
      <w:lvlJc w:val="left"/>
      <w:pPr>
        <w:tabs>
          <w:tab w:val="num" w:pos="-31320"/>
        </w:tabs>
        <w:ind w:left="-32407" w:firstLine="0"/>
      </w:pPr>
      <w:rPr>
        <w:rFonts w:hint="default"/>
      </w:rPr>
    </w:lvl>
    <w:lvl w:ilvl="8">
      <w:start w:val="1"/>
      <w:numFmt w:val="none"/>
      <w:lvlText w:val=""/>
      <w:lvlJc w:val="left"/>
      <w:pPr>
        <w:tabs>
          <w:tab w:val="num" w:pos="-31320"/>
        </w:tabs>
        <w:ind w:left="-32407" w:firstLine="0"/>
      </w:pPr>
      <w:rPr>
        <w:rFonts w:hint="default"/>
      </w:rPr>
    </w:lvl>
  </w:abstractNum>
  <w:abstractNum w:abstractNumId="3"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4" w15:restartNumberingAfterBreak="0">
    <w:nsid w:val="0C857446"/>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5"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EE048FF"/>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8" w15:restartNumberingAfterBreak="0">
    <w:nsid w:val="0F5E4BAD"/>
    <w:multiLevelType w:val="multilevel"/>
    <w:tmpl w:val="ECEA945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9"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0" w15:restartNumberingAfterBreak="0">
    <w:nsid w:val="144C6538"/>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11"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1C3F554B"/>
    <w:multiLevelType w:val="multilevel"/>
    <w:tmpl w:val="ECEA945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13"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4" w15:restartNumberingAfterBreak="0">
    <w:nsid w:val="248966ED"/>
    <w:multiLevelType w:val="hybridMultilevel"/>
    <w:tmpl w:val="D362F6B0"/>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5"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6"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7"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8"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0"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1"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4"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5" w15:restartNumberingAfterBreak="0">
    <w:nsid w:val="3C3A4FEE"/>
    <w:multiLevelType w:val="multilevel"/>
    <w:tmpl w:val="ECEA945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26"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7"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28"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0"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31"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2"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33"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4" w15:restartNumberingAfterBreak="0">
    <w:nsid w:val="55C1092B"/>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35"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6"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7"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9"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0" w15:restartNumberingAfterBreak="0">
    <w:nsid w:val="5BBB646A"/>
    <w:multiLevelType w:val="multilevel"/>
    <w:tmpl w:val="ECEA945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41" w15:restartNumberingAfterBreak="0">
    <w:nsid w:val="5C405C03"/>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42"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3"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44"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45"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47"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8"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9" w15:restartNumberingAfterBreak="0">
    <w:nsid w:val="771F398C"/>
    <w:multiLevelType w:val="multilevel"/>
    <w:tmpl w:val="1E54BC9E"/>
    <w:lvl w:ilvl="0">
      <w:start w:val="1"/>
      <w:numFmt w:val="bullet"/>
      <w:lvlText w:val=""/>
      <w:lvlJc w:val="left"/>
      <w:pPr>
        <w:tabs>
          <w:tab w:val="num" w:pos="907"/>
        </w:tabs>
        <w:ind w:left="907" w:hanging="340"/>
      </w:pPr>
      <w:rPr>
        <w:rFonts w:ascii="Symbol" w:hAnsi="Symbol" w:hint="default"/>
        <w:color w:val="232222" w:themeColor="text1"/>
        <w:spacing w:val="0"/>
        <w:sz w:val="20"/>
      </w:rPr>
    </w:lvl>
    <w:lvl w:ilvl="1">
      <w:start w:val="1"/>
      <w:numFmt w:val="lowerLetter"/>
      <w:lvlText w:val="%2."/>
      <w:lvlJc w:val="left"/>
      <w:pPr>
        <w:tabs>
          <w:tab w:val="num" w:pos="1247"/>
        </w:tabs>
        <w:ind w:left="1247" w:hanging="340"/>
      </w:pPr>
      <w:rPr>
        <w:rFonts w:hint="default"/>
        <w:color w:val="232222" w:themeColor="text1"/>
        <w:spacing w:val="0"/>
        <w:sz w:val="20"/>
      </w:rPr>
    </w:lvl>
    <w:lvl w:ilvl="2">
      <w:start w:val="1"/>
      <w:numFmt w:val="lowerRoman"/>
      <w:lvlText w:val="%3."/>
      <w:lvlJc w:val="left"/>
      <w:pPr>
        <w:tabs>
          <w:tab w:val="num" w:pos="1616"/>
        </w:tabs>
        <w:ind w:left="1616" w:hanging="369"/>
      </w:pPr>
      <w:rPr>
        <w:rFonts w:hint="default"/>
        <w:color w:val="232222" w:themeColor="text1"/>
        <w:spacing w:val="0"/>
        <w:position w:val="0"/>
        <w:sz w:val="20"/>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50" w15:restartNumberingAfterBreak="0">
    <w:nsid w:val="7D284207"/>
    <w:multiLevelType w:val="multilevel"/>
    <w:tmpl w:val="EB386C40"/>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51"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15"/>
  </w:num>
  <w:num w:numId="2" w16cid:durableId="170411264">
    <w:abstractNumId w:val="42"/>
  </w:num>
  <w:num w:numId="3" w16cid:durableId="985085104">
    <w:abstractNumId w:val="13"/>
  </w:num>
  <w:num w:numId="4" w16cid:durableId="1872112631">
    <w:abstractNumId w:val="16"/>
  </w:num>
  <w:num w:numId="5" w16cid:durableId="336812815">
    <w:abstractNumId w:val="27"/>
  </w:num>
  <w:num w:numId="6" w16cid:durableId="155153463">
    <w:abstractNumId w:val="0"/>
  </w:num>
  <w:num w:numId="7" w16cid:durableId="1428236886">
    <w:abstractNumId w:val="29"/>
  </w:num>
  <w:num w:numId="8" w16cid:durableId="103154041">
    <w:abstractNumId w:val="31"/>
  </w:num>
  <w:num w:numId="9" w16cid:durableId="1308436166">
    <w:abstractNumId w:val="28"/>
  </w:num>
  <w:num w:numId="10" w16cid:durableId="1335643199">
    <w:abstractNumId w:val="38"/>
  </w:num>
  <w:num w:numId="11" w16cid:durableId="1160577431">
    <w:abstractNumId w:val="30"/>
  </w:num>
  <w:num w:numId="12" w16cid:durableId="1673139647">
    <w:abstractNumId w:val="19"/>
  </w:num>
  <w:num w:numId="13" w16cid:durableId="1742215375">
    <w:abstractNumId w:val="50"/>
  </w:num>
  <w:num w:numId="14" w16cid:durableId="664823544">
    <w:abstractNumId w:val="46"/>
  </w:num>
  <w:num w:numId="15" w16cid:durableId="126047064">
    <w:abstractNumId w:val="4"/>
  </w:num>
  <w:num w:numId="16" w16cid:durableId="216401031">
    <w:abstractNumId w:val="41"/>
  </w:num>
  <w:num w:numId="17" w16cid:durableId="1840079644">
    <w:abstractNumId w:val="34"/>
  </w:num>
  <w:num w:numId="18" w16cid:durableId="674768353">
    <w:abstractNumId w:val="7"/>
  </w:num>
  <w:num w:numId="19" w16cid:durableId="1746026077">
    <w:abstractNumId w:val="10"/>
  </w:num>
  <w:num w:numId="20" w16cid:durableId="996036745">
    <w:abstractNumId w:val="49"/>
  </w:num>
  <w:num w:numId="21" w16cid:durableId="1448617894">
    <w:abstractNumId w:val="40"/>
  </w:num>
  <w:num w:numId="22" w16cid:durableId="1228036189">
    <w:abstractNumId w:val="12"/>
  </w:num>
  <w:num w:numId="23" w16cid:durableId="993216491">
    <w:abstractNumId w:val="8"/>
  </w:num>
  <w:num w:numId="24" w16cid:durableId="1434011301">
    <w:abstractNumId w:val="25"/>
  </w:num>
  <w:num w:numId="25" w16cid:durableId="1511796950">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PictureLayout" w:val="OneImageFull"/>
    <w:docVar w:name="Theme Color" w:val="Corporate"/>
    <w:docVar w:name="TOC" w:val="Fals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D35E0F"/>
    <w:rsid w:val="00000194"/>
    <w:rsid w:val="00000812"/>
    <w:rsid w:val="00000901"/>
    <w:rsid w:val="00001D81"/>
    <w:rsid w:val="00002691"/>
    <w:rsid w:val="000029F2"/>
    <w:rsid w:val="00003260"/>
    <w:rsid w:val="000035F6"/>
    <w:rsid w:val="00004327"/>
    <w:rsid w:val="00004810"/>
    <w:rsid w:val="00004A68"/>
    <w:rsid w:val="00004EEE"/>
    <w:rsid w:val="000058A9"/>
    <w:rsid w:val="00005CCD"/>
    <w:rsid w:val="00006884"/>
    <w:rsid w:val="000068CA"/>
    <w:rsid w:val="0000736B"/>
    <w:rsid w:val="00007A11"/>
    <w:rsid w:val="000105A9"/>
    <w:rsid w:val="00010783"/>
    <w:rsid w:val="000112BF"/>
    <w:rsid w:val="00011C29"/>
    <w:rsid w:val="00011F46"/>
    <w:rsid w:val="0001216C"/>
    <w:rsid w:val="0001241D"/>
    <w:rsid w:val="000125A5"/>
    <w:rsid w:val="000128AB"/>
    <w:rsid w:val="0001294B"/>
    <w:rsid w:val="00012BCD"/>
    <w:rsid w:val="00012D6E"/>
    <w:rsid w:val="00012FAF"/>
    <w:rsid w:val="0001307F"/>
    <w:rsid w:val="000133B3"/>
    <w:rsid w:val="000139F9"/>
    <w:rsid w:val="00013C91"/>
    <w:rsid w:val="000147D8"/>
    <w:rsid w:val="00014AD2"/>
    <w:rsid w:val="000152AC"/>
    <w:rsid w:val="00015655"/>
    <w:rsid w:val="000160DB"/>
    <w:rsid w:val="0001645A"/>
    <w:rsid w:val="00016927"/>
    <w:rsid w:val="00016F11"/>
    <w:rsid w:val="00017A37"/>
    <w:rsid w:val="00017E78"/>
    <w:rsid w:val="000200A9"/>
    <w:rsid w:val="00020166"/>
    <w:rsid w:val="00020425"/>
    <w:rsid w:val="0002048A"/>
    <w:rsid w:val="00020A83"/>
    <w:rsid w:val="00020D21"/>
    <w:rsid w:val="00022FC9"/>
    <w:rsid w:val="0002313E"/>
    <w:rsid w:val="00023619"/>
    <w:rsid w:val="00024DE5"/>
    <w:rsid w:val="00024F9A"/>
    <w:rsid w:val="0002586C"/>
    <w:rsid w:val="000265EA"/>
    <w:rsid w:val="00026DA1"/>
    <w:rsid w:val="00026DC2"/>
    <w:rsid w:val="00026F6C"/>
    <w:rsid w:val="000273C5"/>
    <w:rsid w:val="00030105"/>
    <w:rsid w:val="00030A38"/>
    <w:rsid w:val="0003160B"/>
    <w:rsid w:val="0003300C"/>
    <w:rsid w:val="000332EC"/>
    <w:rsid w:val="000337A3"/>
    <w:rsid w:val="000343D3"/>
    <w:rsid w:val="000346D1"/>
    <w:rsid w:val="00034E7A"/>
    <w:rsid w:val="0003565D"/>
    <w:rsid w:val="00036064"/>
    <w:rsid w:val="000360F2"/>
    <w:rsid w:val="00036D45"/>
    <w:rsid w:val="0003726A"/>
    <w:rsid w:val="00037321"/>
    <w:rsid w:val="000374E9"/>
    <w:rsid w:val="00037830"/>
    <w:rsid w:val="00037F96"/>
    <w:rsid w:val="000408B7"/>
    <w:rsid w:val="00040E63"/>
    <w:rsid w:val="00040EB4"/>
    <w:rsid w:val="000411A2"/>
    <w:rsid w:val="00041613"/>
    <w:rsid w:val="00041B06"/>
    <w:rsid w:val="00042903"/>
    <w:rsid w:val="00043F27"/>
    <w:rsid w:val="00043FEB"/>
    <w:rsid w:val="00044607"/>
    <w:rsid w:val="00044A5B"/>
    <w:rsid w:val="0004603D"/>
    <w:rsid w:val="0004675A"/>
    <w:rsid w:val="00046F44"/>
    <w:rsid w:val="000473F4"/>
    <w:rsid w:val="00050713"/>
    <w:rsid w:val="00050F0B"/>
    <w:rsid w:val="00051BFC"/>
    <w:rsid w:val="00051D5C"/>
    <w:rsid w:val="00052454"/>
    <w:rsid w:val="0005252A"/>
    <w:rsid w:val="000528CB"/>
    <w:rsid w:val="000531C8"/>
    <w:rsid w:val="00053C58"/>
    <w:rsid w:val="00053CC3"/>
    <w:rsid w:val="00054A64"/>
    <w:rsid w:val="0005566D"/>
    <w:rsid w:val="0005578D"/>
    <w:rsid w:val="00055A62"/>
    <w:rsid w:val="00056024"/>
    <w:rsid w:val="000574CC"/>
    <w:rsid w:val="000574DD"/>
    <w:rsid w:val="00057EB4"/>
    <w:rsid w:val="000600B5"/>
    <w:rsid w:val="00060B9F"/>
    <w:rsid w:val="000610DD"/>
    <w:rsid w:val="0006141F"/>
    <w:rsid w:val="000634B5"/>
    <w:rsid w:val="000636FD"/>
    <w:rsid w:val="00063A7B"/>
    <w:rsid w:val="00064148"/>
    <w:rsid w:val="000645D3"/>
    <w:rsid w:val="00064813"/>
    <w:rsid w:val="00066309"/>
    <w:rsid w:val="0006651D"/>
    <w:rsid w:val="00066A4B"/>
    <w:rsid w:val="00066BD0"/>
    <w:rsid w:val="00066D49"/>
    <w:rsid w:val="0006707D"/>
    <w:rsid w:val="000672C6"/>
    <w:rsid w:val="00067A55"/>
    <w:rsid w:val="00067B0C"/>
    <w:rsid w:val="00067EEC"/>
    <w:rsid w:val="00070773"/>
    <w:rsid w:val="0007095A"/>
    <w:rsid w:val="00070B05"/>
    <w:rsid w:val="0007166A"/>
    <w:rsid w:val="00071FC0"/>
    <w:rsid w:val="00072080"/>
    <w:rsid w:val="0007232D"/>
    <w:rsid w:val="0007247D"/>
    <w:rsid w:val="00072E7B"/>
    <w:rsid w:val="00073EF4"/>
    <w:rsid w:val="00073FC4"/>
    <w:rsid w:val="00074537"/>
    <w:rsid w:val="00074EF6"/>
    <w:rsid w:val="000751D5"/>
    <w:rsid w:val="00075748"/>
    <w:rsid w:val="000759A7"/>
    <w:rsid w:val="00075B1E"/>
    <w:rsid w:val="00075E0B"/>
    <w:rsid w:val="000764DD"/>
    <w:rsid w:val="00076662"/>
    <w:rsid w:val="00076B5B"/>
    <w:rsid w:val="00076C8C"/>
    <w:rsid w:val="00076CEC"/>
    <w:rsid w:val="000770EF"/>
    <w:rsid w:val="00077BDB"/>
    <w:rsid w:val="00077D57"/>
    <w:rsid w:val="00080082"/>
    <w:rsid w:val="000809F5"/>
    <w:rsid w:val="00080B70"/>
    <w:rsid w:val="0008257E"/>
    <w:rsid w:val="00082701"/>
    <w:rsid w:val="00082CAC"/>
    <w:rsid w:val="00082EEC"/>
    <w:rsid w:val="00082F2B"/>
    <w:rsid w:val="00083241"/>
    <w:rsid w:val="000833E8"/>
    <w:rsid w:val="000838F2"/>
    <w:rsid w:val="00083C1F"/>
    <w:rsid w:val="00084244"/>
    <w:rsid w:val="0008438B"/>
    <w:rsid w:val="000843B4"/>
    <w:rsid w:val="00084998"/>
    <w:rsid w:val="00084E5E"/>
    <w:rsid w:val="00085767"/>
    <w:rsid w:val="00085B6D"/>
    <w:rsid w:val="00086400"/>
    <w:rsid w:val="0008678B"/>
    <w:rsid w:val="00086A45"/>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25A3"/>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B010B"/>
    <w:rsid w:val="000B02C8"/>
    <w:rsid w:val="000B07C0"/>
    <w:rsid w:val="000B1783"/>
    <w:rsid w:val="000B2770"/>
    <w:rsid w:val="000B36D8"/>
    <w:rsid w:val="000B389F"/>
    <w:rsid w:val="000B497E"/>
    <w:rsid w:val="000B51BB"/>
    <w:rsid w:val="000B5385"/>
    <w:rsid w:val="000B59CB"/>
    <w:rsid w:val="000B5AC1"/>
    <w:rsid w:val="000B5B6D"/>
    <w:rsid w:val="000B6301"/>
    <w:rsid w:val="000B65EE"/>
    <w:rsid w:val="000B6910"/>
    <w:rsid w:val="000B6A5F"/>
    <w:rsid w:val="000B6E1A"/>
    <w:rsid w:val="000B74D9"/>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5C01"/>
    <w:rsid w:val="000C620E"/>
    <w:rsid w:val="000C782D"/>
    <w:rsid w:val="000C7BB4"/>
    <w:rsid w:val="000D01DB"/>
    <w:rsid w:val="000D02C6"/>
    <w:rsid w:val="000D038D"/>
    <w:rsid w:val="000D0471"/>
    <w:rsid w:val="000D04B1"/>
    <w:rsid w:val="000D04F8"/>
    <w:rsid w:val="000D057E"/>
    <w:rsid w:val="000D081F"/>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94"/>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977"/>
    <w:rsid w:val="000F0AB0"/>
    <w:rsid w:val="000F1017"/>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2E6D"/>
    <w:rsid w:val="00103C12"/>
    <w:rsid w:val="001042E1"/>
    <w:rsid w:val="0010455D"/>
    <w:rsid w:val="00104C22"/>
    <w:rsid w:val="0010532E"/>
    <w:rsid w:val="00105C15"/>
    <w:rsid w:val="00105FBE"/>
    <w:rsid w:val="00106BF0"/>
    <w:rsid w:val="00107C8F"/>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6264"/>
    <w:rsid w:val="00116413"/>
    <w:rsid w:val="001167C6"/>
    <w:rsid w:val="001169AD"/>
    <w:rsid w:val="001176AC"/>
    <w:rsid w:val="00117809"/>
    <w:rsid w:val="00120092"/>
    <w:rsid w:val="0012041B"/>
    <w:rsid w:val="00120D59"/>
    <w:rsid w:val="001218C4"/>
    <w:rsid w:val="0012246B"/>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1E1"/>
    <w:rsid w:val="001302AB"/>
    <w:rsid w:val="0013044E"/>
    <w:rsid w:val="00130471"/>
    <w:rsid w:val="00130735"/>
    <w:rsid w:val="00130B14"/>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8AA"/>
    <w:rsid w:val="00137A24"/>
    <w:rsid w:val="00137E68"/>
    <w:rsid w:val="001406CA"/>
    <w:rsid w:val="001417FF"/>
    <w:rsid w:val="00141FDF"/>
    <w:rsid w:val="00142793"/>
    <w:rsid w:val="00142974"/>
    <w:rsid w:val="00143CE6"/>
    <w:rsid w:val="0014423E"/>
    <w:rsid w:val="00144787"/>
    <w:rsid w:val="00145F74"/>
    <w:rsid w:val="0014604E"/>
    <w:rsid w:val="00146947"/>
    <w:rsid w:val="00147141"/>
    <w:rsid w:val="0014722D"/>
    <w:rsid w:val="00147B60"/>
    <w:rsid w:val="00150746"/>
    <w:rsid w:val="00151331"/>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C1B"/>
    <w:rsid w:val="00161DFE"/>
    <w:rsid w:val="00162508"/>
    <w:rsid w:val="0016271B"/>
    <w:rsid w:val="00162EBC"/>
    <w:rsid w:val="00162EF5"/>
    <w:rsid w:val="0016336A"/>
    <w:rsid w:val="00163A5B"/>
    <w:rsid w:val="00163A88"/>
    <w:rsid w:val="00164012"/>
    <w:rsid w:val="001640D2"/>
    <w:rsid w:val="001644C7"/>
    <w:rsid w:val="00164716"/>
    <w:rsid w:val="00164A05"/>
    <w:rsid w:val="001651B6"/>
    <w:rsid w:val="00165E60"/>
    <w:rsid w:val="00166097"/>
    <w:rsid w:val="00166DAD"/>
    <w:rsid w:val="00166E6D"/>
    <w:rsid w:val="00166FB5"/>
    <w:rsid w:val="00167022"/>
    <w:rsid w:val="0016718E"/>
    <w:rsid w:val="0017060B"/>
    <w:rsid w:val="00170701"/>
    <w:rsid w:val="00171B71"/>
    <w:rsid w:val="00171C7C"/>
    <w:rsid w:val="00172637"/>
    <w:rsid w:val="001726D4"/>
    <w:rsid w:val="001728B5"/>
    <w:rsid w:val="0017336D"/>
    <w:rsid w:val="00173F1A"/>
    <w:rsid w:val="00174052"/>
    <w:rsid w:val="001745CE"/>
    <w:rsid w:val="00174E84"/>
    <w:rsid w:val="001750A0"/>
    <w:rsid w:val="00175DCC"/>
    <w:rsid w:val="001762F3"/>
    <w:rsid w:val="001766D2"/>
    <w:rsid w:val="001768FA"/>
    <w:rsid w:val="001769A8"/>
    <w:rsid w:val="00177179"/>
    <w:rsid w:val="0017749D"/>
    <w:rsid w:val="001778A7"/>
    <w:rsid w:val="00177F02"/>
    <w:rsid w:val="001806B5"/>
    <w:rsid w:val="001806EE"/>
    <w:rsid w:val="00180E8D"/>
    <w:rsid w:val="00180FF8"/>
    <w:rsid w:val="001813B0"/>
    <w:rsid w:val="001818D8"/>
    <w:rsid w:val="0018239D"/>
    <w:rsid w:val="0018271E"/>
    <w:rsid w:val="001827CC"/>
    <w:rsid w:val="00183096"/>
    <w:rsid w:val="001835D2"/>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061"/>
    <w:rsid w:val="00193C8F"/>
    <w:rsid w:val="00194013"/>
    <w:rsid w:val="001942E7"/>
    <w:rsid w:val="001945C8"/>
    <w:rsid w:val="00194A76"/>
    <w:rsid w:val="00194AAE"/>
    <w:rsid w:val="00194B60"/>
    <w:rsid w:val="00195D19"/>
    <w:rsid w:val="00195DF5"/>
    <w:rsid w:val="00196A24"/>
    <w:rsid w:val="00196E13"/>
    <w:rsid w:val="0019756C"/>
    <w:rsid w:val="00197D54"/>
    <w:rsid w:val="001A0FC3"/>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A7C6D"/>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71FB"/>
    <w:rsid w:val="001C72A9"/>
    <w:rsid w:val="001C73A0"/>
    <w:rsid w:val="001C78A3"/>
    <w:rsid w:val="001D064C"/>
    <w:rsid w:val="001D0889"/>
    <w:rsid w:val="001D11E7"/>
    <w:rsid w:val="001D134B"/>
    <w:rsid w:val="001D15F7"/>
    <w:rsid w:val="001D223D"/>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29"/>
    <w:rsid w:val="001E3BB5"/>
    <w:rsid w:val="001E3E6C"/>
    <w:rsid w:val="001E43CC"/>
    <w:rsid w:val="001E48EA"/>
    <w:rsid w:val="001E51A2"/>
    <w:rsid w:val="001E57CA"/>
    <w:rsid w:val="001E59A1"/>
    <w:rsid w:val="001E5CD5"/>
    <w:rsid w:val="001E6421"/>
    <w:rsid w:val="001E6674"/>
    <w:rsid w:val="001E67C2"/>
    <w:rsid w:val="001E70EA"/>
    <w:rsid w:val="001E7FE0"/>
    <w:rsid w:val="001F0748"/>
    <w:rsid w:val="001F0A72"/>
    <w:rsid w:val="001F2252"/>
    <w:rsid w:val="001F2907"/>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9AA"/>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6225"/>
    <w:rsid w:val="0022661F"/>
    <w:rsid w:val="00226A73"/>
    <w:rsid w:val="00226BF6"/>
    <w:rsid w:val="00227018"/>
    <w:rsid w:val="00230259"/>
    <w:rsid w:val="002310A3"/>
    <w:rsid w:val="00231477"/>
    <w:rsid w:val="002319D8"/>
    <w:rsid w:val="00231B63"/>
    <w:rsid w:val="002323B0"/>
    <w:rsid w:val="0023294F"/>
    <w:rsid w:val="00232D3E"/>
    <w:rsid w:val="002335AF"/>
    <w:rsid w:val="002339EF"/>
    <w:rsid w:val="00233B50"/>
    <w:rsid w:val="00233D6B"/>
    <w:rsid w:val="0023491A"/>
    <w:rsid w:val="00235122"/>
    <w:rsid w:val="002353F9"/>
    <w:rsid w:val="00235711"/>
    <w:rsid w:val="00235C2B"/>
    <w:rsid w:val="0023624D"/>
    <w:rsid w:val="00236F82"/>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243"/>
    <w:rsid w:val="002443A2"/>
    <w:rsid w:val="002445E5"/>
    <w:rsid w:val="002448CB"/>
    <w:rsid w:val="0024522B"/>
    <w:rsid w:val="00245460"/>
    <w:rsid w:val="00245EE0"/>
    <w:rsid w:val="002469E9"/>
    <w:rsid w:val="00246B20"/>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937"/>
    <w:rsid w:val="00253C6D"/>
    <w:rsid w:val="0025402C"/>
    <w:rsid w:val="00254F12"/>
    <w:rsid w:val="0025562D"/>
    <w:rsid w:val="00255632"/>
    <w:rsid w:val="0025626D"/>
    <w:rsid w:val="00256560"/>
    <w:rsid w:val="0025662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C0D"/>
    <w:rsid w:val="00265DE2"/>
    <w:rsid w:val="0026655E"/>
    <w:rsid w:val="002671CE"/>
    <w:rsid w:val="0026756C"/>
    <w:rsid w:val="002676DE"/>
    <w:rsid w:val="00267DD0"/>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53CD"/>
    <w:rsid w:val="00275582"/>
    <w:rsid w:val="002755F3"/>
    <w:rsid w:val="0027709F"/>
    <w:rsid w:val="0027759D"/>
    <w:rsid w:val="00277CC4"/>
    <w:rsid w:val="002800EC"/>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E0B"/>
    <w:rsid w:val="002901CD"/>
    <w:rsid w:val="002902D6"/>
    <w:rsid w:val="002908BA"/>
    <w:rsid w:val="00290A59"/>
    <w:rsid w:val="00290C29"/>
    <w:rsid w:val="00290CBC"/>
    <w:rsid w:val="00291105"/>
    <w:rsid w:val="00291AB8"/>
    <w:rsid w:val="00291CB7"/>
    <w:rsid w:val="00292442"/>
    <w:rsid w:val="00292951"/>
    <w:rsid w:val="002932B2"/>
    <w:rsid w:val="00294B76"/>
    <w:rsid w:val="00294BD5"/>
    <w:rsid w:val="002953E2"/>
    <w:rsid w:val="002956B8"/>
    <w:rsid w:val="0029579B"/>
    <w:rsid w:val="00295CE4"/>
    <w:rsid w:val="00295F38"/>
    <w:rsid w:val="00295FA2"/>
    <w:rsid w:val="00296ABF"/>
    <w:rsid w:val="00296C8A"/>
    <w:rsid w:val="002975D7"/>
    <w:rsid w:val="002977C9"/>
    <w:rsid w:val="00297960"/>
    <w:rsid w:val="00297C2D"/>
    <w:rsid w:val="002A012A"/>
    <w:rsid w:val="002A0842"/>
    <w:rsid w:val="002A0A44"/>
    <w:rsid w:val="002A1002"/>
    <w:rsid w:val="002A11B8"/>
    <w:rsid w:val="002A120A"/>
    <w:rsid w:val="002A16B3"/>
    <w:rsid w:val="002A175E"/>
    <w:rsid w:val="002A1929"/>
    <w:rsid w:val="002A1ACC"/>
    <w:rsid w:val="002A26A8"/>
    <w:rsid w:val="002A344D"/>
    <w:rsid w:val="002A38CE"/>
    <w:rsid w:val="002A3D3F"/>
    <w:rsid w:val="002A4E2C"/>
    <w:rsid w:val="002A4F2A"/>
    <w:rsid w:val="002A5F7A"/>
    <w:rsid w:val="002A738D"/>
    <w:rsid w:val="002A73A1"/>
    <w:rsid w:val="002A7ACA"/>
    <w:rsid w:val="002A7D81"/>
    <w:rsid w:val="002B0874"/>
    <w:rsid w:val="002B0881"/>
    <w:rsid w:val="002B0D60"/>
    <w:rsid w:val="002B118F"/>
    <w:rsid w:val="002B1D36"/>
    <w:rsid w:val="002B23F8"/>
    <w:rsid w:val="002B270E"/>
    <w:rsid w:val="002B3F94"/>
    <w:rsid w:val="002B4A7C"/>
    <w:rsid w:val="002B5C9D"/>
    <w:rsid w:val="002B60CC"/>
    <w:rsid w:val="002B63C6"/>
    <w:rsid w:val="002B6B22"/>
    <w:rsid w:val="002B6DF2"/>
    <w:rsid w:val="002B7185"/>
    <w:rsid w:val="002B742D"/>
    <w:rsid w:val="002B78A9"/>
    <w:rsid w:val="002B78E8"/>
    <w:rsid w:val="002B790E"/>
    <w:rsid w:val="002B79D7"/>
    <w:rsid w:val="002B7B5A"/>
    <w:rsid w:val="002B7D64"/>
    <w:rsid w:val="002C02B3"/>
    <w:rsid w:val="002C0569"/>
    <w:rsid w:val="002C089B"/>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9A2"/>
    <w:rsid w:val="002C6BBF"/>
    <w:rsid w:val="002C7140"/>
    <w:rsid w:val="002C76FE"/>
    <w:rsid w:val="002D078E"/>
    <w:rsid w:val="002D09DA"/>
    <w:rsid w:val="002D10C1"/>
    <w:rsid w:val="002D11F9"/>
    <w:rsid w:val="002D1BB5"/>
    <w:rsid w:val="002D21C9"/>
    <w:rsid w:val="002D2577"/>
    <w:rsid w:val="002D2A80"/>
    <w:rsid w:val="002D2AB4"/>
    <w:rsid w:val="002D2D1D"/>
    <w:rsid w:val="002D38FC"/>
    <w:rsid w:val="002D48D3"/>
    <w:rsid w:val="002D4B23"/>
    <w:rsid w:val="002D7AA5"/>
    <w:rsid w:val="002E03B0"/>
    <w:rsid w:val="002E0ED2"/>
    <w:rsid w:val="002E1116"/>
    <w:rsid w:val="002E1F33"/>
    <w:rsid w:val="002E22BE"/>
    <w:rsid w:val="002E2436"/>
    <w:rsid w:val="002E2FF4"/>
    <w:rsid w:val="002E3000"/>
    <w:rsid w:val="002E34C5"/>
    <w:rsid w:val="002E3829"/>
    <w:rsid w:val="002E3B71"/>
    <w:rsid w:val="002E4A91"/>
    <w:rsid w:val="002E4E4D"/>
    <w:rsid w:val="002E5553"/>
    <w:rsid w:val="002E585E"/>
    <w:rsid w:val="002E5D2F"/>
    <w:rsid w:val="002E5D33"/>
    <w:rsid w:val="002E5E0C"/>
    <w:rsid w:val="002E6414"/>
    <w:rsid w:val="002E6528"/>
    <w:rsid w:val="002E681F"/>
    <w:rsid w:val="002E74C6"/>
    <w:rsid w:val="002E7557"/>
    <w:rsid w:val="002E7BB7"/>
    <w:rsid w:val="002F0183"/>
    <w:rsid w:val="002F07A6"/>
    <w:rsid w:val="002F0FDE"/>
    <w:rsid w:val="002F13C5"/>
    <w:rsid w:val="002F15F9"/>
    <w:rsid w:val="002F198D"/>
    <w:rsid w:val="002F1E3D"/>
    <w:rsid w:val="002F2A86"/>
    <w:rsid w:val="002F2DC3"/>
    <w:rsid w:val="002F3731"/>
    <w:rsid w:val="002F41ED"/>
    <w:rsid w:val="002F4C0A"/>
    <w:rsid w:val="002F5105"/>
    <w:rsid w:val="002F5718"/>
    <w:rsid w:val="002F647B"/>
    <w:rsid w:val="002F7E61"/>
    <w:rsid w:val="00300A07"/>
    <w:rsid w:val="00300DB5"/>
    <w:rsid w:val="0030113D"/>
    <w:rsid w:val="00301647"/>
    <w:rsid w:val="0030192B"/>
    <w:rsid w:val="0030259D"/>
    <w:rsid w:val="00302822"/>
    <w:rsid w:val="00302A0C"/>
    <w:rsid w:val="00302ACE"/>
    <w:rsid w:val="00303508"/>
    <w:rsid w:val="0030427C"/>
    <w:rsid w:val="003042D4"/>
    <w:rsid w:val="00304AC1"/>
    <w:rsid w:val="003055C4"/>
    <w:rsid w:val="00305B2B"/>
    <w:rsid w:val="003060A8"/>
    <w:rsid w:val="00306252"/>
    <w:rsid w:val="00306727"/>
    <w:rsid w:val="00307DFA"/>
    <w:rsid w:val="0031041C"/>
    <w:rsid w:val="0031053E"/>
    <w:rsid w:val="003119B0"/>
    <w:rsid w:val="0031211F"/>
    <w:rsid w:val="0031266F"/>
    <w:rsid w:val="00312A7C"/>
    <w:rsid w:val="003134AD"/>
    <w:rsid w:val="00313761"/>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4C0"/>
    <w:rsid w:val="00321517"/>
    <w:rsid w:val="00321A79"/>
    <w:rsid w:val="0032292D"/>
    <w:rsid w:val="00324524"/>
    <w:rsid w:val="003246ED"/>
    <w:rsid w:val="0032487E"/>
    <w:rsid w:val="00325018"/>
    <w:rsid w:val="00325069"/>
    <w:rsid w:val="00325A9E"/>
    <w:rsid w:val="00325BB2"/>
    <w:rsid w:val="00325E0A"/>
    <w:rsid w:val="0032622C"/>
    <w:rsid w:val="00326753"/>
    <w:rsid w:val="00326A25"/>
    <w:rsid w:val="00326E64"/>
    <w:rsid w:val="003278BA"/>
    <w:rsid w:val="00327AC2"/>
    <w:rsid w:val="003306A2"/>
    <w:rsid w:val="00330D46"/>
    <w:rsid w:val="00330F1F"/>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772"/>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47DED"/>
    <w:rsid w:val="0035068B"/>
    <w:rsid w:val="003506D7"/>
    <w:rsid w:val="00351996"/>
    <w:rsid w:val="00351B0C"/>
    <w:rsid w:val="00351C28"/>
    <w:rsid w:val="0035206E"/>
    <w:rsid w:val="003521D1"/>
    <w:rsid w:val="00352E5F"/>
    <w:rsid w:val="00353F59"/>
    <w:rsid w:val="003541B7"/>
    <w:rsid w:val="00354A7F"/>
    <w:rsid w:val="00355335"/>
    <w:rsid w:val="00355697"/>
    <w:rsid w:val="00355826"/>
    <w:rsid w:val="00355864"/>
    <w:rsid w:val="003558F6"/>
    <w:rsid w:val="00355FA7"/>
    <w:rsid w:val="00356026"/>
    <w:rsid w:val="003563B4"/>
    <w:rsid w:val="00356A79"/>
    <w:rsid w:val="003609C1"/>
    <w:rsid w:val="00360DE0"/>
    <w:rsid w:val="0036126C"/>
    <w:rsid w:val="00361ECA"/>
    <w:rsid w:val="0036200D"/>
    <w:rsid w:val="0036258B"/>
    <w:rsid w:val="00362602"/>
    <w:rsid w:val="00362729"/>
    <w:rsid w:val="00362A66"/>
    <w:rsid w:val="00362A68"/>
    <w:rsid w:val="003636D0"/>
    <w:rsid w:val="003636D4"/>
    <w:rsid w:val="00363F02"/>
    <w:rsid w:val="00364559"/>
    <w:rsid w:val="00364C9A"/>
    <w:rsid w:val="00365FE5"/>
    <w:rsid w:val="0036600D"/>
    <w:rsid w:val="00366B4B"/>
    <w:rsid w:val="00366E1B"/>
    <w:rsid w:val="0036739A"/>
    <w:rsid w:val="0036747C"/>
    <w:rsid w:val="00370000"/>
    <w:rsid w:val="00370C5B"/>
    <w:rsid w:val="003718A2"/>
    <w:rsid w:val="003718C3"/>
    <w:rsid w:val="00371A0A"/>
    <w:rsid w:val="00371E29"/>
    <w:rsid w:val="003727CD"/>
    <w:rsid w:val="003731E8"/>
    <w:rsid w:val="00373597"/>
    <w:rsid w:val="003736AB"/>
    <w:rsid w:val="003753F7"/>
    <w:rsid w:val="003756A1"/>
    <w:rsid w:val="00375A62"/>
    <w:rsid w:val="00375A74"/>
    <w:rsid w:val="00375DE3"/>
    <w:rsid w:val="003763C4"/>
    <w:rsid w:val="00376EF3"/>
    <w:rsid w:val="00376FAE"/>
    <w:rsid w:val="00376FEE"/>
    <w:rsid w:val="0037727C"/>
    <w:rsid w:val="00377A63"/>
    <w:rsid w:val="003803CA"/>
    <w:rsid w:val="00380438"/>
    <w:rsid w:val="0038051D"/>
    <w:rsid w:val="00380BE2"/>
    <w:rsid w:val="003817EC"/>
    <w:rsid w:val="003820EB"/>
    <w:rsid w:val="003824AA"/>
    <w:rsid w:val="00382AA9"/>
    <w:rsid w:val="003837A0"/>
    <w:rsid w:val="0038382D"/>
    <w:rsid w:val="00383FF6"/>
    <w:rsid w:val="0038400F"/>
    <w:rsid w:val="00384122"/>
    <w:rsid w:val="00384ADF"/>
    <w:rsid w:val="00384E94"/>
    <w:rsid w:val="00384FF4"/>
    <w:rsid w:val="0038559E"/>
    <w:rsid w:val="00386B09"/>
    <w:rsid w:val="00386D61"/>
    <w:rsid w:val="00387193"/>
    <w:rsid w:val="003911E0"/>
    <w:rsid w:val="003912A1"/>
    <w:rsid w:val="00392593"/>
    <w:rsid w:val="00392B47"/>
    <w:rsid w:val="00392F4B"/>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042A"/>
    <w:rsid w:val="003A120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C0011"/>
    <w:rsid w:val="003C074C"/>
    <w:rsid w:val="003C0A6C"/>
    <w:rsid w:val="003C1F69"/>
    <w:rsid w:val="003C25F9"/>
    <w:rsid w:val="003C2BDA"/>
    <w:rsid w:val="003C2C0D"/>
    <w:rsid w:val="003C2C66"/>
    <w:rsid w:val="003C300B"/>
    <w:rsid w:val="003C30EC"/>
    <w:rsid w:val="003C390B"/>
    <w:rsid w:val="003C3B57"/>
    <w:rsid w:val="003C5140"/>
    <w:rsid w:val="003C6914"/>
    <w:rsid w:val="003C6ECF"/>
    <w:rsid w:val="003C75D1"/>
    <w:rsid w:val="003C7903"/>
    <w:rsid w:val="003C7A8F"/>
    <w:rsid w:val="003C7D07"/>
    <w:rsid w:val="003D1B95"/>
    <w:rsid w:val="003D2616"/>
    <w:rsid w:val="003D2A34"/>
    <w:rsid w:val="003D2FC3"/>
    <w:rsid w:val="003D3028"/>
    <w:rsid w:val="003D3FBD"/>
    <w:rsid w:val="003D4029"/>
    <w:rsid w:val="003D432D"/>
    <w:rsid w:val="003D44EC"/>
    <w:rsid w:val="003D4E8A"/>
    <w:rsid w:val="003D4F8B"/>
    <w:rsid w:val="003D5307"/>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DEE"/>
    <w:rsid w:val="00405A58"/>
    <w:rsid w:val="0040698A"/>
    <w:rsid w:val="0040743E"/>
    <w:rsid w:val="004075D4"/>
    <w:rsid w:val="0040777B"/>
    <w:rsid w:val="00407885"/>
    <w:rsid w:val="004100F3"/>
    <w:rsid w:val="00410659"/>
    <w:rsid w:val="00411642"/>
    <w:rsid w:val="00411972"/>
    <w:rsid w:val="00412A85"/>
    <w:rsid w:val="00413AAE"/>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4A5"/>
    <w:rsid w:val="004247A7"/>
    <w:rsid w:val="004250D8"/>
    <w:rsid w:val="00425114"/>
    <w:rsid w:val="004253CE"/>
    <w:rsid w:val="004255B5"/>
    <w:rsid w:val="0042583F"/>
    <w:rsid w:val="004258F2"/>
    <w:rsid w:val="0042596B"/>
    <w:rsid w:val="00425A28"/>
    <w:rsid w:val="00425FE5"/>
    <w:rsid w:val="00426153"/>
    <w:rsid w:val="00426526"/>
    <w:rsid w:val="00426B93"/>
    <w:rsid w:val="00426C8A"/>
    <w:rsid w:val="00427279"/>
    <w:rsid w:val="004274DB"/>
    <w:rsid w:val="00427555"/>
    <w:rsid w:val="00427560"/>
    <w:rsid w:val="004302B1"/>
    <w:rsid w:val="00430302"/>
    <w:rsid w:val="0043079E"/>
    <w:rsid w:val="00430D33"/>
    <w:rsid w:val="0043117D"/>
    <w:rsid w:val="0043159B"/>
    <w:rsid w:val="00431825"/>
    <w:rsid w:val="00431AF5"/>
    <w:rsid w:val="00431B86"/>
    <w:rsid w:val="00431EF3"/>
    <w:rsid w:val="0043270B"/>
    <w:rsid w:val="004328CE"/>
    <w:rsid w:val="0043293F"/>
    <w:rsid w:val="00432E2E"/>
    <w:rsid w:val="004335DB"/>
    <w:rsid w:val="00433BC1"/>
    <w:rsid w:val="00433F43"/>
    <w:rsid w:val="004342DF"/>
    <w:rsid w:val="004343B1"/>
    <w:rsid w:val="0043446C"/>
    <w:rsid w:val="00434A81"/>
    <w:rsid w:val="00435F95"/>
    <w:rsid w:val="00436175"/>
    <w:rsid w:val="004365BB"/>
    <w:rsid w:val="00436860"/>
    <w:rsid w:val="004371A0"/>
    <w:rsid w:val="00437284"/>
    <w:rsid w:val="00437842"/>
    <w:rsid w:val="00437C9B"/>
    <w:rsid w:val="00437F3B"/>
    <w:rsid w:val="00440146"/>
    <w:rsid w:val="0044145F"/>
    <w:rsid w:val="0044148B"/>
    <w:rsid w:val="004414D0"/>
    <w:rsid w:val="004415AD"/>
    <w:rsid w:val="00441D94"/>
    <w:rsid w:val="004420BA"/>
    <w:rsid w:val="0044218D"/>
    <w:rsid w:val="00442B8D"/>
    <w:rsid w:val="00443356"/>
    <w:rsid w:val="004435BE"/>
    <w:rsid w:val="004439FC"/>
    <w:rsid w:val="00443F49"/>
    <w:rsid w:val="00444235"/>
    <w:rsid w:val="00444286"/>
    <w:rsid w:val="00444B64"/>
    <w:rsid w:val="00444D80"/>
    <w:rsid w:val="00445724"/>
    <w:rsid w:val="00445B0B"/>
    <w:rsid w:val="0044611A"/>
    <w:rsid w:val="00446B9A"/>
    <w:rsid w:val="00447172"/>
    <w:rsid w:val="004502DD"/>
    <w:rsid w:val="00450439"/>
    <w:rsid w:val="0045185B"/>
    <w:rsid w:val="00451D86"/>
    <w:rsid w:val="004521BF"/>
    <w:rsid w:val="00452294"/>
    <w:rsid w:val="00452568"/>
    <w:rsid w:val="00452C67"/>
    <w:rsid w:val="00453216"/>
    <w:rsid w:val="00453399"/>
    <w:rsid w:val="004536F4"/>
    <w:rsid w:val="0045376B"/>
    <w:rsid w:val="00453B3B"/>
    <w:rsid w:val="00454104"/>
    <w:rsid w:val="004546C8"/>
    <w:rsid w:val="004547DD"/>
    <w:rsid w:val="00454D17"/>
    <w:rsid w:val="00454E6C"/>
    <w:rsid w:val="004551B7"/>
    <w:rsid w:val="0045545D"/>
    <w:rsid w:val="00455994"/>
    <w:rsid w:val="00455FB7"/>
    <w:rsid w:val="004565E0"/>
    <w:rsid w:val="00456F3C"/>
    <w:rsid w:val="0045706A"/>
    <w:rsid w:val="00457877"/>
    <w:rsid w:val="00457963"/>
    <w:rsid w:val="0045796F"/>
    <w:rsid w:val="00460B70"/>
    <w:rsid w:val="00460EB8"/>
    <w:rsid w:val="00461991"/>
    <w:rsid w:val="004620C7"/>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5B5"/>
    <w:rsid w:val="00467742"/>
    <w:rsid w:val="00467BF7"/>
    <w:rsid w:val="00467E43"/>
    <w:rsid w:val="00470869"/>
    <w:rsid w:val="00471446"/>
    <w:rsid w:val="0047175B"/>
    <w:rsid w:val="0047196B"/>
    <w:rsid w:val="00472451"/>
    <w:rsid w:val="004727C4"/>
    <w:rsid w:val="00472EC8"/>
    <w:rsid w:val="00472F53"/>
    <w:rsid w:val="00473074"/>
    <w:rsid w:val="00473E66"/>
    <w:rsid w:val="00474212"/>
    <w:rsid w:val="004744DC"/>
    <w:rsid w:val="00475145"/>
    <w:rsid w:val="00475624"/>
    <w:rsid w:val="00475C60"/>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D14"/>
    <w:rsid w:val="00482E90"/>
    <w:rsid w:val="004831EE"/>
    <w:rsid w:val="0048370C"/>
    <w:rsid w:val="00483D8C"/>
    <w:rsid w:val="00484CC4"/>
    <w:rsid w:val="00484D6B"/>
    <w:rsid w:val="00484F7A"/>
    <w:rsid w:val="00485885"/>
    <w:rsid w:val="00486301"/>
    <w:rsid w:val="0048667B"/>
    <w:rsid w:val="00486FC3"/>
    <w:rsid w:val="004874B9"/>
    <w:rsid w:val="00487817"/>
    <w:rsid w:val="00487A04"/>
    <w:rsid w:val="00487B4F"/>
    <w:rsid w:val="00487C2C"/>
    <w:rsid w:val="00490159"/>
    <w:rsid w:val="004902CA"/>
    <w:rsid w:val="00490510"/>
    <w:rsid w:val="00490907"/>
    <w:rsid w:val="00490C15"/>
    <w:rsid w:val="00490C8A"/>
    <w:rsid w:val="004918EE"/>
    <w:rsid w:val="00492DE1"/>
    <w:rsid w:val="00493124"/>
    <w:rsid w:val="0049351D"/>
    <w:rsid w:val="00493F24"/>
    <w:rsid w:val="00494252"/>
    <w:rsid w:val="004944B4"/>
    <w:rsid w:val="00494963"/>
    <w:rsid w:val="00494D37"/>
    <w:rsid w:val="00494F94"/>
    <w:rsid w:val="0049582F"/>
    <w:rsid w:val="00495C62"/>
    <w:rsid w:val="004968A0"/>
    <w:rsid w:val="004969C9"/>
    <w:rsid w:val="00496AAB"/>
    <w:rsid w:val="004970E9"/>
    <w:rsid w:val="0049762C"/>
    <w:rsid w:val="00497A43"/>
    <w:rsid w:val="00497A91"/>
    <w:rsid w:val="00497F76"/>
    <w:rsid w:val="004A007B"/>
    <w:rsid w:val="004A0129"/>
    <w:rsid w:val="004A0190"/>
    <w:rsid w:val="004A0DF7"/>
    <w:rsid w:val="004A0EB5"/>
    <w:rsid w:val="004A0EBB"/>
    <w:rsid w:val="004A1389"/>
    <w:rsid w:val="004A167F"/>
    <w:rsid w:val="004A1C1F"/>
    <w:rsid w:val="004A226C"/>
    <w:rsid w:val="004A246B"/>
    <w:rsid w:val="004A2AD0"/>
    <w:rsid w:val="004A33A3"/>
    <w:rsid w:val="004A3B23"/>
    <w:rsid w:val="004A474E"/>
    <w:rsid w:val="004A4D43"/>
    <w:rsid w:val="004A54A4"/>
    <w:rsid w:val="004A5BD7"/>
    <w:rsid w:val="004A6286"/>
    <w:rsid w:val="004A641C"/>
    <w:rsid w:val="004A6F63"/>
    <w:rsid w:val="004A731E"/>
    <w:rsid w:val="004A7370"/>
    <w:rsid w:val="004B1B8B"/>
    <w:rsid w:val="004B1E98"/>
    <w:rsid w:val="004B244E"/>
    <w:rsid w:val="004B26FF"/>
    <w:rsid w:val="004B2721"/>
    <w:rsid w:val="004B2751"/>
    <w:rsid w:val="004B314F"/>
    <w:rsid w:val="004B40AB"/>
    <w:rsid w:val="004B444C"/>
    <w:rsid w:val="004B4597"/>
    <w:rsid w:val="004B4954"/>
    <w:rsid w:val="004B4CE1"/>
    <w:rsid w:val="004B5154"/>
    <w:rsid w:val="004B5875"/>
    <w:rsid w:val="004B66AE"/>
    <w:rsid w:val="004B72CE"/>
    <w:rsid w:val="004B7D09"/>
    <w:rsid w:val="004B7ED6"/>
    <w:rsid w:val="004C04E3"/>
    <w:rsid w:val="004C0BDF"/>
    <w:rsid w:val="004C1056"/>
    <w:rsid w:val="004C118A"/>
    <w:rsid w:val="004C1624"/>
    <w:rsid w:val="004C1729"/>
    <w:rsid w:val="004C1BAC"/>
    <w:rsid w:val="004C1F02"/>
    <w:rsid w:val="004C2263"/>
    <w:rsid w:val="004C25A1"/>
    <w:rsid w:val="004C2DF8"/>
    <w:rsid w:val="004C2EC4"/>
    <w:rsid w:val="004C300E"/>
    <w:rsid w:val="004C4381"/>
    <w:rsid w:val="004C47E5"/>
    <w:rsid w:val="004C5059"/>
    <w:rsid w:val="004C5672"/>
    <w:rsid w:val="004C57AD"/>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3AA5"/>
    <w:rsid w:val="004D3ACE"/>
    <w:rsid w:val="004D4288"/>
    <w:rsid w:val="004D4AE2"/>
    <w:rsid w:val="004D4E1A"/>
    <w:rsid w:val="004D4E40"/>
    <w:rsid w:val="004D4FBD"/>
    <w:rsid w:val="004D5882"/>
    <w:rsid w:val="004D6821"/>
    <w:rsid w:val="004D752C"/>
    <w:rsid w:val="004D7626"/>
    <w:rsid w:val="004D76BB"/>
    <w:rsid w:val="004D7A0D"/>
    <w:rsid w:val="004E0051"/>
    <w:rsid w:val="004E0399"/>
    <w:rsid w:val="004E062C"/>
    <w:rsid w:val="004E08E2"/>
    <w:rsid w:val="004E0E3E"/>
    <w:rsid w:val="004E1CE0"/>
    <w:rsid w:val="004E22A8"/>
    <w:rsid w:val="004E236D"/>
    <w:rsid w:val="004E283A"/>
    <w:rsid w:val="004E2E7E"/>
    <w:rsid w:val="004E3F1F"/>
    <w:rsid w:val="004E5182"/>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8B3"/>
    <w:rsid w:val="004F2B70"/>
    <w:rsid w:val="004F34DC"/>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214D"/>
    <w:rsid w:val="005021BD"/>
    <w:rsid w:val="00502F94"/>
    <w:rsid w:val="005038D0"/>
    <w:rsid w:val="00503CC8"/>
    <w:rsid w:val="00503F05"/>
    <w:rsid w:val="00504037"/>
    <w:rsid w:val="005040D3"/>
    <w:rsid w:val="005047D7"/>
    <w:rsid w:val="00505D82"/>
    <w:rsid w:val="00505E4F"/>
    <w:rsid w:val="00506B38"/>
    <w:rsid w:val="00507541"/>
    <w:rsid w:val="00507966"/>
    <w:rsid w:val="00507B7B"/>
    <w:rsid w:val="00507F8E"/>
    <w:rsid w:val="00510836"/>
    <w:rsid w:val="00510E09"/>
    <w:rsid w:val="00510EB4"/>
    <w:rsid w:val="0051166C"/>
    <w:rsid w:val="00511DD3"/>
    <w:rsid w:val="0051335C"/>
    <w:rsid w:val="00513D22"/>
    <w:rsid w:val="00514C53"/>
    <w:rsid w:val="00516437"/>
    <w:rsid w:val="00517156"/>
    <w:rsid w:val="00517176"/>
    <w:rsid w:val="005172CF"/>
    <w:rsid w:val="0051780B"/>
    <w:rsid w:val="00520DD8"/>
    <w:rsid w:val="00521461"/>
    <w:rsid w:val="005217FD"/>
    <w:rsid w:val="00522745"/>
    <w:rsid w:val="00522CAE"/>
    <w:rsid w:val="00522D70"/>
    <w:rsid w:val="00522FB7"/>
    <w:rsid w:val="00523430"/>
    <w:rsid w:val="00523560"/>
    <w:rsid w:val="0052368B"/>
    <w:rsid w:val="0052383B"/>
    <w:rsid w:val="005238DE"/>
    <w:rsid w:val="00524213"/>
    <w:rsid w:val="00524EFB"/>
    <w:rsid w:val="00525264"/>
    <w:rsid w:val="005254C7"/>
    <w:rsid w:val="00525647"/>
    <w:rsid w:val="00525739"/>
    <w:rsid w:val="0052662E"/>
    <w:rsid w:val="00526635"/>
    <w:rsid w:val="005269A1"/>
    <w:rsid w:val="00526FB4"/>
    <w:rsid w:val="00527469"/>
    <w:rsid w:val="00527C7F"/>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C89"/>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4F32"/>
    <w:rsid w:val="00546234"/>
    <w:rsid w:val="00546313"/>
    <w:rsid w:val="005464A9"/>
    <w:rsid w:val="00546BB4"/>
    <w:rsid w:val="005471ED"/>
    <w:rsid w:val="00547D4F"/>
    <w:rsid w:val="00547D9B"/>
    <w:rsid w:val="0055029B"/>
    <w:rsid w:val="00550377"/>
    <w:rsid w:val="00551248"/>
    <w:rsid w:val="005516A4"/>
    <w:rsid w:val="005517F9"/>
    <w:rsid w:val="00551DF1"/>
    <w:rsid w:val="00552505"/>
    <w:rsid w:val="005542F9"/>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B95"/>
    <w:rsid w:val="00561AE9"/>
    <w:rsid w:val="00561B79"/>
    <w:rsid w:val="00562641"/>
    <w:rsid w:val="00562823"/>
    <w:rsid w:val="00562927"/>
    <w:rsid w:val="00562BEE"/>
    <w:rsid w:val="00562C57"/>
    <w:rsid w:val="005630B3"/>
    <w:rsid w:val="00564630"/>
    <w:rsid w:val="00564637"/>
    <w:rsid w:val="0056463E"/>
    <w:rsid w:val="00564D74"/>
    <w:rsid w:val="00565168"/>
    <w:rsid w:val="005654D3"/>
    <w:rsid w:val="005656E0"/>
    <w:rsid w:val="00565B5A"/>
    <w:rsid w:val="00565B78"/>
    <w:rsid w:val="005664B7"/>
    <w:rsid w:val="00566D07"/>
    <w:rsid w:val="00566D20"/>
    <w:rsid w:val="00566E04"/>
    <w:rsid w:val="00567685"/>
    <w:rsid w:val="0057019D"/>
    <w:rsid w:val="0057036C"/>
    <w:rsid w:val="0057262E"/>
    <w:rsid w:val="00572853"/>
    <w:rsid w:val="00572D49"/>
    <w:rsid w:val="00573E71"/>
    <w:rsid w:val="005743C2"/>
    <w:rsid w:val="00574B82"/>
    <w:rsid w:val="00574EF0"/>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57AD"/>
    <w:rsid w:val="005860DD"/>
    <w:rsid w:val="005860EA"/>
    <w:rsid w:val="00586134"/>
    <w:rsid w:val="0058629F"/>
    <w:rsid w:val="005870E3"/>
    <w:rsid w:val="005872F9"/>
    <w:rsid w:val="00587DAA"/>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5CD"/>
    <w:rsid w:val="00596A6E"/>
    <w:rsid w:val="00596B04"/>
    <w:rsid w:val="00596CF7"/>
    <w:rsid w:val="00596F6F"/>
    <w:rsid w:val="0059706F"/>
    <w:rsid w:val="00597959"/>
    <w:rsid w:val="00597C60"/>
    <w:rsid w:val="005A018A"/>
    <w:rsid w:val="005A09FD"/>
    <w:rsid w:val="005A0F88"/>
    <w:rsid w:val="005A135A"/>
    <w:rsid w:val="005A187B"/>
    <w:rsid w:val="005A2B11"/>
    <w:rsid w:val="005A2FCF"/>
    <w:rsid w:val="005A3440"/>
    <w:rsid w:val="005A38D8"/>
    <w:rsid w:val="005A46E2"/>
    <w:rsid w:val="005A5C3A"/>
    <w:rsid w:val="005A62C9"/>
    <w:rsid w:val="005A65A1"/>
    <w:rsid w:val="005A67D7"/>
    <w:rsid w:val="005A6B62"/>
    <w:rsid w:val="005A6CE9"/>
    <w:rsid w:val="005A73B1"/>
    <w:rsid w:val="005A758E"/>
    <w:rsid w:val="005A7A95"/>
    <w:rsid w:val="005B0545"/>
    <w:rsid w:val="005B12FA"/>
    <w:rsid w:val="005B280F"/>
    <w:rsid w:val="005B3936"/>
    <w:rsid w:val="005B4923"/>
    <w:rsid w:val="005B587B"/>
    <w:rsid w:val="005B5DA0"/>
    <w:rsid w:val="005B6842"/>
    <w:rsid w:val="005B6B22"/>
    <w:rsid w:val="005B6DB4"/>
    <w:rsid w:val="005B7FE2"/>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0E"/>
    <w:rsid w:val="005C3EF5"/>
    <w:rsid w:val="005C3EFB"/>
    <w:rsid w:val="005C414A"/>
    <w:rsid w:val="005C48BC"/>
    <w:rsid w:val="005C4A6F"/>
    <w:rsid w:val="005C4B58"/>
    <w:rsid w:val="005C565E"/>
    <w:rsid w:val="005C5889"/>
    <w:rsid w:val="005C5950"/>
    <w:rsid w:val="005C5E94"/>
    <w:rsid w:val="005C5F79"/>
    <w:rsid w:val="005C62F6"/>
    <w:rsid w:val="005C7C99"/>
    <w:rsid w:val="005D010C"/>
    <w:rsid w:val="005D0130"/>
    <w:rsid w:val="005D0BE9"/>
    <w:rsid w:val="005D0C4E"/>
    <w:rsid w:val="005D1AC1"/>
    <w:rsid w:val="005D21B8"/>
    <w:rsid w:val="005D2752"/>
    <w:rsid w:val="005D2A6E"/>
    <w:rsid w:val="005D2F7E"/>
    <w:rsid w:val="005D304E"/>
    <w:rsid w:val="005D3344"/>
    <w:rsid w:val="005D3479"/>
    <w:rsid w:val="005D3BC3"/>
    <w:rsid w:val="005D3BD5"/>
    <w:rsid w:val="005D4710"/>
    <w:rsid w:val="005D5F39"/>
    <w:rsid w:val="005D65AD"/>
    <w:rsid w:val="005D6763"/>
    <w:rsid w:val="005D72DA"/>
    <w:rsid w:val="005D73FF"/>
    <w:rsid w:val="005D764F"/>
    <w:rsid w:val="005D7F05"/>
    <w:rsid w:val="005E0EAB"/>
    <w:rsid w:val="005E2165"/>
    <w:rsid w:val="005E22F3"/>
    <w:rsid w:val="005E380B"/>
    <w:rsid w:val="005E3C28"/>
    <w:rsid w:val="005E3F3A"/>
    <w:rsid w:val="005E4EEA"/>
    <w:rsid w:val="005E6040"/>
    <w:rsid w:val="005E69D4"/>
    <w:rsid w:val="005E7A2A"/>
    <w:rsid w:val="005E7E31"/>
    <w:rsid w:val="005F0A4C"/>
    <w:rsid w:val="005F15E0"/>
    <w:rsid w:val="005F1870"/>
    <w:rsid w:val="005F187E"/>
    <w:rsid w:val="005F272A"/>
    <w:rsid w:val="005F277D"/>
    <w:rsid w:val="005F2CA7"/>
    <w:rsid w:val="005F2FD2"/>
    <w:rsid w:val="005F38F7"/>
    <w:rsid w:val="005F3ACF"/>
    <w:rsid w:val="005F3BFD"/>
    <w:rsid w:val="005F422E"/>
    <w:rsid w:val="005F49C7"/>
    <w:rsid w:val="005F4F76"/>
    <w:rsid w:val="005F514F"/>
    <w:rsid w:val="005F5198"/>
    <w:rsid w:val="005F586B"/>
    <w:rsid w:val="005F5B06"/>
    <w:rsid w:val="005F6D30"/>
    <w:rsid w:val="005F70A7"/>
    <w:rsid w:val="005F73AD"/>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636"/>
    <w:rsid w:val="00610957"/>
    <w:rsid w:val="00610BF4"/>
    <w:rsid w:val="0061110C"/>
    <w:rsid w:val="0061158B"/>
    <w:rsid w:val="006116F7"/>
    <w:rsid w:val="00612169"/>
    <w:rsid w:val="00612A47"/>
    <w:rsid w:val="006131BC"/>
    <w:rsid w:val="0061394B"/>
    <w:rsid w:val="00613FA7"/>
    <w:rsid w:val="0061535D"/>
    <w:rsid w:val="00615673"/>
    <w:rsid w:val="00615BBF"/>
    <w:rsid w:val="006161E5"/>
    <w:rsid w:val="00616561"/>
    <w:rsid w:val="006167EF"/>
    <w:rsid w:val="00616D97"/>
    <w:rsid w:val="00617898"/>
    <w:rsid w:val="00620776"/>
    <w:rsid w:val="006207FD"/>
    <w:rsid w:val="0062083B"/>
    <w:rsid w:val="00620CEE"/>
    <w:rsid w:val="00622CE8"/>
    <w:rsid w:val="00622D8F"/>
    <w:rsid w:val="00622E29"/>
    <w:rsid w:val="00623492"/>
    <w:rsid w:val="00623786"/>
    <w:rsid w:val="00624360"/>
    <w:rsid w:val="0062488E"/>
    <w:rsid w:val="0062553A"/>
    <w:rsid w:val="0062575A"/>
    <w:rsid w:val="00625EF4"/>
    <w:rsid w:val="00626215"/>
    <w:rsid w:val="00627DAE"/>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B19"/>
    <w:rsid w:val="0065203B"/>
    <w:rsid w:val="00652B82"/>
    <w:rsid w:val="006534E7"/>
    <w:rsid w:val="00654108"/>
    <w:rsid w:val="006549E1"/>
    <w:rsid w:val="00654BFF"/>
    <w:rsid w:val="00654C22"/>
    <w:rsid w:val="00654F3E"/>
    <w:rsid w:val="00655130"/>
    <w:rsid w:val="006551A8"/>
    <w:rsid w:val="00656918"/>
    <w:rsid w:val="006572F0"/>
    <w:rsid w:val="0065751D"/>
    <w:rsid w:val="006576A7"/>
    <w:rsid w:val="006579BD"/>
    <w:rsid w:val="00657DAA"/>
    <w:rsid w:val="0066034F"/>
    <w:rsid w:val="0066072A"/>
    <w:rsid w:val="006614E4"/>
    <w:rsid w:val="006616EF"/>
    <w:rsid w:val="00661A78"/>
    <w:rsid w:val="00661E1D"/>
    <w:rsid w:val="00662170"/>
    <w:rsid w:val="00662E03"/>
    <w:rsid w:val="00663005"/>
    <w:rsid w:val="00663073"/>
    <w:rsid w:val="00663AD0"/>
    <w:rsid w:val="00663CDF"/>
    <w:rsid w:val="00663F50"/>
    <w:rsid w:val="00663FD9"/>
    <w:rsid w:val="00664075"/>
    <w:rsid w:val="00664787"/>
    <w:rsid w:val="00664AA6"/>
    <w:rsid w:val="00664B8C"/>
    <w:rsid w:val="00665916"/>
    <w:rsid w:val="00665967"/>
    <w:rsid w:val="00665B44"/>
    <w:rsid w:val="00666207"/>
    <w:rsid w:val="006666E4"/>
    <w:rsid w:val="00666A21"/>
    <w:rsid w:val="00666B9E"/>
    <w:rsid w:val="00666F87"/>
    <w:rsid w:val="00667922"/>
    <w:rsid w:val="00670F4A"/>
    <w:rsid w:val="00671029"/>
    <w:rsid w:val="00671194"/>
    <w:rsid w:val="00671BB1"/>
    <w:rsid w:val="006726FB"/>
    <w:rsid w:val="00672D5E"/>
    <w:rsid w:val="00672F1B"/>
    <w:rsid w:val="006730D3"/>
    <w:rsid w:val="00673360"/>
    <w:rsid w:val="00673EB7"/>
    <w:rsid w:val="0067478C"/>
    <w:rsid w:val="006754A7"/>
    <w:rsid w:val="00675763"/>
    <w:rsid w:val="006757AD"/>
    <w:rsid w:val="00675970"/>
    <w:rsid w:val="00675B76"/>
    <w:rsid w:val="00675FCA"/>
    <w:rsid w:val="00676101"/>
    <w:rsid w:val="00676131"/>
    <w:rsid w:val="0067635F"/>
    <w:rsid w:val="00676908"/>
    <w:rsid w:val="00677476"/>
    <w:rsid w:val="00677CF9"/>
    <w:rsid w:val="00677D56"/>
    <w:rsid w:val="006816E7"/>
    <w:rsid w:val="006828B9"/>
    <w:rsid w:val="00682AC9"/>
    <w:rsid w:val="00682B18"/>
    <w:rsid w:val="00682ECE"/>
    <w:rsid w:val="006838F2"/>
    <w:rsid w:val="006846EA"/>
    <w:rsid w:val="00684FD1"/>
    <w:rsid w:val="00685CEE"/>
    <w:rsid w:val="00685D88"/>
    <w:rsid w:val="006869AA"/>
    <w:rsid w:val="00686F5B"/>
    <w:rsid w:val="006905D1"/>
    <w:rsid w:val="006907DD"/>
    <w:rsid w:val="006912DF"/>
    <w:rsid w:val="00691348"/>
    <w:rsid w:val="00691E31"/>
    <w:rsid w:val="00691F19"/>
    <w:rsid w:val="00691F77"/>
    <w:rsid w:val="00691FCC"/>
    <w:rsid w:val="006920A9"/>
    <w:rsid w:val="006926C9"/>
    <w:rsid w:val="006933DC"/>
    <w:rsid w:val="00693729"/>
    <w:rsid w:val="00694268"/>
    <w:rsid w:val="00694C72"/>
    <w:rsid w:val="00694D4B"/>
    <w:rsid w:val="00694F35"/>
    <w:rsid w:val="006953A7"/>
    <w:rsid w:val="00695A70"/>
    <w:rsid w:val="006A09EE"/>
    <w:rsid w:val="006A0A3B"/>
    <w:rsid w:val="006A0EE1"/>
    <w:rsid w:val="006A1B45"/>
    <w:rsid w:val="006A1D29"/>
    <w:rsid w:val="006A2255"/>
    <w:rsid w:val="006A27F3"/>
    <w:rsid w:val="006A2FDA"/>
    <w:rsid w:val="006A30ED"/>
    <w:rsid w:val="006A381E"/>
    <w:rsid w:val="006A384C"/>
    <w:rsid w:val="006A39C7"/>
    <w:rsid w:val="006A3CBF"/>
    <w:rsid w:val="006A3D28"/>
    <w:rsid w:val="006A4BB3"/>
    <w:rsid w:val="006A5BE5"/>
    <w:rsid w:val="006A60EE"/>
    <w:rsid w:val="006A60F2"/>
    <w:rsid w:val="006A615A"/>
    <w:rsid w:val="006A69CB"/>
    <w:rsid w:val="006A71FE"/>
    <w:rsid w:val="006A741E"/>
    <w:rsid w:val="006A7F85"/>
    <w:rsid w:val="006B0408"/>
    <w:rsid w:val="006B05D1"/>
    <w:rsid w:val="006B0971"/>
    <w:rsid w:val="006B0B27"/>
    <w:rsid w:val="006B17C7"/>
    <w:rsid w:val="006B1823"/>
    <w:rsid w:val="006B19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6E9"/>
    <w:rsid w:val="006B772C"/>
    <w:rsid w:val="006C1639"/>
    <w:rsid w:val="006C1693"/>
    <w:rsid w:val="006C16F4"/>
    <w:rsid w:val="006C1C0A"/>
    <w:rsid w:val="006C2714"/>
    <w:rsid w:val="006C287F"/>
    <w:rsid w:val="006C2C86"/>
    <w:rsid w:val="006C3139"/>
    <w:rsid w:val="006C34D1"/>
    <w:rsid w:val="006C384B"/>
    <w:rsid w:val="006C3AF1"/>
    <w:rsid w:val="006C3BC5"/>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765"/>
    <w:rsid w:val="006E3CB1"/>
    <w:rsid w:val="006E3D17"/>
    <w:rsid w:val="006E3D3C"/>
    <w:rsid w:val="006E3DDA"/>
    <w:rsid w:val="006E3E8F"/>
    <w:rsid w:val="006E479E"/>
    <w:rsid w:val="006E52D9"/>
    <w:rsid w:val="006E57B4"/>
    <w:rsid w:val="006E6303"/>
    <w:rsid w:val="006E6D63"/>
    <w:rsid w:val="006E6DD9"/>
    <w:rsid w:val="006F04BD"/>
    <w:rsid w:val="006F1C0F"/>
    <w:rsid w:val="006F1DED"/>
    <w:rsid w:val="006F2759"/>
    <w:rsid w:val="006F2A91"/>
    <w:rsid w:val="006F2D33"/>
    <w:rsid w:val="006F2D7A"/>
    <w:rsid w:val="006F2FF5"/>
    <w:rsid w:val="006F379C"/>
    <w:rsid w:val="006F4220"/>
    <w:rsid w:val="006F5662"/>
    <w:rsid w:val="006F69F6"/>
    <w:rsid w:val="006F6BCB"/>
    <w:rsid w:val="006F7104"/>
    <w:rsid w:val="006F73FC"/>
    <w:rsid w:val="006F778D"/>
    <w:rsid w:val="00700C8E"/>
    <w:rsid w:val="00701020"/>
    <w:rsid w:val="007011CA"/>
    <w:rsid w:val="00701265"/>
    <w:rsid w:val="00701AFC"/>
    <w:rsid w:val="007022EC"/>
    <w:rsid w:val="007028F0"/>
    <w:rsid w:val="00703563"/>
    <w:rsid w:val="007039E6"/>
    <w:rsid w:val="00703CB5"/>
    <w:rsid w:val="00703CE8"/>
    <w:rsid w:val="00704737"/>
    <w:rsid w:val="00704C1B"/>
    <w:rsid w:val="0070548B"/>
    <w:rsid w:val="007059EA"/>
    <w:rsid w:val="00705C2C"/>
    <w:rsid w:val="00705D34"/>
    <w:rsid w:val="00706311"/>
    <w:rsid w:val="00706362"/>
    <w:rsid w:val="0070638A"/>
    <w:rsid w:val="007066EA"/>
    <w:rsid w:val="0070708F"/>
    <w:rsid w:val="00707769"/>
    <w:rsid w:val="007077B6"/>
    <w:rsid w:val="0071015D"/>
    <w:rsid w:val="00710906"/>
    <w:rsid w:val="007113ED"/>
    <w:rsid w:val="007117A9"/>
    <w:rsid w:val="00712157"/>
    <w:rsid w:val="00712433"/>
    <w:rsid w:val="00712590"/>
    <w:rsid w:val="00712C1D"/>
    <w:rsid w:val="00712E01"/>
    <w:rsid w:val="00712EA1"/>
    <w:rsid w:val="0071398B"/>
    <w:rsid w:val="00713AB4"/>
    <w:rsid w:val="00713E35"/>
    <w:rsid w:val="00714532"/>
    <w:rsid w:val="00714E6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2328"/>
    <w:rsid w:val="007245FB"/>
    <w:rsid w:val="0072483E"/>
    <w:rsid w:val="00724CD7"/>
    <w:rsid w:val="00724E16"/>
    <w:rsid w:val="00724E6E"/>
    <w:rsid w:val="007257E3"/>
    <w:rsid w:val="00726003"/>
    <w:rsid w:val="00726E3E"/>
    <w:rsid w:val="007272EE"/>
    <w:rsid w:val="007272F6"/>
    <w:rsid w:val="0072740E"/>
    <w:rsid w:val="00727575"/>
    <w:rsid w:val="00727A07"/>
    <w:rsid w:val="00727D64"/>
    <w:rsid w:val="00727F09"/>
    <w:rsid w:val="0073108A"/>
    <w:rsid w:val="00731937"/>
    <w:rsid w:val="00732030"/>
    <w:rsid w:val="00732288"/>
    <w:rsid w:val="00732488"/>
    <w:rsid w:val="007325D6"/>
    <w:rsid w:val="00732AD8"/>
    <w:rsid w:val="00734E3B"/>
    <w:rsid w:val="00735EAB"/>
    <w:rsid w:val="0073663C"/>
    <w:rsid w:val="0073689E"/>
    <w:rsid w:val="00737F14"/>
    <w:rsid w:val="00740175"/>
    <w:rsid w:val="00740A8B"/>
    <w:rsid w:val="00740ECE"/>
    <w:rsid w:val="0074107F"/>
    <w:rsid w:val="0074158C"/>
    <w:rsid w:val="007425C9"/>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503C3"/>
    <w:rsid w:val="00750C1C"/>
    <w:rsid w:val="0075101B"/>
    <w:rsid w:val="00751028"/>
    <w:rsid w:val="007510EB"/>
    <w:rsid w:val="007511DC"/>
    <w:rsid w:val="00751412"/>
    <w:rsid w:val="00751956"/>
    <w:rsid w:val="007519A9"/>
    <w:rsid w:val="007527C2"/>
    <w:rsid w:val="0075327D"/>
    <w:rsid w:val="00753CBF"/>
    <w:rsid w:val="00753E3C"/>
    <w:rsid w:val="007547D9"/>
    <w:rsid w:val="00754973"/>
    <w:rsid w:val="00755AE5"/>
    <w:rsid w:val="00756084"/>
    <w:rsid w:val="00756302"/>
    <w:rsid w:val="0075649A"/>
    <w:rsid w:val="007565FE"/>
    <w:rsid w:val="00756864"/>
    <w:rsid w:val="00756F61"/>
    <w:rsid w:val="007570AD"/>
    <w:rsid w:val="007577B1"/>
    <w:rsid w:val="00760C03"/>
    <w:rsid w:val="00760D0A"/>
    <w:rsid w:val="00760DB2"/>
    <w:rsid w:val="0076106D"/>
    <w:rsid w:val="00761F4F"/>
    <w:rsid w:val="00762184"/>
    <w:rsid w:val="0076251F"/>
    <w:rsid w:val="00762550"/>
    <w:rsid w:val="007632F6"/>
    <w:rsid w:val="0076340E"/>
    <w:rsid w:val="007635D1"/>
    <w:rsid w:val="007639C1"/>
    <w:rsid w:val="00763CDF"/>
    <w:rsid w:val="007640BA"/>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DF7"/>
    <w:rsid w:val="00772F18"/>
    <w:rsid w:val="007737AF"/>
    <w:rsid w:val="007737C1"/>
    <w:rsid w:val="00773D36"/>
    <w:rsid w:val="007745A7"/>
    <w:rsid w:val="007753A9"/>
    <w:rsid w:val="00775B73"/>
    <w:rsid w:val="00775C47"/>
    <w:rsid w:val="00775C59"/>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9A5"/>
    <w:rsid w:val="00790AC4"/>
    <w:rsid w:val="00791833"/>
    <w:rsid w:val="00791C97"/>
    <w:rsid w:val="00791E38"/>
    <w:rsid w:val="0079208F"/>
    <w:rsid w:val="007928DD"/>
    <w:rsid w:val="00792D28"/>
    <w:rsid w:val="00792D31"/>
    <w:rsid w:val="00793391"/>
    <w:rsid w:val="007934ED"/>
    <w:rsid w:val="00794E09"/>
    <w:rsid w:val="007950C9"/>
    <w:rsid w:val="007950E0"/>
    <w:rsid w:val="00795DB4"/>
    <w:rsid w:val="0079673D"/>
    <w:rsid w:val="007967C5"/>
    <w:rsid w:val="00797573"/>
    <w:rsid w:val="00797622"/>
    <w:rsid w:val="00797CC4"/>
    <w:rsid w:val="00797CDB"/>
    <w:rsid w:val="007A1C6A"/>
    <w:rsid w:val="007A2523"/>
    <w:rsid w:val="007A2922"/>
    <w:rsid w:val="007A3535"/>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2CDF"/>
    <w:rsid w:val="007B37D2"/>
    <w:rsid w:val="007B39E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184A"/>
    <w:rsid w:val="007C208D"/>
    <w:rsid w:val="007C22E7"/>
    <w:rsid w:val="007C3198"/>
    <w:rsid w:val="007C3866"/>
    <w:rsid w:val="007C42C1"/>
    <w:rsid w:val="007C4DBF"/>
    <w:rsid w:val="007C5053"/>
    <w:rsid w:val="007C6D10"/>
    <w:rsid w:val="007C71CA"/>
    <w:rsid w:val="007C7D6F"/>
    <w:rsid w:val="007D051A"/>
    <w:rsid w:val="007D09A3"/>
    <w:rsid w:val="007D0DEF"/>
    <w:rsid w:val="007D109C"/>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AD0"/>
    <w:rsid w:val="007E2B5C"/>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E78A6"/>
    <w:rsid w:val="007F0D3C"/>
    <w:rsid w:val="007F12FF"/>
    <w:rsid w:val="007F1347"/>
    <w:rsid w:val="007F1526"/>
    <w:rsid w:val="007F17D1"/>
    <w:rsid w:val="007F1A74"/>
    <w:rsid w:val="007F2A15"/>
    <w:rsid w:val="007F2AD9"/>
    <w:rsid w:val="007F30EA"/>
    <w:rsid w:val="007F3358"/>
    <w:rsid w:val="007F360E"/>
    <w:rsid w:val="007F3BE7"/>
    <w:rsid w:val="007F4196"/>
    <w:rsid w:val="007F4ADA"/>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778"/>
    <w:rsid w:val="00803A54"/>
    <w:rsid w:val="00803CD7"/>
    <w:rsid w:val="00803EAD"/>
    <w:rsid w:val="008042DA"/>
    <w:rsid w:val="0080479F"/>
    <w:rsid w:val="0080488F"/>
    <w:rsid w:val="00804E32"/>
    <w:rsid w:val="00805326"/>
    <w:rsid w:val="00805BCE"/>
    <w:rsid w:val="008060A1"/>
    <w:rsid w:val="0080645F"/>
    <w:rsid w:val="00806F9D"/>
    <w:rsid w:val="00807484"/>
    <w:rsid w:val="008078A9"/>
    <w:rsid w:val="00810747"/>
    <w:rsid w:val="0081135E"/>
    <w:rsid w:val="00811C69"/>
    <w:rsid w:val="00811EFC"/>
    <w:rsid w:val="00812114"/>
    <w:rsid w:val="00812255"/>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17F97"/>
    <w:rsid w:val="0082015C"/>
    <w:rsid w:val="0082050D"/>
    <w:rsid w:val="00821321"/>
    <w:rsid w:val="00821C4C"/>
    <w:rsid w:val="0082304B"/>
    <w:rsid w:val="00823348"/>
    <w:rsid w:val="00823A4D"/>
    <w:rsid w:val="0082411F"/>
    <w:rsid w:val="00824B95"/>
    <w:rsid w:val="00824C66"/>
    <w:rsid w:val="00824E09"/>
    <w:rsid w:val="0082621E"/>
    <w:rsid w:val="00826288"/>
    <w:rsid w:val="008263F2"/>
    <w:rsid w:val="00826B73"/>
    <w:rsid w:val="0082784D"/>
    <w:rsid w:val="00827C33"/>
    <w:rsid w:val="008303F6"/>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6B9A"/>
    <w:rsid w:val="00837AA5"/>
    <w:rsid w:val="00837B8F"/>
    <w:rsid w:val="00837E9A"/>
    <w:rsid w:val="00837F11"/>
    <w:rsid w:val="0084009E"/>
    <w:rsid w:val="00840C91"/>
    <w:rsid w:val="00840F2D"/>
    <w:rsid w:val="0084171D"/>
    <w:rsid w:val="00841981"/>
    <w:rsid w:val="00842222"/>
    <w:rsid w:val="00842607"/>
    <w:rsid w:val="00842E33"/>
    <w:rsid w:val="008436A5"/>
    <w:rsid w:val="008440AA"/>
    <w:rsid w:val="00844805"/>
    <w:rsid w:val="0084597A"/>
    <w:rsid w:val="00845A1D"/>
    <w:rsid w:val="00846597"/>
    <w:rsid w:val="008468B6"/>
    <w:rsid w:val="00846B00"/>
    <w:rsid w:val="00846D14"/>
    <w:rsid w:val="008473E4"/>
    <w:rsid w:val="0084799E"/>
    <w:rsid w:val="008501F6"/>
    <w:rsid w:val="008505BB"/>
    <w:rsid w:val="008511B9"/>
    <w:rsid w:val="00851A7F"/>
    <w:rsid w:val="0085219D"/>
    <w:rsid w:val="00852497"/>
    <w:rsid w:val="00852D2C"/>
    <w:rsid w:val="00852DF1"/>
    <w:rsid w:val="008531CC"/>
    <w:rsid w:val="00853988"/>
    <w:rsid w:val="00853A46"/>
    <w:rsid w:val="00853F2C"/>
    <w:rsid w:val="00854A0F"/>
    <w:rsid w:val="00854B2A"/>
    <w:rsid w:val="00856573"/>
    <w:rsid w:val="008565AA"/>
    <w:rsid w:val="00857361"/>
    <w:rsid w:val="008579CB"/>
    <w:rsid w:val="0086023E"/>
    <w:rsid w:val="00860DDF"/>
    <w:rsid w:val="0086172F"/>
    <w:rsid w:val="00861EA4"/>
    <w:rsid w:val="00862057"/>
    <w:rsid w:val="008624EC"/>
    <w:rsid w:val="008625C9"/>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A00"/>
    <w:rsid w:val="008717E0"/>
    <w:rsid w:val="008719A5"/>
    <w:rsid w:val="008725EE"/>
    <w:rsid w:val="00872D01"/>
    <w:rsid w:val="00873815"/>
    <w:rsid w:val="00873FA6"/>
    <w:rsid w:val="00873FF8"/>
    <w:rsid w:val="008740BF"/>
    <w:rsid w:val="0087478C"/>
    <w:rsid w:val="008749EF"/>
    <w:rsid w:val="00874E11"/>
    <w:rsid w:val="008759D2"/>
    <w:rsid w:val="008763E8"/>
    <w:rsid w:val="0087650A"/>
    <w:rsid w:val="00876557"/>
    <w:rsid w:val="00877C5B"/>
    <w:rsid w:val="00877FD6"/>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9"/>
    <w:rsid w:val="0089136F"/>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B5D"/>
    <w:rsid w:val="008A3FCD"/>
    <w:rsid w:val="008A45F2"/>
    <w:rsid w:val="008A490F"/>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3E1B"/>
    <w:rsid w:val="008B4899"/>
    <w:rsid w:val="008B4DF1"/>
    <w:rsid w:val="008B634B"/>
    <w:rsid w:val="008B6764"/>
    <w:rsid w:val="008B6856"/>
    <w:rsid w:val="008B769A"/>
    <w:rsid w:val="008C06B8"/>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75B"/>
    <w:rsid w:val="008D3806"/>
    <w:rsid w:val="008D3F70"/>
    <w:rsid w:val="008D4B4E"/>
    <w:rsid w:val="008D53CB"/>
    <w:rsid w:val="008D5739"/>
    <w:rsid w:val="008D5D50"/>
    <w:rsid w:val="008D61C6"/>
    <w:rsid w:val="008D6CEE"/>
    <w:rsid w:val="008E051A"/>
    <w:rsid w:val="008E05B3"/>
    <w:rsid w:val="008E0899"/>
    <w:rsid w:val="008E0AAD"/>
    <w:rsid w:val="008E14C9"/>
    <w:rsid w:val="008E1714"/>
    <w:rsid w:val="008E1A05"/>
    <w:rsid w:val="008E1A5F"/>
    <w:rsid w:val="008E2EFF"/>
    <w:rsid w:val="008E2F56"/>
    <w:rsid w:val="008E3B77"/>
    <w:rsid w:val="008E3C92"/>
    <w:rsid w:val="008E3CC9"/>
    <w:rsid w:val="008E3D24"/>
    <w:rsid w:val="008E4978"/>
    <w:rsid w:val="008E4B5F"/>
    <w:rsid w:val="008E4BCA"/>
    <w:rsid w:val="008E4DF5"/>
    <w:rsid w:val="008E4F7E"/>
    <w:rsid w:val="008E6512"/>
    <w:rsid w:val="008E6956"/>
    <w:rsid w:val="008E7175"/>
    <w:rsid w:val="008E7E66"/>
    <w:rsid w:val="008F02F8"/>
    <w:rsid w:val="008F0D99"/>
    <w:rsid w:val="008F15A1"/>
    <w:rsid w:val="008F1DDA"/>
    <w:rsid w:val="008F26B4"/>
    <w:rsid w:val="008F2B26"/>
    <w:rsid w:val="008F2C95"/>
    <w:rsid w:val="008F2E1D"/>
    <w:rsid w:val="008F2EF1"/>
    <w:rsid w:val="008F3169"/>
    <w:rsid w:val="008F350F"/>
    <w:rsid w:val="008F37F3"/>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ABC"/>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EA4"/>
    <w:rsid w:val="00915910"/>
    <w:rsid w:val="009160C5"/>
    <w:rsid w:val="0091646A"/>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4EA"/>
    <w:rsid w:val="009276D2"/>
    <w:rsid w:val="00930BE0"/>
    <w:rsid w:val="00931B7E"/>
    <w:rsid w:val="00932457"/>
    <w:rsid w:val="00932545"/>
    <w:rsid w:val="00932715"/>
    <w:rsid w:val="0093273B"/>
    <w:rsid w:val="0093292E"/>
    <w:rsid w:val="009330EA"/>
    <w:rsid w:val="009337AC"/>
    <w:rsid w:val="0093393D"/>
    <w:rsid w:val="00933DB9"/>
    <w:rsid w:val="00934249"/>
    <w:rsid w:val="00934EA1"/>
    <w:rsid w:val="00934F00"/>
    <w:rsid w:val="009356DE"/>
    <w:rsid w:val="0093572F"/>
    <w:rsid w:val="00935A3E"/>
    <w:rsid w:val="00936145"/>
    <w:rsid w:val="00936AC0"/>
    <w:rsid w:val="00937ADF"/>
    <w:rsid w:val="00937BCF"/>
    <w:rsid w:val="009409E2"/>
    <w:rsid w:val="00940A90"/>
    <w:rsid w:val="00941371"/>
    <w:rsid w:val="0094150D"/>
    <w:rsid w:val="00941561"/>
    <w:rsid w:val="00941B5E"/>
    <w:rsid w:val="00941C49"/>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6416"/>
    <w:rsid w:val="0094658C"/>
    <w:rsid w:val="0094698A"/>
    <w:rsid w:val="00946C94"/>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69"/>
    <w:rsid w:val="00956500"/>
    <w:rsid w:val="00956965"/>
    <w:rsid w:val="009569CB"/>
    <w:rsid w:val="0095746D"/>
    <w:rsid w:val="009574BD"/>
    <w:rsid w:val="009578A3"/>
    <w:rsid w:val="00957E54"/>
    <w:rsid w:val="00957E5D"/>
    <w:rsid w:val="00960351"/>
    <w:rsid w:val="00960535"/>
    <w:rsid w:val="00961EB2"/>
    <w:rsid w:val="009620C5"/>
    <w:rsid w:val="00962A5A"/>
    <w:rsid w:val="0096446E"/>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97C"/>
    <w:rsid w:val="00971624"/>
    <w:rsid w:val="00971763"/>
    <w:rsid w:val="0097194C"/>
    <w:rsid w:val="009720CA"/>
    <w:rsid w:val="0097248E"/>
    <w:rsid w:val="009737F6"/>
    <w:rsid w:val="00973919"/>
    <w:rsid w:val="00973969"/>
    <w:rsid w:val="00973EB7"/>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740"/>
    <w:rsid w:val="00983A78"/>
    <w:rsid w:val="009840C0"/>
    <w:rsid w:val="00984322"/>
    <w:rsid w:val="00984372"/>
    <w:rsid w:val="00984674"/>
    <w:rsid w:val="009848DE"/>
    <w:rsid w:val="00985DB8"/>
    <w:rsid w:val="00986098"/>
    <w:rsid w:val="00986BE0"/>
    <w:rsid w:val="00990D01"/>
    <w:rsid w:val="00990EE2"/>
    <w:rsid w:val="00991C1B"/>
    <w:rsid w:val="009921E9"/>
    <w:rsid w:val="0099276A"/>
    <w:rsid w:val="00992C1A"/>
    <w:rsid w:val="00993A10"/>
    <w:rsid w:val="00993D33"/>
    <w:rsid w:val="00993E4A"/>
    <w:rsid w:val="00993EF6"/>
    <w:rsid w:val="0099409A"/>
    <w:rsid w:val="00994A7A"/>
    <w:rsid w:val="00994B23"/>
    <w:rsid w:val="00994E74"/>
    <w:rsid w:val="0099539D"/>
    <w:rsid w:val="009953CD"/>
    <w:rsid w:val="009966AB"/>
    <w:rsid w:val="009978B7"/>
    <w:rsid w:val="009979D5"/>
    <w:rsid w:val="009A083C"/>
    <w:rsid w:val="009A144F"/>
    <w:rsid w:val="009A1F4F"/>
    <w:rsid w:val="009A2C7E"/>
    <w:rsid w:val="009A2DA7"/>
    <w:rsid w:val="009A331D"/>
    <w:rsid w:val="009A370B"/>
    <w:rsid w:val="009A3D30"/>
    <w:rsid w:val="009A3D84"/>
    <w:rsid w:val="009A4449"/>
    <w:rsid w:val="009A46E0"/>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2352"/>
    <w:rsid w:val="009C27D3"/>
    <w:rsid w:val="009C2EED"/>
    <w:rsid w:val="009C3064"/>
    <w:rsid w:val="009C33A3"/>
    <w:rsid w:val="009C46F8"/>
    <w:rsid w:val="009C4885"/>
    <w:rsid w:val="009C5D3E"/>
    <w:rsid w:val="009C6B5A"/>
    <w:rsid w:val="009C76BC"/>
    <w:rsid w:val="009C7877"/>
    <w:rsid w:val="009C795A"/>
    <w:rsid w:val="009C79FA"/>
    <w:rsid w:val="009C7BFA"/>
    <w:rsid w:val="009C7E16"/>
    <w:rsid w:val="009D01DD"/>
    <w:rsid w:val="009D11B3"/>
    <w:rsid w:val="009D11DB"/>
    <w:rsid w:val="009D16FC"/>
    <w:rsid w:val="009D1828"/>
    <w:rsid w:val="009D1BC9"/>
    <w:rsid w:val="009D1D76"/>
    <w:rsid w:val="009D21FE"/>
    <w:rsid w:val="009D246B"/>
    <w:rsid w:val="009D2787"/>
    <w:rsid w:val="009D2B29"/>
    <w:rsid w:val="009D3777"/>
    <w:rsid w:val="009D4706"/>
    <w:rsid w:val="009D5092"/>
    <w:rsid w:val="009D5A20"/>
    <w:rsid w:val="009D65EF"/>
    <w:rsid w:val="009D7116"/>
    <w:rsid w:val="009D7596"/>
    <w:rsid w:val="009D7877"/>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39F"/>
    <w:rsid w:val="009F190F"/>
    <w:rsid w:val="009F2537"/>
    <w:rsid w:val="009F28C7"/>
    <w:rsid w:val="009F3862"/>
    <w:rsid w:val="009F387A"/>
    <w:rsid w:val="009F3897"/>
    <w:rsid w:val="009F5E66"/>
    <w:rsid w:val="009F5EA0"/>
    <w:rsid w:val="009F5FBA"/>
    <w:rsid w:val="009F6066"/>
    <w:rsid w:val="009F60EB"/>
    <w:rsid w:val="009F6867"/>
    <w:rsid w:val="009F6AA5"/>
    <w:rsid w:val="009F7A8D"/>
    <w:rsid w:val="009F7F58"/>
    <w:rsid w:val="00A00C65"/>
    <w:rsid w:val="00A010A7"/>
    <w:rsid w:val="00A016AF"/>
    <w:rsid w:val="00A029F4"/>
    <w:rsid w:val="00A037E2"/>
    <w:rsid w:val="00A059B5"/>
    <w:rsid w:val="00A05B0B"/>
    <w:rsid w:val="00A06056"/>
    <w:rsid w:val="00A0688C"/>
    <w:rsid w:val="00A07CED"/>
    <w:rsid w:val="00A10499"/>
    <w:rsid w:val="00A1198A"/>
    <w:rsid w:val="00A120F3"/>
    <w:rsid w:val="00A12E40"/>
    <w:rsid w:val="00A13BA1"/>
    <w:rsid w:val="00A1473C"/>
    <w:rsid w:val="00A14905"/>
    <w:rsid w:val="00A1573D"/>
    <w:rsid w:val="00A1582B"/>
    <w:rsid w:val="00A158EC"/>
    <w:rsid w:val="00A158FD"/>
    <w:rsid w:val="00A1606D"/>
    <w:rsid w:val="00A163FA"/>
    <w:rsid w:val="00A1773F"/>
    <w:rsid w:val="00A20824"/>
    <w:rsid w:val="00A20A17"/>
    <w:rsid w:val="00A20D7A"/>
    <w:rsid w:val="00A215CB"/>
    <w:rsid w:val="00A21D35"/>
    <w:rsid w:val="00A2226B"/>
    <w:rsid w:val="00A22750"/>
    <w:rsid w:val="00A228C8"/>
    <w:rsid w:val="00A22B60"/>
    <w:rsid w:val="00A22E78"/>
    <w:rsid w:val="00A237D9"/>
    <w:rsid w:val="00A2384D"/>
    <w:rsid w:val="00A23A5B"/>
    <w:rsid w:val="00A246B1"/>
    <w:rsid w:val="00A253AD"/>
    <w:rsid w:val="00A2568B"/>
    <w:rsid w:val="00A26057"/>
    <w:rsid w:val="00A26142"/>
    <w:rsid w:val="00A26235"/>
    <w:rsid w:val="00A26585"/>
    <w:rsid w:val="00A27277"/>
    <w:rsid w:val="00A272A7"/>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606E"/>
    <w:rsid w:val="00A368AC"/>
    <w:rsid w:val="00A3753E"/>
    <w:rsid w:val="00A37AE0"/>
    <w:rsid w:val="00A40903"/>
    <w:rsid w:val="00A40B61"/>
    <w:rsid w:val="00A40F3F"/>
    <w:rsid w:val="00A41381"/>
    <w:rsid w:val="00A414BF"/>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5EE"/>
    <w:rsid w:val="00A478CC"/>
    <w:rsid w:val="00A47B05"/>
    <w:rsid w:val="00A50AF4"/>
    <w:rsid w:val="00A51014"/>
    <w:rsid w:val="00A51573"/>
    <w:rsid w:val="00A516B8"/>
    <w:rsid w:val="00A51A13"/>
    <w:rsid w:val="00A51DA8"/>
    <w:rsid w:val="00A51E51"/>
    <w:rsid w:val="00A51ECF"/>
    <w:rsid w:val="00A52913"/>
    <w:rsid w:val="00A53210"/>
    <w:rsid w:val="00A536AF"/>
    <w:rsid w:val="00A547B3"/>
    <w:rsid w:val="00A54DE0"/>
    <w:rsid w:val="00A55AF8"/>
    <w:rsid w:val="00A60698"/>
    <w:rsid w:val="00A608E7"/>
    <w:rsid w:val="00A60E14"/>
    <w:rsid w:val="00A61A2B"/>
    <w:rsid w:val="00A61C90"/>
    <w:rsid w:val="00A6211F"/>
    <w:rsid w:val="00A62989"/>
    <w:rsid w:val="00A62F23"/>
    <w:rsid w:val="00A63094"/>
    <w:rsid w:val="00A6309D"/>
    <w:rsid w:val="00A639E3"/>
    <w:rsid w:val="00A6462D"/>
    <w:rsid w:val="00A6474D"/>
    <w:rsid w:val="00A647E4"/>
    <w:rsid w:val="00A648A0"/>
    <w:rsid w:val="00A6554F"/>
    <w:rsid w:val="00A65B67"/>
    <w:rsid w:val="00A65C5B"/>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3A1B"/>
    <w:rsid w:val="00A73D14"/>
    <w:rsid w:val="00A73F7E"/>
    <w:rsid w:val="00A73F80"/>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2130"/>
    <w:rsid w:val="00A82200"/>
    <w:rsid w:val="00A82495"/>
    <w:rsid w:val="00A82567"/>
    <w:rsid w:val="00A826AE"/>
    <w:rsid w:val="00A82DC0"/>
    <w:rsid w:val="00A82EF3"/>
    <w:rsid w:val="00A8313C"/>
    <w:rsid w:val="00A84170"/>
    <w:rsid w:val="00A84C38"/>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8D7"/>
    <w:rsid w:val="00AB1553"/>
    <w:rsid w:val="00AB2548"/>
    <w:rsid w:val="00AB2A52"/>
    <w:rsid w:val="00AB2C9C"/>
    <w:rsid w:val="00AB2EA4"/>
    <w:rsid w:val="00AB36A1"/>
    <w:rsid w:val="00AB3ED1"/>
    <w:rsid w:val="00AB40B1"/>
    <w:rsid w:val="00AB4111"/>
    <w:rsid w:val="00AB46D0"/>
    <w:rsid w:val="00AB4D60"/>
    <w:rsid w:val="00AB6BBD"/>
    <w:rsid w:val="00AB73FF"/>
    <w:rsid w:val="00AB77A7"/>
    <w:rsid w:val="00AB7D1B"/>
    <w:rsid w:val="00AC001C"/>
    <w:rsid w:val="00AC02FA"/>
    <w:rsid w:val="00AC133E"/>
    <w:rsid w:val="00AC1415"/>
    <w:rsid w:val="00AC1C83"/>
    <w:rsid w:val="00AC1DB1"/>
    <w:rsid w:val="00AC2338"/>
    <w:rsid w:val="00AC277F"/>
    <w:rsid w:val="00AC2F85"/>
    <w:rsid w:val="00AC3B49"/>
    <w:rsid w:val="00AC3FA1"/>
    <w:rsid w:val="00AC4139"/>
    <w:rsid w:val="00AC4855"/>
    <w:rsid w:val="00AC4F24"/>
    <w:rsid w:val="00AC53F0"/>
    <w:rsid w:val="00AC5D35"/>
    <w:rsid w:val="00AC6A9B"/>
    <w:rsid w:val="00AC6AB8"/>
    <w:rsid w:val="00AC6ED0"/>
    <w:rsid w:val="00AC722A"/>
    <w:rsid w:val="00AC79FC"/>
    <w:rsid w:val="00AD03B8"/>
    <w:rsid w:val="00AD04E2"/>
    <w:rsid w:val="00AD06D9"/>
    <w:rsid w:val="00AD0831"/>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430"/>
    <w:rsid w:val="00AE0775"/>
    <w:rsid w:val="00AE1158"/>
    <w:rsid w:val="00AE11D3"/>
    <w:rsid w:val="00AE11DB"/>
    <w:rsid w:val="00AE11FA"/>
    <w:rsid w:val="00AE1262"/>
    <w:rsid w:val="00AE1314"/>
    <w:rsid w:val="00AE14B1"/>
    <w:rsid w:val="00AE1838"/>
    <w:rsid w:val="00AE1DAD"/>
    <w:rsid w:val="00AE1EA0"/>
    <w:rsid w:val="00AE324B"/>
    <w:rsid w:val="00AE3D93"/>
    <w:rsid w:val="00AE4ABE"/>
    <w:rsid w:val="00AE4D23"/>
    <w:rsid w:val="00AE5749"/>
    <w:rsid w:val="00AE599C"/>
    <w:rsid w:val="00AE5BE7"/>
    <w:rsid w:val="00AE5FD3"/>
    <w:rsid w:val="00AE64AC"/>
    <w:rsid w:val="00AE6FD4"/>
    <w:rsid w:val="00AE6FDF"/>
    <w:rsid w:val="00AE70ED"/>
    <w:rsid w:val="00AE74DF"/>
    <w:rsid w:val="00AE752E"/>
    <w:rsid w:val="00AF020E"/>
    <w:rsid w:val="00AF139C"/>
    <w:rsid w:val="00AF1E3A"/>
    <w:rsid w:val="00AF1F43"/>
    <w:rsid w:val="00AF239D"/>
    <w:rsid w:val="00AF28CA"/>
    <w:rsid w:val="00AF3062"/>
    <w:rsid w:val="00AF3D25"/>
    <w:rsid w:val="00AF50FF"/>
    <w:rsid w:val="00AF533B"/>
    <w:rsid w:val="00AF5E22"/>
    <w:rsid w:val="00AF5F7A"/>
    <w:rsid w:val="00AF6A4A"/>
    <w:rsid w:val="00AF77F6"/>
    <w:rsid w:val="00AF7AB9"/>
    <w:rsid w:val="00AF7E49"/>
    <w:rsid w:val="00AF7FD7"/>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77"/>
    <w:rsid w:val="00B0680D"/>
    <w:rsid w:val="00B072DC"/>
    <w:rsid w:val="00B10A43"/>
    <w:rsid w:val="00B10FB5"/>
    <w:rsid w:val="00B11A35"/>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1231"/>
    <w:rsid w:val="00B2135B"/>
    <w:rsid w:val="00B213F2"/>
    <w:rsid w:val="00B21785"/>
    <w:rsid w:val="00B21904"/>
    <w:rsid w:val="00B21935"/>
    <w:rsid w:val="00B21AFE"/>
    <w:rsid w:val="00B21D08"/>
    <w:rsid w:val="00B221E8"/>
    <w:rsid w:val="00B22930"/>
    <w:rsid w:val="00B22A66"/>
    <w:rsid w:val="00B22C00"/>
    <w:rsid w:val="00B230B7"/>
    <w:rsid w:val="00B23C36"/>
    <w:rsid w:val="00B2433C"/>
    <w:rsid w:val="00B246D4"/>
    <w:rsid w:val="00B263B3"/>
    <w:rsid w:val="00B26540"/>
    <w:rsid w:val="00B269AD"/>
    <w:rsid w:val="00B26D2C"/>
    <w:rsid w:val="00B26F9C"/>
    <w:rsid w:val="00B27393"/>
    <w:rsid w:val="00B307C0"/>
    <w:rsid w:val="00B30C90"/>
    <w:rsid w:val="00B31095"/>
    <w:rsid w:val="00B316A1"/>
    <w:rsid w:val="00B3211B"/>
    <w:rsid w:val="00B34B4D"/>
    <w:rsid w:val="00B34F72"/>
    <w:rsid w:val="00B35B06"/>
    <w:rsid w:val="00B36966"/>
    <w:rsid w:val="00B3776C"/>
    <w:rsid w:val="00B3796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601B"/>
    <w:rsid w:val="00B46913"/>
    <w:rsid w:val="00B46943"/>
    <w:rsid w:val="00B47309"/>
    <w:rsid w:val="00B47812"/>
    <w:rsid w:val="00B50B42"/>
    <w:rsid w:val="00B50E2F"/>
    <w:rsid w:val="00B517EA"/>
    <w:rsid w:val="00B51E7B"/>
    <w:rsid w:val="00B5220B"/>
    <w:rsid w:val="00B527AB"/>
    <w:rsid w:val="00B52A44"/>
    <w:rsid w:val="00B531EB"/>
    <w:rsid w:val="00B542E1"/>
    <w:rsid w:val="00B543C4"/>
    <w:rsid w:val="00B54560"/>
    <w:rsid w:val="00B548A1"/>
    <w:rsid w:val="00B54DEE"/>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20F0"/>
    <w:rsid w:val="00B62287"/>
    <w:rsid w:val="00B62A99"/>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257"/>
    <w:rsid w:val="00B713CB"/>
    <w:rsid w:val="00B71976"/>
    <w:rsid w:val="00B71D0B"/>
    <w:rsid w:val="00B71DF9"/>
    <w:rsid w:val="00B71E13"/>
    <w:rsid w:val="00B71E54"/>
    <w:rsid w:val="00B7215D"/>
    <w:rsid w:val="00B725E2"/>
    <w:rsid w:val="00B72773"/>
    <w:rsid w:val="00B7309F"/>
    <w:rsid w:val="00B73AE1"/>
    <w:rsid w:val="00B747CF"/>
    <w:rsid w:val="00B74808"/>
    <w:rsid w:val="00B74958"/>
    <w:rsid w:val="00B74C7D"/>
    <w:rsid w:val="00B74D16"/>
    <w:rsid w:val="00B7519F"/>
    <w:rsid w:val="00B75205"/>
    <w:rsid w:val="00B753AB"/>
    <w:rsid w:val="00B753DE"/>
    <w:rsid w:val="00B75970"/>
    <w:rsid w:val="00B76566"/>
    <w:rsid w:val="00B77292"/>
    <w:rsid w:val="00B77A73"/>
    <w:rsid w:val="00B803CA"/>
    <w:rsid w:val="00B80833"/>
    <w:rsid w:val="00B80A33"/>
    <w:rsid w:val="00B80DBC"/>
    <w:rsid w:val="00B81329"/>
    <w:rsid w:val="00B81A75"/>
    <w:rsid w:val="00B82331"/>
    <w:rsid w:val="00B8373D"/>
    <w:rsid w:val="00B839BC"/>
    <w:rsid w:val="00B84C25"/>
    <w:rsid w:val="00B84D6E"/>
    <w:rsid w:val="00B84FDB"/>
    <w:rsid w:val="00B8541F"/>
    <w:rsid w:val="00B8564B"/>
    <w:rsid w:val="00B85CCA"/>
    <w:rsid w:val="00B85D6C"/>
    <w:rsid w:val="00B85E1F"/>
    <w:rsid w:val="00B868FE"/>
    <w:rsid w:val="00B876E2"/>
    <w:rsid w:val="00B87951"/>
    <w:rsid w:val="00B9005B"/>
    <w:rsid w:val="00B90BD0"/>
    <w:rsid w:val="00B91320"/>
    <w:rsid w:val="00B91935"/>
    <w:rsid w:val="00B9201D"/>
    <w:rsid w:val="00B92352"/>
    <w:rsid w:val="00B92973"/>
    <w:rsid w:val="00B931B7"/>
    <w:rsid w:val="00B9374A"/>
    <w:rsid w:val="00B93B66"/>
    <w:rsid w:val="00B93DAB"/>
    <w:rsid w:val="00B93EFE"/>
    <w:rsid w:val="00B9424E"/>
    <w:rsid w:val="00B9428F"/>
    <w:rsid w:val="00B943E8"/>
    <w:rsid w:val="00B94771"/>
    <w:rsid w:val="00B949C5"/>
    <w:rsid w:val="00B94B88"/>
    <w:rsid w:val="00B94E96"/>
    <w:rsid w:val="00B95411"/>
    <w:rsid w:val="00B959CC"/>
    <w:rsid w:val="00B96973"/>
    <w:rsid w:val="00B96B79"/>
    <w:rsid w:val="00B97757"/>
    <w:rsid w:val="00B977DF"/>
    <w:rsid w:val="00BA104E"/>
    <w:rsid w:val="00BA1296"/>
    <w:rsid w:val="00BA1355"/>
    <w:rsid w:val="00BA1746"/>
    <w:rsid w:val="00BA179F"/>
    <w:rsid w:val="00BA17D0"/>
    <w:rsid w:val="00BA1F90"/>
    <w:rsid w:val="00BA2006"/>
    <w:rsid w:val="00BA2314"/>
    <w:rsid w:val="00BA2466"/>
    <w:rsid w:val="00BA2645"/>
    <w:rsid w:val="00BA2708"/>
    <w:rsid w:val="00BA4ED5"/>
    <w:rsid w:val="00BA5B65"/>
    <w:rsid w:val="00BA5B6C"/>
    <w:rsid w:val="00BA64BE"/>
    <w:rsid w:val="00BA6E77"/>
    <w:rsid w:val="00BA7064"/>
    <w:rsid w:val="00BA77B4"/>
    <w:rsid w:val="00BA7B37"/>
    <w:rsid w:val="00BB1B2F"/>
    <w:rsid w:val="00BB1F66"/>
    <w:rsid w:val="00BB2BE3"/>
    <w:rsid w:val="00BB30CA"/>
    <w:rsid w:val="00BB31AC"/>
    <w:rsid w:val="00BB322B"/>
    <w:rsid w:val="00BB3A2F"/>
    <w:rsid w:val="00BB4FFE"/>
    <w:rsid w:val="00BB53B8"/>
    <w:rsid w:val="00BB5C55"/>
    <w:rsid w:val="00BB6C59"/>
    <w:rsid w:val="00BB6F0D"/>
    <w:rsid w:val="00BB71B8"/>
    <w:rsid w:val="00BB75D1"/>
    <w:rsid w:val="00BB7839"/>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5397"/>
    <w:rsid w:val="00BC53DE"/>
    <w:rsid w:val="00BC552E"/>
    <w:rsid w:val="00BC592D"/>
    <w:rsid w:val="00BC5D41"/>
    <w:rsid w:val="00BC62FE"/>
    <w:rsid w:val="00BC6622"/>
    <w:rsid w:val="00BC674F"/>
    <w:rsid w:val="00BC69FC"/>
    <w:rsid w:val="00BC6D91"/>
    <w:rsid w:val="00BC79F3"/>
    <w:rsid w:val="00BD054B"/>
    <w:rsid w:val="00BD165F"/>
    <w:rsid w:val="00BD17E8"/>
    <w:rsid w:val="00BD1E9F"/>
    <w:rsid w:val="00BD3600"/>
    <w:rsid w:val="00BD388F"/>
    <w:rsid w:val="00BD47A8"/>
    <w:rsid w:val="00BD4E31"/>
    <w:rsid w:val="00BD6B2F"/>
    <w:rsid w:val="00BD76DA"/>
    <w:rsid w:val="00BD79BE"/>
    <w:rsid w:val="00BD7D0F"/>
    <w:rsid w:val="00BE00B2"/>
    <w:rsid w:val="00BE056B"/>
    <w:rsid w:val="00BE0D93"/>
    <w:rsid w:val="00BE174A"/>
    <w:rsid w:val="00BE268B"/>
    <w:rsid w:val="00BE2975"/>
    <w:rsid w:val="00BE3035"/>
    <w:rsid w:val="00BE3E9B"/>
    <w:rsid w:val="00BE489A"/>
    <w:rsid w:val="00BE584B"/>
    <w:rsid w:val="00BE5933"/>
    <w:rsid w:val="00BE5E33"/>
    <w:rsid w:val="00BE68A7"/>
    <w:rsid w:val="00BE6E3A"/>
    <w:rsid w:val="00BE7D49"/>
    <w:rsid w:val="00BF0652"/>
    <w:rsid w:val="00BF081E"/>
    <w:rsid w:val="00BF0B78"/>
    <w:rsid w:val="00BF0BFA"/>
    <w:rsid w:val="00BF0FE7"/>
    <w:rsid w:val="00BF1830"/>
    <w:rsid w:val="00BF2581"/>
    <w:rsid w:val="00BF3C8D"/>
    <w:rsid w:val="00BF4168"/>
    <w:rsid w:val="00BF424D"/>
    <w:rsid w:val="00BF4F0B"/>
    <w:rsid w:val="00BF5416"/>
    <w:rsid w:val="00BF55FE"/>
    <w:rsid w:val="00BF56F0"/>
    <w:rsid w:val="00BF5A0E"/>
    <w:rsid w:val="00BF5E3B"/>
    <w:rsid w:val="00BF63B2"/>
    <w:rsid w:val="00BF6B7F"/>
    <w:rsid w:val="00BF71F2"/>
    <w:rsid w:val="00BF7304"/>
    <w:rsid w:val="00BF7E14"/>
    <w:rsid w:val="00C00776"/>
    <w:rsid w:val="00C00AAC"/>
    <w:rsid w:val="00C01BCA"/>
    <w:rsid w:val="00C023EF"/>
    <w:rsid w:val="00C02F28"/>
    <w:rsid w:val="00C03FCA"/>
    <w:rsid w:val="00C05C9F"/>
    <w:rsid w:val="00C05FA2"/>
    <w:rsid w:val="00C0612E"/>
    <w:rsid w:val="00C06464"/>
    <w:rsid w:val="00C067F3"/>
    <w:rsid w:val="00C06B22"/>
    <w:rsid w:val="00C06B3A"/>
    <w:rsid w:val="00C06BE8"/>
    <w:rsid w:val="00C06D90"/>
    <w:rsid w:val="00C07796"/>
    <w:rsid w:val="00C10CC0"/>
    <w:rsid w:val="00C114FB"/>
    <w:rsid w:val="00C11C64"/>
    <w:rsid w:val="00C11D18"/>
    <w:rsid w:val="00C1276D"/>
    <w:rsid w:val="00C12DF5"/>
    <w:rsid w:val="00C1326F"/>
    <w:rsid w:val="00C134A4"/>
    <w:rsid w:val="00C14CC8"/>
    <w:rsid w:val="00C15406"/>
    <w:rsid w:val="00C15C6A"/>
    <w:rsid w:val="00C15ECF"/>
    <w:rsid w:val="00C162DB"/>
    <w:rsid w:val="00C16487"/>
    <w:rsid w:val="00C16AAC"/>
    <w:rsid w:val="00C17013"/>
    <w:rsid w:val="00C2011F"/>
    <w:rsid w:val="00C20DFF"/>
    <w:rsid w:val="00C211A5"/>
    <w:rsid w:val="00C21383"/>
    <w:rsid w:val="00C2138A"/>
    <w:rsid w:val="00C213EE"/>
    <w:rsid w:val="00C21669"/>
    <w:rsid w:val="00C2275B"/>
    <w:rsid w:val="00C22C3C"/>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1760"/>
    <w:rsid w:val="00C31BCF"/>
    <w:rsid w:val="00C322C5"/>
    <w:rsid w:val="00C32994"/>
    <w:rsid w:val="00C32D32"/>
    <w:rsid w:val="00C337ED"/>
    <w:rsid w:val="00C339C7"/>
    <w:rsid w:val="00C33BEC"/>
    <w:rsid w:val="00C34819"/>
    <w:rsid w:val="00C353D3"/>
    <w:rsid w:val="00C35BA8"/>
    <w:rsid w:val="00C3647A"/>
    <w:rsid w:val="00C37DCF"/>
    <w:rsid w:val="00C41448"/>
    <w:rsid w:val="00C41C5D"/>
    <w:rsid w:val="00C41E93"/>
    <w:rsid w:val="00C42C35"/>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85F"/>
    <w:rsid w:val="00C51BF8"/>
    <w:rsid w:val="00C52EF1"/>
    <w:rsid w:val="00C535D4"/>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C4F"/>
    <w:rsid w:val="00C57817"/>
    <w:rsid w:val="00C57A78"/>
    <w:rsid w:val="00C6084A"/>
    <w:rsid w:val="00C60970"/>
    <w:rsid w:val="00C60C7E"/>
    <w:rsid w:val="00C61945"/>
    <w:rsid w:val="00C6207A"/>
    <w:rsid w:val="00C624EE"/>
    <w:rsid w:val="00C62C3A"/>
    <w:rsid w:val="00C631B2"/>
    <w:rsid w:val="00C632AB"/>
    <w:rsid w:val="00C63AFE"/>
    <w:rsid w:val="00C63CA0"/>
    <w:rsid w:val="00C648F9"/>
    <w:rsid w:val="00C64A4E"/>
    <w:rsid w:val="00C64DF6"/>
    <w:rsid w:val="00C659B5"/>
    <w:rsid w:val="00C65EF5"/>
    <w:rsid w:val="00C65F8D"/>
    <w:rsid w:val="00C66842"/>
    <w:rsid w:val="00C67B2C"/>
    <w:rsid w:val="00C67C64"/>
    <w:rsid w:val="00C70F76"/>
    <w:rsid w:val="00C71541"/>
    <w:rsid w:val="00C71DE9"/>
    <w:rsid w:val="00C725CF"/>
    <w:rsid w:val="00C72CDA"/>
    <w:rsid w:val="00C72E47"/>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59E"/>
    <w:rsid w:val="00C817AF"/>
    <w:rsid w:val="00C81867"/>
    <w:rsid w:val="00C829D9"/>
    <w:rsid w:val="00C82BE1"/>
    <w:rsid w:val="00C82D8F"/>
    <w:rsid w:val="00C82FED"/>
    <w:rsid w:val="00C833AA"/>
    <w:rsid w:val="00C836BA"/>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16E2"/>
    <w:rsid w:val="00C91A42"/>
    <w:rsid w:val="00C924BB"/>
    <w:rsid w:val="00C926CD"/>
    <w:rsid w:val="00C92DA5"/>
    <w:rsid w:val="00C92E17"/>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362"/>
    <w:rsid w:val="00CB0743"/>
    <w:rsid w:val="00CB0DE0"/>
    <w:rsid w:val="00CB12E7"/>
    <w:rsid w:val="00CB1493"/>
    <w:rsid w:val="00CB163A"/>
    <w:rsid w:val="00CB1761"/>
    <w:rsid w:val="00CB1891"/>
    <w:rsid w:val="00CB2F0A"/>
    <w:rsid w:val="00CB3CB4"/>
    <w:rsid w:val="00CB3F22"/>
    <w:rsid w:val="00CB4ABF"/>
    <w:rsid w:val="00CB55FF"/>
    <w:rsid w:val="00CB5926"/>
    <w:rsid w:val="00CB6E35"/>
    <w:rsid w:val="00CC0170"/>
    <w:rsid w:val="00CC02F2"/>
    <w:rsid w:val="00CC065F"/>
    <w:rsid w:val="00CC1413"/>
    <w:rsid w:val="00CC1573"/>
    <w:rsid w:val="00CC1B2D"/>
    <w:rsid w:val="00CC2156"/>
    <w:rsid w:val="00CC2333"/>
    <w:rsid w:val="00CC2DB1"/>
    <w:rsid w:val="00CC31DE"/>
    <w:rsid w:val="00CC40E5"/>
    <w:rsid w:val="00CC41A2"/>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4A96"/>
    <w:rsid w:val="00CD51BB"/>
    <w:rsid w:val="00CD6538"/>
    <w:rsid w:val="00CD73C1"/>
    <w:rsid w:val="00CD7E51"/>
    <w:rsid w:val="00CD7E93"/>
    <w:rsid w:val="00CD7ED1"/>
    <w:rsid w:val="00CE0671"/>
    <w:rsid w:val="00CE0AEB"/>
    <w:rsid w:val="00CE0C94"/>
    <w:rsid w:val="00CE0D01"/>
    <w:rsid w:val="00CE156E"/>
    <w:rsid w:val="00CE1ED6"/>
    <w:rsid w:val="00CE23A4"/>
    <w:rsid w:val="00CE2BB8"/>
    <w:rsid w:val="00CE33DF"/>
    <w:rsid w:val="00CE3861"/>
    <w:rsid w:val="00CE3DFD"/>
    <w:rsid w:val="00CE3EFE"/>
    <w:rsid w:val="00CE40E2"/>
    <w:rsid w:val="00CE4474"/>
    <w:rsid w:val="00CE4A19"/>
    <w:rsid w:val="00CE4C6C"/>
    <w:rsid w:val="00CE4CE1"/>
    <w:rsid w:val="00CE4DC6"/>
    <w:rsid w:val="00CE5644"/>
    <w:rsid w:val="00CE5820"/>
    <w:rsid w:val="00CE5B07"/>
    <w:rsid w:val="00CE6DFB"/>
    <w:rsid w:val="00CE700D"/>
    <w:rsid w:val="00CE73D9"/>
    <w:rsid w:val="00CE7CF8"/>
    <w:rsid w:val="00CF0706"/>
    <w:rsid w:val="00CF0BD9"/>
    <w:rsid w:val="00CF1778"/>
    <w:rsid w:val="00CF19A9"/>
    <w:rsid w:val="00CF3020"/>
    <w:rsid w:val="00CF3278"/>
    <w:rsid w:val="00CF346F"/>
    <w:rsid w:val="00CF3A3C"/>
    <w:rsid w:val="00CF4175"/>
    <w:rsid w:val="00CF4245"/>
    <w:rsid w:val="00CF45DD"/>
    <w:rsid w:val="00CF4D45"/>
    <w:rsid w:val="00CF54B4"/>
    <w:rsid w:val="00CF58FE"/>
    <w:rsid w:val="00CF5D42"/>
    <w:rsid w:val="00CF5DCC"/>
    <w:rsid w:val="00CF5F17"/>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B8D"/>
    <w:rsid w:val="00D05BC2"/>
    <w:rsid w:val="00D06726"/>
    <w:rsid w:val="00D06830"/>
    <w:rsid w:val="00D07203"/>
    <w:rsid w:val="00D07400"/>
    <w:rsid w:val="00D07EB7"/>
    <w:rsid w:val="00D10CCF"/>
    <w:rsid w:val="00D10FB9"/>
    <w:rsid w:val="00D11532"/>
    <w:rsid w:val="00D11902"/>
    <w:rsid w:val="00D11A9C"/>
    <w:rsid w:val="00D11AC3"/>
    <w:rsid w:val="00D12095"/>
    <w:rsid w:val="00D123C8"/>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20376"/>
    <w:rsid w:val="00D20671"/>
    <w:rsid w:val="00D207AB"/>
    <w:rsid w:val="00D215DE"/>
    <w:rsid w:val="00D21666"/>
    <w:rsid w:val="00D21812"/>
    <w:rsid w:val="00D2215C"/>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5E0F"/>
    <w:rsid w:val="00D3669C"/>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378"/>
    <w:rsid w:val="00D54B41"/>
    <w:rsid w:val="00D54D10"/>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4E8"/>
    <w:rsid w:val="00D65A37"/>
    <w:rsid w:val="00D65B15"/>
    <w:rsid w:val="00D65BEB"/>
    <w:rsid w:val="00D6600F"/>
    <w:rsid w:val="00D66682"/>
    <w:rsid w:val="00D6680B"/>
    <w:rsid w:val="00D716F8"/>
    <w:rsid w:val="00D719F8"/>
    <w:rsid w:val="00D71DCF"/>
    <w:rsid w:val="00D725F5"/>
    <w:rsid w:val="00D7293C"/>
    <w:rsid w:val="00D72CD7"/>
    <w:rsid w:val="00D72DAB"/>
    <w:rsid w:val="00D739C2"/>
    <w:rsid w:val="00D741BC"/>
    <w:rsid w:val="00D7477B"/>
    <w:rsid w:val="00D7487A"/>
    <w:rsid w:val="00D74AE4"/>
    <w:rsid w:val="00D7555B"/>
    <w:rsid w:val="00D763C9"/>
    <w:rsid w:val="00D76F8D"/>
    <w:rsid w:val="00D77246"/>
    <w:rsid w:val="00D778A4"/>
    <w:rsid w:val="00D800CD"/>
    <w:rsid w:val="00D801A0"/>
    <w:rsid w:val="00D80C7B"/>
    <w:rsid w:val="00D8111B"/>
    <w:rsid w:val="00D811CF"/>
    <w:rsid w:val="00D813D4"/>
    <w:rsid w:val="00D81F03"/>
    <w:rsid w:val="00D82F2A"/>
    <w:rsid w:val="00D83545"/>
    <w:rsid w:val="00D83736"/>
    <w:rsid w:val="00D8387E"/>
    <w:rsid w:val="00D845F5"/>
    <w:rsid w:val="00D84696"/>
    <w:rsid w:val="00D847FF"/>
    <w:rsid w:val="00D84975"/>
    <w:rsid w:val="00D85B09"/>
    <w:rsid w:val="00D85BC4"/>
    <w:rsid w:val="00D86678"/>
    <w:rsid w:val="00D86759"/>
    <w:rsid w:val="00D86FED"/>
    <w:rsid w:val="00D870B7"/>
    <w:rsid w:val="00D87471"/>
    <w:rsid w:val="00D87DF9"/>
    <w:rsid w:val="00D87E90"/>
    <w:rsid w:val="00D87F1F"/>
    <w:rsid w:val="00D9145B"/>
    <w:rsid w:val="00D91A5A"/>
    <w:rsid w:val="00D91D02"/>
    <w:rsid w:val="00D92630"/>
    <w:rsid w:val="00D9276B"/>
    <w:rsid w:val="00D938C3"/>
    <w:rsid w:val="00D93902"/>
    <w:rsid w:val="00D94560"/>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2CE"/>
    <w:rsid w:val="00DA1968"/>
    <w:rsid w:val="00DA1980"/>
    <w:rsid w:val="00DA2736"/>
    <w:rsid w:val="00DA3248"/>
    <w:rsid w:val="00DA39AE"/>
    <w:rsid w:val="00DA3C43"/>
    <w:rsid w:val="00DA5132"/>
    <w:rsid w:val="00DA52E4"/>
    <w:rsid w:val="00DA576A"/>
    <w:rsid w:val="00DA589A"/>
    <w:rsid w:val="00DA5BD5"/>
    <w:rsid w:val="00DA5EFA"/>
    <w:rsid w:val="00DA6204"/>
    <w:rsid w:val="00DA6B1C"/>
    <w:rsid w:val="00DA7044"/>
    <w:rsid w:val="00DA797F"/>
    <w:rsid w:val="00DA7C57"/>
    <w:rsid w:val="00DB02F7"/>
    <w:rsid w:val="00DB0B10"/>
    <w:rsid w:val="00DB0EEF"/>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D08"/>
    <w:rsid w:val="00DC08E1"/>
    <w:rsid w:val="00DC13B6"/>
    <w:rsid w:val="00DC1556"/>
    <w:rsid w:val="00DC1FAB"/>
    <w:rsid w:val="00DC2841"/>
    <w:rsid w:val="00DC2ADA"/>
    <w:rsid w:val="00DC2DAE"/>
    <w:rsid w:val="00DC2DF5"/>
    <w:rsid w:val="00DC3793"/>
    <w:rsid w:val="00DC37C4"/>
    <w:rsid w:val="00DC4403"/>
    <w:rsid w:val="00DC44FB"/>
    <w:rsid w:val="00DC4FB6"/>
    <w:rsid w:val="00DC5072"/>
    <w:rsid w:val="00DC52CC"/>
    <w:rsid w:val="00DC540E"/>
    <w:rsid w:val="00DC569B"/>
    <w:rsid w:val="00DC5BC2"/>
    <w:rsid w:val="00DC5E23"/>
    <w:rsid w:val="00DC5EDF"/>
    <w:rsid w:val="00DC6736"/>
    <w:rsid w:val="00DC6B63"/>
    <w:rsid w:val="00DC6C95"/>
    <w:rsid w:val="00DC7A6C"/>
    <w:rsid w:val="00DD044B"/>
    <w:rsid w:val="00DD05D1"/>
    <w:rsid w:val="00DD107B"/>
    <w:rsid w:val="00DD19F5"/>
    <w:rsid w:val="00DD1DBD"/>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BD4"/>
    <w:rsid w:val="00DE0F3F"/>
    <w:rsid w:val="00DE123D"/>
    <w:rsid w:val="00DE2576"/>
    <w:rsid w:val="00DE2ACB"/>
    <w:rsid w:val="00DE33D8"/>
    <w:rsid w:val="00DE3403"/>
    <w:rsid w:val="00DE3576"/>
    <w:rsid w:val="00DE3C95"/>
    <w:rsid w:val="00DE3E27"/>
    <w:rsid w:val="00DE4070"/>
    <w:rsid w:val="00DE44C8"/>
    <w:rsid w:val="00DE4CB0"/>
    <w:rsid w:val="00DE52AC"/>
    <w:rsid w:val="00DE5CE2"/>
    <w:rsid w:val="00DE5EEB"/>
    <w:rsid w:val="00DE657F"/>
    <w:rsid w:val="00DE6A15"/>
    <w:rsid w:val="00DE734F"/>
    <w:rsid w:val="00DF0883"/>
    <w:rsid w:val="00DF0A0D"/>
    <w:rsid w:val="00DF0E92"/>
    <w:rsid w:val="00DF1865"/>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1535"/>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10DD1"/>
    <w:rsid w:val="00E11416"/>
    <w:rsid w:val="00E11662"/>
    <w:rsid w:val="00E118C7"/>
    <w:rsid w:val="00E11CC1"/>
    <w:rsid w:val="00E11CD4"/>
    <w:rsid w:val="00E12775"/>
    <w:rsid w:val="00E12937"/>
    <w:rsid w:val="00E12987"/>
    <w:rsid w:val="00E13548"/>
    <w:rsid w:val="00E1378A"/>
    <w:rsid w:val="00E13A68"/>
    <w:rsid w:val="00E13E43"/>
    <w:rsid w:val="00E13EED"/>
    <w:rsid w:val="00E14DEA"/>
    <w:rsid w:val="00E14E35"/>
    <w:rsid w:val="00E152A2"/>
    <w:rsid w:val="00E15D51"/>
    <w:rsid w:val="00E16321"/>
    <w:rsid w:val="00E168F0"/>
    <w:rsid w:val="00E177BC"/>
    <w:rsid w:val="00E2039A"/>
    <w:rsid w:val="00E20745"/>
    <w:rsid w:val="00E21E66"/>
    <w:rsid w:val="00E22302"/>
    <w:rsid w:val="00E2352F"/>
    <w:rsid w:val="00E23AE7"/>
    <w:rsid w:val="00E23AF1"/>
    <w:rsid w:val="00E24CF0"/>
    <w:rsid w:val="00E24DB4"/>
    <w:rsid w:val="00E254C4"/>
    <w:rsid w:val="00E25B75"/>
    <w:rsid w:val="00E261C2"/>
    <w:rsid w:val="00E26215"/>
    <w:rsid w:val="00E2624C"/>
    <w:rsid w:val="00E26401"/>
    <w:rsid w:val="00E27914"/>
    <w:rsid w:val="00E279C6"/>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750"/>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E19"/>
    <w:rsid w:val="00E50F38"/>
    <w:rsid w:val="00E514E3"/>
    <w:rsid w:val="00E5184B"/>
    <w:rsid w:val="00E51AF9"/>
    <w:rsid w:val="00E5234E"/>
    <w:rsid w:val="00E53ADF"/>
    <w:rsid w:val="00E53BCD"/>
    <w:rsid w:val="00E5409A"/>
    <w:rsid w:val="00E54D85"/>
    <w:rsid w:val="00E56B40"/>
    <w:rsid w:val="00E56CE6"/>
    <w:rsid w:val="00E5717B"/>
    <w:rsid w:val="00E571CA"/>
    <w:rsid w:val="00E578E2"/>
    <w:rsid w:val="00E5799B"/>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676F0"/>
    <w:rsid w:val="00E7013C"/>
    <w:rsid w:val="00E704CD"/>
    <w:rsid w:val="00E711FC"/>
    <w:rsid w:val="00E72E67"/>
    <w:rsid w:val="00E72FAF"/>
    <w:rsid w:val="00E7342B"/>
    <w:rsid w:val="00E7400C"/>
    <w:rsid w:val="00E74352"/>
    <w:rsid w:val="00E745E9"/>
    <w:rsid w:val="00E74644"/>
    <w:rsid w:val="00E749E2"/>
    <w:rsid w:val="00E74E1E"/>
    <w:rsid w:val="00E74E26"/>
    <w:rsid w:val="00E75213"/>
    <w:rsid w:val="00E75522"/>
    <w:rsid w:val="00E757C4"/>
    <w:rsid w:val="00E75952"/>
    <w:rsid w:val="00E75955"/>
    <w:rsid w:val="00E75969"/>
    <w:rsid w:val="00E76492"/>
    <w:rsid w:val="00E7685C"/>
    <w:rsid w:val="00E76BB5"/>
    <w:rsid w:val="00E76D85"/>
    <w:rsid w:val="00E7705E"/>
    <w:rsid w:val="00E77892"/>
    <w:rsid w:val="00E80B65"/>
    <w:rsid w:val="00E82548"/>
    <w:rsid w:val="00E8280C"/>
    <w:rsid w:val="00E82A2A"/>
    <w:rsid w:val="00E82F65"/>
    <w:rsid w:val="00E83330"/>
    <w:rsid w:val="00E8338B"/>
    <w:rsid w:val="00E8384D"/>
    <w:rsid w:val="00E84093"/>
    <w:rsid w:val="00E84C2A"/>
    <w:rsid w:val="00E85926"/>
    <w:rsid w:val="00E85C51"/>
    <w:rsid w:val="00E8627F"/>
    <w:rsid w:val="00E86502"/>
    <w:rsid w:val="00E870C7"/>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ACF"/>
    <w:rsid w:val="00E96B66"/>
    <w:rsid w:val="00E96F9D"/>
    <w:rsid w:val="00E972BD"/>
    <w:rsid w:val="00EA0030"/>
    <w:rsid w:val="00EA0725"/>
    <w:rsid w:val="00EA09CB"/>
    <w:rsid w:val="00EA0BEE"/>
    <w:rsid w:val="00EA101C"/>
    <w:rsid w:val="00EA109C"/>
    <w:rsid w:val="00EA116F"/>
    <w:rsid w:val="00EA1366"/>
    <w:rsid w:val="00EA1FF3"/>
    <w:rsid w:val="00EA2529"/>
    <w:rsid w:val="00EA329B"/>
    <w:rsid w:val="00EA408D"/>
    <w:rsid w:val="00EA4777"/>
    <w:rsid w:val="00EA5284"/>
    <w:rsid w:val="00EA619F"/>
    <w:rsid w:val="00EA6B6D"/>
    <w:rsid w:val="00EA7642"/>
    <w:rsid w:val="00EB149F"/>
    <w:rsid w:val="00EB15A2"/>
    <w:rsid w:val="00EB1929"/>
    <w:rsid w:val="00EB1C36"/>
    <w:rsid w:val="00EB1F8D"/>
    <w:rsid w:val="00EB2037"/>
    <w:rsid w:val="00EB2519"/>
    <w:rsid w:val="00EB2B4C"/>
    <w:rsid w:val="00EB2C1D"/>
    <w:rsid w:val="00EB33AE"/>
    <w:rsid w:val="00EB39B5"/>
    <w:rsid w:val="00EB3EFE"/>
    <w:rsid w:val="00EB46A3"/>
    <w:rsid w:val="00EB55A7"/>
    <w:rsid w:val="00EB591A"/>
    <w:rsid w:val="00EB5A3D"/>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91E"/>
    <w:rsid w:val="00EC594C"/>
    <w:rsid w:val="00EC5F73"/>
    <w:rsid w:val="00EC6106"/>
    <w:rsid w:val="00EC61E0"/>
    <w:rsid w:val="00EC662D"/>
    <w:rsid w:val="00EC6CDA"/>
    <w:rsid w:val="00EC6E3B"/>
    <w:rsid w:val="00EC7B57"/>
    <w:rsid w:val="00ED050D"/>
    <w:rsid w:val="00ED087A"/>
    <w:rsid w:val="00ED22E0"/>
    <w:rsid w:val="00ED2CC8"/>
    <w:rsid w:val="00ED326C"/>
    <w:rsid w:val="00ED33A1"/>
    <w:rsid w:val="00ED35FA"/>
    <w:rsid w:val="00ED3666"/>
    <w:rsid w:val="00ED3A45"/>
    <w:rsid w:val="00ED4CF4"/>
    <w:rsid w:val="00ED513F"/>
    <w:rsid w:val="00ED56EB"/>
    <w:rsid w:val="00ED599F"/>
    <w:rsid w:val="00ED5F94"/>
    <w:rsid w:val="00ED60D6"/>
    <w:rsid w:val="00ED6179"/>
    <w:rsid w:val="00ED6AFD"/>
    <w:rsid w:val="00ED6CBF"/>
    <w:rsid w:val="00ED763D"/>
    <w:rsid w:val="00ED76B2"/>
    <w:rsid w:val="00ED76B6"/>
    <w:rsid w:val="00ED7B8A"/>
    <w:rsid w:val="00EE082F"/>
    <w:rsid w:val="00EE0DDF"/>
    <w:rsid w:val="00EE0F73"/>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4AC"/>
    <w:rsid w:val="00EE6632"/>
    <w:rsid w:val="00EE75D4"/>
    <w:rsid w:val="00EE7E53"/>
    <w:rsid w:val="00EF05F4"/>
    <w:rsid w:val="00EF140E"/>
    <w:rsid w:val="00EF1B03"/>
    <w:rsid w:val="00EF2922"/>
    <w:rsid w:val="00EF2C83"/>
    <w:rsid w:val="00EF2DB4"/>
    <w:rsid w:val="00EF2E32"/>
    <w:rsid w:val="00EF2F56"/>
    <w:rsid w:val="00EF32AC"/>
    <w:rsid w:val="00EF3676"/>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8AE"/>
    <w:rsid w:val="00F04EF2"/>
    <w:rsid w:val="00F05631"/>
    <w:rsid w:val="00F05929"/>
    <w:rsid w:val="00F0617F"/>
    <w:rsid w:val="00F064D6"/>
    <w:rsid w:val="00F0680F"/>
    <w:rsid w:val="00F0769A"/>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607"/>
    <w:rsid w:val="00F1589C"/>
    <w:rsid w:val="00F15DFC"/>
    <w:rsid w:val="00F161C4"/>
    <w:rsid w:val="00F1678E"/>
    <w:rsid w:val="00F16871"/>
    <w:rsid w:val="00F16E67"/>
    <w:rsid w:val="00F17078"/>
    <w:rsid w:val="00F17081"/>
    <w:rsid w:val="00F17568"/>
    <w:rsid w:val="00F175AC"/>
    <w:rsid w:val="00F20D23"/>
    <w:rsid w:val="00F212BC"/>
    <w:rsid w:val="00F21701"/>
    <w:rsid w:val="00F220F0"/>
    <w:rsid w:val="00F22FAF"/>
    <w:rsid w:val="00F2342D"/>
    <w:rsid w:val="00F239E2"/>
    <w:rsid w:val="00F243E5"/>
    <w:rsid w:val="00F244FA"/>
    <w:rsid w:val="00F250E5"/>
    <w:rsid w:val="00F255FB"/>
    <w:rsid w:val="00F258D4"/>
    <w:rsid w:val="00F25D4F"/>
    <w:rsid w:val="00F263F0"/>
    <w:rsid w:val="00F26E98"/>
    <w:rsid w:val="00F27532"/>
    <w:rsid w:val="00F30735"/>
    <w:rsid w:val="00F31664"/>
    <w:rsid w:val="00F31719"/>
    <w:rsid w:val="00F31CD7"/>
    <w:rsid w:val="00F32D4C"/>
    <w:rsid w:val="00F33144"/>
    <w:rsid w:val="00F3336D"/>
    <w:rsid w:val="00F33891"/>
    <w:rsid w:val="00F340C4"/>
    <w:rsid w:val="00F34BD3"/>
    <w:rsid w:val="00F35301"/>
    <w:rsid w:val="00F3542B"/>
    <w:rsid w:val="00F3573D"/>
    <w:rsid w:val="00F359B0"/>
    <w:rsid w:val="00F36343"/>
    <w:rsid w:val="00F3676B"/>
    <w:rsid w:val="00F36EA1"/>
    <w:rsid w:val="00F3722E"/>
    <w:rsid w:val="00F37555"/>
    <w:rsid w:val="00F37AB7"/>
    <w:rsid w:val="00F37BFA"/>
    <w:rsid w:val="00F40326"/>
    <w:rsid w:val="00F40528"/>
    <w:rsid w:val="00F41513"/>
    <w:rsid w:val="00F41AE7"/>
    <w:rsid w:val="00F42031"/>
    <w:rsid w:val="00F42509"/>
    <w:rsid w:val="00F42555"/>
    <w:rsid w:val="00F4294A"/>
    <w:rsid w:val="00F42EE4"/>
    <w:rsid w:val="00F42EE8"/>
    <w:rsid w:val="00F44123"/>
    <w:rsid w:val="00F443A2"/>
    <w:rsid w:val="00F44565"/>
    <w:rsid w:val="00F450B4"/>
    <w:rsid w:val="00F45760"/>
    <w:rsid w:val="00F45A5F"/>
    <w:rsid w:val="00F45C0A"/>
    <w:rsid w:val="00F45C2B"/>
    <w:rsid w:val="00F462E1"/>
    <w:rsid w:val="00F46408"/>
    <w:rsid w:val="00F46454"/>
    <w:rsid w:val="00F465AB"/>
    <w:rsid w:val="00F4672C"/>
    <w:rsid w:val="00F469D4"/>
    <w:rsid w:val="00F47A38"/>
    <w:rsid w:val="00F47CC6"/>
    <w:rsid w:val="00F47F34"/>
    <w:rsid w:val="00F504BE"/>
    <w:rsid w:val="00F508DD"/>
    <w:rsid w:val="00F50CC1"/>
    <w:rsid w:val="00F51B4B"/>
    <w:rsid w:val="00F5238B"/>
    <w:rsid w:val="00F52808"/>
    <w:rsid w:val="00F53AB5"/>
    <w:rsid w:val="00F53F40"/>
    <w:rsid w:val="00F542CE"/>
    <w:rsid w:val="00F549BC"/>
    <w:rsid w:val="00F54A26"/>
    <w:rsid w:val="00F555C1"/>
    <w:rsid w:val="00F555F1"/>
    <w:rsid w:val="00F565B0"/>
    <w:rsid w:val="00F57D76"/>
    <w:rsid w:val="00F600CB"/>
    <w:rsid w:val="00F602AC"/>
    <w:rsid w:val="00F60717"/>
    <w:rsid w:val="00F61065"/>
    <w:rsid w:val="00F6107F"/>
    <w:rsid w:val="00F625B2"/>
    <w:rsid w:val="00F628EA"/>
    <w:rsid w:val="00F62CF9"/>
    <w:rsid w:val="00F62F9F"/>
    <w:rsid w:val="00F636BD"/>
    <w:rsid w:val="00F6444D"/>
    <w:rsid w:val="00F64B49"/>
    <w:rsid w:val="00F65323"/>
    <w:rsid w:val="00F6600E"/>
    <w:rsid w:val="00F665DD"/>
    <w:rsid w:val="00F66CF5"/>
    <w:rsid w:val="00F66F55"/>
    <w:rsid w:val="00F66FC8"/>
    <w:rsid w:val="00F67038"/>
    <w:rsid w:val="00F673B1"/>
    <w:rsid w:val="00F67FA3"/>
    <w:rsid w:val="00F7002B"/>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A30"/>
    <w:rsid w:val="00F76DD6"/>
    <w:rsid w:val="00F77AA5"/>
    <w:rsid w:val="00F81099"/>
    <w:rsid w:val="00F81406"/>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DA4"/>
    <w:rsid w:val="00F85F94"/>
    <w:rsid w:val="00F86448"/>
    <w:rsid w:val="00F870D7"/>
    <w:rsid w:val="00F871C4"/>
    <w:rsid w:val="00F874AD"/>
    <w:rsid w:val="00F9224D"/>
    <w:rsid w:val="00F92490"/>
    <w:rsid w:val="00F929BC"/>
    <w:rsid w:val="00F92F98"/>
    <w:rsid w:val="00F930A6"/>
    <w:rsid w:val="00F9333C"/>
    <w:rsid w:val="00F93948"/>
    <w:rsid w:val="00F93D1E"/>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BE2"/>
    <w:rsid w:val="00FA10C8"/>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B052F"/>
    <w:rsid w:val="00FB054C"/>
    <w:rsid w:val="00FB0D9F"/>
    <w:rsid w:val="00FB1C88"/>
    <w:rsid w:val="00FB2155"/>
    <w:rsid w:val="00FB37D8"/>
    <w:rsid w:val="00FB37FF"/>
    <w:rsid w:val="00FB3FD2"/>
    <w:rsid w:val="00FB41C7"/>
    <w:rsid w:val="00FB495D"/>
    <w:rsid w:val="00FB4B75"/>
    <w:rsid w:val="00FB4E73"/>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83D"/>
    <w:rsid w:val="00FD5DF7"/>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67E3"/>
    <w:rsid w:val="00FE6A61"/>
    <w:rsid w:val="00FE7768"/>
    <w:rsid w:val="00FE7FB1"/>
    <w:rsid w:val="00FF002A"/>
    <w:rsid w:val="00FF01B7"/>
    <w:rsid w:val="00FF0356"/>
    <w:rsid w:val="00FF09C3"/>
    <w:rsid w:val="00FF0B8C"/>
    <w:rsid w:val="00FF0BA9"/>
    <w:rsid w:val="00FF0CC1"/>
    <w:rsid w:val="00FF0E0E"/>
    <w:rsid w:val="00FF1407"/>
    <w:rsid w:val="00FF2E49"/>
    <w:rsid w:val="00FF3963"/>
    <w:rsid w:val="00FF3AFF"/>
    <w:rsid w:val="00FF41F9"/>
    <w:rsid w:val="00FF4206"/>
    <w:rsid w:val="00FF42F2"/>
    <w:rsid w:val="00FF4667"/>
    <w:rsid w:val="00FF4C2D"/>
    <w:rsid w:val="00FF4D91"/>
    <w:rsid w:val="00FF50CF"/>
    <w:rsid w:val="00FF5241"/>
    <w:rsid w:val="00FF532B"/>
    <w:rsid w:val="00FF579E"/>
    <w:rsid w:val="00FF65D5"/>
    <w:rsid w:val="00FF69C9"/>
    <w:rsid w:val="00FF6A35"/>
    <w:rsid w:val="00FF6CAE"/>
    <w:rsid w:val="00FF6D35"/>
    <w:rsid w:val="00FF6D3E"/>
    <w:rsid w:val="00FF6E87"/>
    <w:rsid w:val="00FF6FE9"/>
    <w:rsid w:val="00FF702B"/>
    <w:rsid w:val="00FF737E"/>
    <w:rsid w:val="00FF7803"/>
    <w:rsid w:val="00FF7D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744223"/>
  <w15:docId w15:val="{FE540DF1-EE8C-4E2C-82B1-F9F570D5F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490F"/>
  </w:style>
  <w:style w:type="paragraph" w:styleId="Heading1">
    <w:name w:val="heading 1"/>
    <w:basedOn w:val="Normal"/>
    <w:next w:val="BodyText"/>
    <w:link w:val="Heading1Char"/>
    <w:qFormat/>
    <w:rsid w:val="00E571CA"/>
    <w:pPr>
      <w:keepNext/>
      <w:framePr w:w="7655" w:h="2722" w:hRule="exact" w:hSpace="5670" w:wrap="around" w:vAnchor="page" w:hAnchor="page" w:x="852" w:y="738" w:anchorLock="1"/>
      <w:shd w:val="clear" w:color="auto" w:fill="201547" w:themeFill="text2"/>
      <w:spacing w:before="0" w:after="0" w:line="240" w:lineRule="auto"/>
      <w:outlineLvl w:val="0"/>
    </w:pPr>
    <w:rPr>
      <w:rFonts w:asciiTheme="majorHAnsi" w:eastAsiaTheme="majorEastAsia" w:hAnsiTheme="majorHAnsi" w:cstheme="majorBidi"/>
      <w:b/>
      <w:bCs/>
      <w:color w:val="FFFFFF" w:themeColor="background1"/>
      <w:spacing w:val="-4"/>
      <w:sz w:val="41"/>
      <w:szCs w:val="40"/>
    </w:rPr>
  </w:style>
  <w:style w:type="paragraph" w:styleId="Heading2">
    <w:name w:val="heading 2"/>
    <w:basedOn w:val="Normal"/>
    <w:next w:val="BodyText"/>
    <w:link w:val="Heading2Char"/>
    <w:qFormat/>
    <w:rsid w:val="005C5E94"/>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5C5E94"/>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5C5E94"/>
    <w:pPr>
      <w:spacing w:before="200"/>
      <w:outlineLvl w:val="3"/>
    </w:pPr>
    <w:rPr>
      <w:b/>
      <w:bCs/>
      <w:color w:val="201547" w:themeColor="text2"/>
      <w:sz w:val="24"/>
      <w:szCs w:val="24"/>
    </w:rPr>
  </w:style>
  <w:style w:type="paragraph" w:styleId="Heading5">
    <w:name w:val="heading 5"/>
    <w:basedOn w:val="Normal"/>
    <w:next w:val="BodyText"/>
    <w:link w:val="Heading5Char"/>
    <w:rsid w:val="005C5E94"/>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5C5E94"/>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E571CA"/>
    <w:rPr>
      <w:rFonts w:asciiTheme="majorHAnsi" w:eastAsiaTheme="majorEastAsia" w:hAnsiTheme="majorHAnsi" w:cstheme="majorBidi"/>
      <w:b/>
      <w:bCs/>
      <w:color w:val="FFFFFF" w:themeColor="background1"/>
      <w:spacing w:val="-4"/>
      <w:sz w:val="41"/>
      <w:szCs w:val="40"/>
      <w:shd w:val="clear" w:color="auto" w:fill="201547" w:themeFill="text2"/>
    </w:rPr>
  </w:style>
  <w:style w:type="character" w:customStyle="1" w:styleId="Heading2Char">
    <w:name w:val="Heading 2 Char"/>
    <w:basedOn w:val="DefaultParagraphFont"/>
    <w:link w:val="Heading2"/>
    <w:rsid w:val="005C5E94"/>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5C5E94"/>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5C5E94"/>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427560"/>
    <w:pPr>
      <w:spacing w:before="0" w:after="0" w:line="240" w:lineRule="auto"/>
      <w:ind w:right="2835"/>
    </w:pPr>
    <w:rPr>
      <w:rFonts w:asciiTheme="majorHAnsi" w:hAnsiTheme="majorHAnsi"/>
      <w:b/>
      <w:color w:val="FFFFFF" w:themeColor="background1"/>
      <w:sz w:val="41"/>
    </w:rPr>
  </w:style>
  <w:style w:type="character" w:customStyle="1" w:styleId="TitleChar">
    <w:name w:val="Title Char"/>
    <w:basedOn w:val="DefaultParagraphFont"/>
    <w:link w:val="Title"/>
    <w:uiPriority w:val="3"/>
    <w:rsid w:val="00427560"/>
    <w:rPr>
      <w:rFonts w:asciiTheme="majorHAnsi" w:hAnsiTheme="majorHAnsi"/>
      <w:b/>
      <w:color w:val="FFFFFF" w:themeColor="background1"/>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5C5E94"/>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5C5E94"/>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semiHidden/>
    <w:unhideWhenUsed/>
    <w:rsid w:val="0058629F"/>
  </w:style>
  <w:style w:type="character" w:customStyle="1" w:styleId="CommentTextChar">
    <w:name w:val="Comment Text Char"/>
    <w:basedOn w:val="DefaultParagraphFont"/>
    <w:link w:val="CommentText"/>
    <w:uiPriority w:val="99"/>
    <w:semiHidden/>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rsid w:val="00D35E0F"/>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484CC4"/>
    <w:pPr>
      <w:spacing w:before="0" w:after="0" w:line="240" w:lineRule="auto"/>
    </w:pPr>
    <w:rPr>
      <w:rFonts w:cs="Arial"/>
      <w:b/>
      <w:color w:val="201547" w:themeColor="text2"/>
      <w:kern w:val="28"/>
      <w:sz w:val="25"/>
      <w:szCs w:val="42"/>
    </w:rPr>
  </w:style>
  <w:style w:type="paragraph" w:customStyle="1" w:styleId="xPartnerLogo">
    <w:name w:val="xPartnerLogo"/>
    <w:basedOn w:val="NoSpacing"/>
    <w:uiPriority w:val="99"/>
    <w:rsid w:val="00D654E8"/>
    <w:pPr>
      <w:framePr w:h="709" w:hRule="exact" w:wrap="around" w:vAnchor="page" w:hAnchor="page" w:x="568" w:y="15452" w:anchorLock="1"/>
    </w:pPr>
  </w:style>
  <w:style w:type="paragraph" w:customStyle="1" w:styleId="xVicLogo">
    <w:name w:val="xVicLogo"/>
    <w:basedOn w:val="NoSpacing"/>
    <w:uiPriority w:val="99"/>
    <w:semiHidden/>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IntroFeatureText">
    <w:name w:val="Intro/Feature Text"/>
    <w:basedOn w:val="Normal"/>
    <w:next w:val="Normal"/>
    <w:qFormat/>
    <w:rsid w:val="001A7C6D"/>
    <w:pPr>
      <w:spacing w:before="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Heading1"/>
    <w:next w:val="Normal"/>
    <w:link w:val="SubtitleChar"/>
    <w:uiPriority w:val="2"/>
    <w:rsid w:val="001806EE"/>
    <w:pPr>
      <w:framePr w:wrap="around"/>
      <w:spacing w:before="200"/>
      <w:outlineLvl w:val="9"/>
    </w:pPr>
    <w:rPr>
      <w:b w:val="0"/>
      <w:sz w:val="24"/>
    </w:rPr>
  </w:style>
  <w:style w:type="character" w:customStyle="1" w:styleId="SubtitleChar">
    <w:name w:val="Subtitle Char"/>
    <w:basedOn w:val="DefaultParagraphFont"/>
    <w:link w:val="Subtitle"/>
    <w:uiPriority w:val="2"/>
    <w:rsid w:val="001806EE"/>
    <w:rPr>
      <w:rFonts w:asciiTheme="majorHAnsi" w:eastAsiaTheme="majorEastAsia" w:hAnsiTheme="majorHAnsi" w:cstheme="majorBidi"/>
      <w:bCs/>
      <w:color w:val="FFFFFF" w:themeColor="background1"/>
      <w:spacing w:val="-4"/>
      <w:sz w:val="24"/>
      <w:szCs w:val="40"/>
    </w:rPr>
  </w:style>
  <w:style w:type="paragraph" w:customStyle="1" w:styleId="xProjectBar">
    <w:name w:val="xProjectBar"/>
    <w:basedOn w:val="Normal"/>
    <w:next w:val="Normal"/>
    <w:uiPriority w:val="99"/>
    <w:semiHidden/>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812255"/>
    <w:pPr>
      <w:framePr w:w="10206" w:hSpace="284" w:vSpace="142" w:wrap="around" w:hAnchor="page" w:x="852" w:yAlign="bottom"/>
      <w:spacing w:before="0" w:after="6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FFFFFF"/>
    </w:rPr>
  </w:style>
  <w:style w:type="paragraph" w:customStyle="1" w:styleId="TableHeadingCentre">
    <w:name w:val="Table Heading Centre"/>
    <w:basedOn w:val="TableTextCentre"/>
    <w:qFormat/>
    <w:rsid w:val="00D05BC2"/>
    <w:pPr>
      <w:keepNext/>
    </w:pPr>
    <w:rPr>
      <w:b/>
      <w:color w:val="FFFFFF"/>
    </w:rPr>
  </w:style>
  <w:style w:type="paragraph" w:customStyle="1" w:styleId="TableHeadingRight">
    <w:name w:val="Table Heading Right"/>
    <w:basedOn w:val="TableTextRight"/>
    <w:qFormat/>
    <w:rsid w:val="00D05BC2"/>
    <w:pPr>
      <w:keepNext/>
    </w:pPr>
    <w:rPr>
      <w:b/>
      <w:color w:val="FFFFFF"/>
    </w:rPr>
  </w:style>
  <w:style w:type="paragraph" w:customStyle="1" w:styleId="xDisclaimerHeading">
    <w:name w:val="xDisclaimer Heading"/>
    <w:basedOn w:val="NoSpacing"/>
    <w:semiHidden/>
    <w:rsid w:val="00064813"/>
    <w:pPr>
      <w:spacing w:before="120" w:after="120"/>
    </w:pPr>
    <w:rPr>
      <w:b/>
    </w:rPr>
  </w:style>
  <w:style w:type="paragraph" w:customStyle="1" w:styleId="DisclaimerText12pt">
    <w:name w:val="Disclaimer Text 12 pt"/>
    <w:basedOn w:val="DisclaimerText"/>
    <w:uiPriority w:val="99"/>
    <w:semiHidden/>
    <w:qFormat/>
    <w:rsid w:val="00812255"/>
    <w:pPr>
      <w:framePr w:wrap="around"/>
    </w:pPr>
    <w:rPr>
      <w:sz w:val="24"/>
    </w:rPr>
  </w:style>
  <w:style w:type="paragraph" w:customStyle="1" w:styleId="CoverPhotoInline">
    <w:name w:val="Cover Photo Inline"/>
    <w:basedOn w:val="Normal"/>
    <w:next w:val="BodyText"/>
    <w:uiPriority w:val="99"/>
    <w:qFormat/>
    <w:rsid w:val="008A490F"/>
    <w:pPr>
      <w:spacing w:before="740" w:after="500"/>
    </w:pPr>
  </w:style>
  <w:style w:type="paragraph" w:customStyle="1" w:styleId="SmallHeading">
    <w:name w:val="Small Heading"/>
    <w:basedOn w:val="xDisclaimerHeading"/>
    <w:next w:val="SmallBodyText"/>
    <w:rsid w:val="00700C8E"/>
    <w:pPr>
      <w:spacing w:before="60" w:after="0" w:line="160" w:lineRule="atLeast"/>
      <w:ind w:right="3119"/>
    </w:pPr>
    <w:rPr>
      <w:rFonts w:cs="Arial"/>
      <w:color w:val="232222" w:themeColor="text1"/>
      <w:sz w:val="12"/>
    </w:rPr>
  </w:style>
  <w:style w:type="paragraph" w:customStyle="1" w:styleId="xAccessibilityText">
    <w:name w:val="xAccessibility Text"/>
    <w:basedOn w:val="Normal"/>
    <w:semiHidden/>
    <w:qFormat/>
    <w:rsid w:val="00700C8E"/>
    <w:pPr>
      <w:spacing w:before="0" w:after="0" w:line="276" w:lineRule="exact"/>
    </w:pPr>
    <w:rPr>
      <w:rFonts w:cs="Arial"/>
      <w:color w:val="232222" w:themeColor="text1"/>
      <w:sz w:val="24"/>
    </w:rPr>
  </w:style>
  <w:style w:type="paragraph" w:customStyle="1" w:styleId="xAccessibilityHeading">
    <w:name w:val="xAccessibility Heading"/>
    <w:basedOn w:val="Normal"/>
    <w:semiHidden/>
    <w:qFormat/>
    <w:rsid w:val="00700C8E"/>
    <w:pPr>
      <w:spacing w:before="0" w:after="0" w:line="300" w:lineRule="exact"/>
    </w:pPr>
    <w:rPr>
      <w:rFonts w:cs="Arial"/>
      <w:b/>
      <w:color w:val="232222" w:themeColor="text1"/>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image" Target="media/image7.png"/><Relationship Id="rId26" Type="http://schemas.openxmlformats.org/officeDocument/2006/relationships/footer" Target="footer1.xml"/><Relationship Id="rId39" Type="http://schemas.openxmlformats.org/officeDocument/2006/relationships/image" Target="media/image21.png"/><Relationship Id="rId21" Type="http://schemas.openxmlformats.org/officeDocument/2006/relationships/image" Target="media/image10.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hyperlink" Target="http://www.delwp.vic.gov.au" TargetMode="External"/><Relationship Id="rId7" Type="http://schemas.openxmlformats.org/officeDocument/2006/relationships/styles" Target="styles.xml"/><Relationship Id="rId71"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zsn.zycus.com/guest/genericRegister/THE340" TargetMode="External"/><Relationship Id="rId11" Type="http://schemas.openxmlformats.org/officeDocument/2006/relationships/endnotes" Target="endnotes.xml"/><Relationship Id="rId24" Type="http://schemas.openxmlformats.org/officeDocument/2006/relationships/hyperlink" Target="file:///C:\Users\fionadurante\Downloads\deeca.vic.gov.au"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3.png"/><Relationship Id="rId82" Type="http://schemas.openxmlformats.org/officeDocument/2006/relationships/hyperlink" Target="mailto:customer.service@delwp.vic.gov.au" TargetMode="Externa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1.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hyperlink" Target="http://www.relayservice.com.au"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hyperlink" Target="file:///C:\Users\fionadurante\Downloads\deeca.vic.gov.au" TargetMode="External"/><Relationship Id="rId28" Type="http://schemas.openxmlformats.org/officeDocument/2006/relationships/footer" Target="footer3.xm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emf"/><Relationship Id="rId86" Type="http://schemas.openxmlformats.org/officeDocument/2006/relationships/fontTable" Target="fontTable.xml"/></Relationship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DocumentNumber xmlns="14b199b6-5bb1-471a-bba6-9fa51ea13b5a">XX-XXXX-XXX-XX-00000</DocumentNumber>
    <VersionNumber xmlns="14b199b6-5bb1-471a-bba6-9fa51ea13b5a">XX</VersionNumber>
    <TaxCatchAll xmlns="73d83999-3925-4a8c-8d71-3418e815230e" xsi:nil="true"/>
    <lcf76f155ced4ddcb4097134ff3c332f xmlns="14b199b6-5bb1-471a-bba6-9fa51ea13b5a">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ct:contentTypeSchema xmlns:ct="http://schemas.microsoft.com/office/2006/metadata/contentType" xmlns:ma="http://schemas.microsoft.com/office/2006/metadata/properties/metaAttributes" ct:_="" ma:_="" ma:contentTypeName="Document" ma:contentTypeID="0x01010091D62A8291AC574281C201B771815F2E" ma:contentTypeVersion="18" ma:contentTypeDescription="Create a new document." ma:contentTypeScope="" ma:versionID="2abf7a405a1e000cb2b55bd1c803810e">
  <xsd:schema xmlns:xsd="http://www.w3.org/2001/XMLSchema" xmlns:xs="http://www.w3.org/2001/XMLSchema" xmlns:p="http://schemas.microsoft.com/office/2006/metadata/properties" xmlns:ns2="14b199b6-5bb1-471a-bba6-9fa51ea13b5a" xmlns:ns3="73d83999-3925-4a8c-8d71-3418e815230e" targetNamespace="http://schemas.microsoft.com/office/2006/metadata/properties" ma:root="true" ma:fieldsID="d7076d47dab45ff0fa6565b314b32e57" ns2:_="" ns3:_="">
    <xsd:import namespace="14b199b6-5bb1-471a-bba6-9fa51ea13b5a"/>
    <xsd:import namespace="73d83999-3925-4a8c-8d71-3418e815230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DocumentNumber" minOccurs="0"/>
                <xsd:element ref="ns2:Version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b199b6-5bb1-471a-bba6-9fa51ea13b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fc0e6b7-233c-4d31-976e-5b12397279dc" ma:termSetId="09814cd3-568e-fe90-9814-8d621ff8fb84" ma:anchorId="fba54fb3-c3e1-fe81-a776-ca4b69148c4d" ma:open="true" ma:isKeyword="false">
      <xsd:complexType>
        <xsd:sequence>
          <xsd:element ref="pc:Terms" minOccurs="0" maxOccurs="1"/>
        </xsd:sequence>
      </xsd:complexType>
    </xsd:element>
    <xsd:element name="DocumentNumber" ma:index="24" nillable="true" ma:displayName="Document Number" ma:default="XX-XXXX-XXX-XX-00000" ma:format="Dropdown" ma:internalName="DocumentNumber">
      <xsd:simpleType>
        <xsd:restriction base="dms:Text">
          <xsd:maxLength value="255"/>
        </xsd:restriction>
      </xsd:simpleType>
    </xsd:element>
    <xsd:element name="VersionNumber" ma:index="25" nillable="true" ma:displayName="Version Number" ma:default="XX" ma:format="Dropdown" ma:internalName="Version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d83999-3925-4a8c-8d71-3418e815230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1c63c2f-56f6-4035-adc6-41051efbcd10}" ma:internalName="TaxCatchAll" ma:showField="CatchAllData" ma:web="73d83999-3925-4a8c-8d71-3418e815230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14b199b6-5bb1-471a-bba6-9fa51ea13b5a"/>
    <ds:schemaRef ds:uri="73d83999-3925-4a8c-8d71-3418e815230e"/>
  </ds:schemaRefs>
</ds:datastoreItem>
</file>

<file path=customXml/itemProps3.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4.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5.xml><?xml version="1.0" encoding="utf-8"?>
<ds:datastoreItem xmlns:ds="http://schemas.openxmlformats.org/officeDocument/2006/customXml" ds:itemID="{2B32CE0F-F9C9-405D-9C7D-FB14A7B122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b199b6-5bb1-471a-bba6-9fa51ea13b5a"/>
    <ds:schemaRef ds:uri="73d83999-3925-4a8c-8d71-3418e81523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Pages>
  <Words>2321</Words>
  <Characters>12226</Characters>
  <Application>Microsoft Office Word</Application>
  <DocSecurity>4</DocSecurity>
  <Lines>101</Lines>
  <Paragraphs>29</Paragraphs>
  <ScaleCrop>false</ScaleCrop>
  <HeadingPairs>
    <vt:vector size="2" baseType="variant">
      <vt:variant>
        <vt:lpstr>Title</vt:lpstr>
      </vt:variant>
      <vt:variant>
        <vt:i4>1</vt:i4>
      </vt:variant>
    </vt:vector>
  </HeadingPairs>
  <TitlesOfParts>
    <vt:vector size="1" baseType="lpstr">
      <vt:lpstr>Title over two lines maximum just to see how it looks and how it will work</vt:lpstr>
    </vt:vector>
  </TitlesOfParts>
  <Company/>
  <LinksUpToDate>false</LinksUpToDate>
  <CharactersWithSpaces>14518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over two to three lines unless the subtitle is not in use</dc:title>
  <dc:subject>Subtitle over two to three lines. Do not allow text to go below the navy header background or overlap graphics on the right</dc:subject>
  <dc:creator>Fiona</dc:creator>
  <cp:keywords/>
  <dc:description/>
  <cp:lastModifiedBy>Stuart L Curran (DEECA)</cp:lastModifiedBy>
  <cp:revision>2</cp:revision>
  <cp:lastPrinted>2022-06-17T02:14:00Z</cp:lastPrinted>
  <dcterms:created xsi:type="dcterms:W3CDTF">2024-01-11T04:25:00Z</dcterms:created>
  <dcterms:modified xsi:type="dcterms:W3CDTF">2024-01-11T04:25:00Z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 over two to three lines unless the subtitle is not in use</vt:lpwstr>
  </property>
  <property fmtid="{D5CDD505-2E9C-101B-9397-08002B2CF9AE}" pid="3" name="xFooterSubtitle">
    <vt:lpwstr>Subtitle over two to three lines. Do not allow text to go below the navy header background or overlap graphics on the right</vt:lpwstr>
  </property>
  <property fmtid="{D5CDD505-2E9C-101B-9397-08002B2CF9AE}" pid="4" name="ContentTypeId">
    <vt:lpwstr>0x01010091D62A8291AC574281C201B771815F2E</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2023-09-22T00:30:13Z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d8b06ed1-ec47-4f8b-9cda-470ffec54494</vt:lpwstr>
  </property>
  <property fmtid="{D5CDD505-2E9C-101B-9397-08002B2CF9AE}" pid="12" name="MSIP_Label_4257e2ab-f512-40e2-9c9a-c64247360765_ContentBits">
    <vt:lpwstr>2</vt:lpwstr>
  </property>
</Properties>
</file>